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Pr>
          <w:sz w:val="2"/>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7"/>
        <w:gridCol w:w="6585"/>
      </w:tblGrid>
      <w:tr>
        <w:trPr>
          <w:trHeight w:val="1054" w:hRule="atLeast"/>
        </w:trPr>
        <w:tc>
          <w:tcPr>
            <w:tcW w:w="3627" w:type="dxa"/>
          </w:tcPr>
          <w:p>
            <w:pPr>
              <w:pStyle w:val="TableParagraph"/>
              <w:spacing w:line="276" w:lineRule="auto"/>
              <w:ind w:left="50" w:right="407"/>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QUẬN H</w:t>
            </w:r>
          </w:p>
          <w:p>
            <w:pPr>
              <w:pStyle w:val="TableParagraph"/>
              <w:spacing w:line="298" w:lineRule="exact"/>
              <w:ind w:left="50"/>
              <w:rPr>
                <w:b/>
                <w:sz w:val="26"/>
              </w:rPr>
            </w:pPr>
            <w:r>
              <w:rPr>
                <w:b/>
                <w:sz w:val="26"/>
              </w:rPr>
              <w:t>THÀNH</w:t>
            </w:r>
            <w:r>
              <w:rPr>
                <w:b/>
                <w:spacing w:val="-8"/>
                <w:sz w:val="26"/>
              </w:rPr>
              <w:t> </w:t>
            </w:r>
            <w:r>
              <w:rPr>
                <w:b/>
                <w:sz w:val="26"/>
              </w:rPr>
              <w:t>PHỐ</w:t>
            </w:r>
            <w:r>
              <w:rPr>
                <w:b/>
                <w:spacing w:val="-5"/>
                <w:sz w:val="26"/>
              </w:rPr>
              <w:t> </w:t>
            </w:r>
            <w:r>
              <w:rPr>
                <w:b/>
                <w:spacing w:val="-10"/>
                <w:sz w:val="26"/>
              </w:rPr>
              <w:t>H</w:t>
            </w:r>
          </w:p>
        </w:tc>
        <w:tc>
          <w:tcPr>
            <w:tcW w:w="6585" w:type="dxa"/>
          </w:tcPr>
          <w:p>
            <w:pPr>
              <w:pStyle w:val="TableParagraph"/>
              <w:spacing w:line="287" w:lineRule="exact"/>
              <w:ind w:left="1123" w:right="58"/>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before="44"/>
              <w:ind w:left="1123" w:right="54"/>
              <w:jc w:val="center"/>
              <w:rPr>
                <w:b/>
                <w:sz w:val="26"/>
              </w:rPr>
            </w:pPr>
            <w:r>
              <w:rPr>
                <w:b/>
                <w:sz w:val="26"/>
              </w:rPr>
              <w:t>Độc</w:t>
            </w:r>
            <w:r>
              <w:rPr>
                <w:b/>
                <w:spacing w:val="-7"/>
                <w:sz w:val="26"/>
              </w:rPr>
              <w:t> </w:t>
            </w:r>
            <w:r>
              <w:rPr>
                <w:b/>
                <w:sz w:val="26"/>
              </w:rPr>
              <w:t>lập-</w:t>
            </w:r>
            <w:r>
              <w:rPr>
                <w:b/>
                <w:spacing w:val="-3"/>
                <w:sz w:val="26"/>
              </w:rPr>
              <w:t> </w:t>
            </w:r>
            <w:r>
              <w:rPr>
                <w:b/>
                <w:sz w:val="26"/>
              </w:rPr>
              <w:t>Tự</w:t>
            </w:r>
            <w:r>
              <w:rPr>
                <w:b/>
                <w:spacing w:val="-6"/>
                <w:sz w:val="26"/>
              </w:rPr>
              <w:t> </w:t>
            </w:r>
            <w:r>
              <w:rPr>
                <w:b/>
                <w:sz w:val="26"/>
              </w:rPr>
              <w:t>do-</w:t>
            </w:r>
            <w:r>
              <w:rPr>
                <w:b/>
                <w:spacing w:val="-3"/>
                <w:sz w:val="26"/>
              </w:rPr>
              <w:t> </w:t>
            </w:r>
            <w:r>
              <w:rPr>
                <w:b/>
                <w:sz w:val="26"/>
              </w:rPr>
              <w:t>Hạnh</w:t>
            </w:r>
            <w:r>
              <w:rPr>
                <w:b/>
                <w:spacing w:val="-4"/>
                <w:sz w:val="26"/>
              </w:rPr>
              <w:t> phúc</w:t>
            </w:r>
          </w:p>
        </w:tc>
      </w:tr>
      <w:tr>
        <w:trPr>
          <w:trHeight w:val="1292" w:hRule="atLeast"/>
        </w:trPr>
        <w:tc>
          <w:tcPr>
            <w:tcW w:w="3627" w:type="dxa"/>
          </w:tcPr>
          <w:p>
            <w:pPr>
              <w:pStyle w:val="TableParagraph"/>
              <w:spacing w:line="20" w:lineRule="exact"/>
              <w:ind w:left="726"/>
              <w:rPr>
                <w:sz w:val="2"/>
              </w:rPr>
            </w:pPr>
            <w:r>
              <w:rPr>
                <w:sz w:val="2"/>
              </w:rPr>
              <w:pict>
                <v:group style="width:57pt;height:1.5pt;mso-position-horizontal-relative:char;mso-position-vertical-relative:line" id="docshapegroup2" coordorigin="0,0" coordsize="1140,30">
                  <v:line style="position:absolute" from="8,23" to="1132,8" stroked="true" strokeweight=".75pt" strokecolor="#000000">
                    <v:stroke dashstyle="solid"/>
                  </v:line>
                </v:group>
              </w:pict>
            </w:r>
            <w:r>
              <w:rPr>
                <w:sz w:val="2"/>
              </w:rPr>
            </w:r>
          </w:p>
          <w:p>
            <w:pPr>
              <w:pStyle w:val="TableParagraph"/>
              <w:spacing w:before="7"/>
              <w:rPr>
                <w:sz w:val="23"/>
              </w:rPr>
            </w:pPr>
          </w:p>
          <w:p>
            <w:pPr>
              <w:pStyle w:val="TableParagraph"/>
              <w:spacing w:line="490" w:lineRule="atLeast" w:before="1"/>
              <w:ind w:left="69"/>
              <w:rPr>
                <w:sz w:val="28"/>
              </w:rPr>
            </w:pPr>
            <w:r>
              <w:rPr>
                <w:sz w:val="28"/>
              </w:rPr>
              <w:t>Bản</w:t>
            </w:r>
            <w:r>
              <w:rPr>
                <w:spacing w:val="-12"/>
                <w:sz w:val="28"/>
              </w:rPr>
              <w:t> </w:t>
            </w:r>
            <w:r>
              <w:rPr>
                <w:sz w:val="28"/>
              </w:rPr>
              <w:t>án</w:t>
            </w:r>
            <w:r>
              <w:rPr>
                <w:spacing w:val="-14"/>
                <w:sz w:val="28"/>
              </w:rPr>
              <w:t> </w:t>
            </w:r>
            <w:r>
              <w:rPr>
                <w:sz w:val="28"/>
              </w:rPr>
              <w:t>số:</w:t>
            </w:r>
            <w:r>
              <w:rPr>
                <w:spacing w:val="-12"/>
                <w:sz w:val="28"/>
              </w:rPr>
              <w:t> </w:t>
            </w:r>
            <w:r>
              <w:rPr>
                <w:sz w:val="28"/>
              </w:rPr>
              <w:t>313/2022/HS-ST Ngày:</w:t>
            </w:r>
            <w:r>
              <w:rPr>
                <w:spacing w:val="40"/>
                <w:sz w:val="28"/>
              </w:rPr>
              <w:t> </w:t>
            </w:r>
            <w:r>
              <w:rPr>
                <w:sz w:val="28"/>
              </w:rPr>
              <w:t>27/10/2022</w:t>
            </w:r>
          </w:p>
        </w:tc>
        <w:tc>
          <w:tcPr>
            <w:tcW w:w="6585" w:type="dxa"/>
          </w:tcPr>
          <w:p>
            <w:pPr>
              <w:pStyle w:val="TableParagraph"/>
              <w:rPr>
                <w:sz w:val="28"/>
              </w:rPr>
            </w:pPr>
          </w:p>
        </w:tc>
      </w:tr>
    </w:tbl>
    <w:p>
      <w:pPr>
        <w:pStyle w:val="BodyText"/>
        <w:spacing w:before="6"/>
        <w:ind w:left="0"/>
        <w:rPr>
          <w:sz w:val="24"/>
        </w:rPr>
      </w:pPr>
    </w:p>
    <w:p>
      <w:pPr>
        <w:pStyle w:val="Title"/>
      </w:pPr>
      <w:r>
        <w:rPr/>
        <w:pict>
          <v:line style="position:absolute;mso-position-horizontal-relative:page;mso-position-vertical-relative:paragraph;z-index:-15812608" from="403.700012pt,-95.705322pt" to="482.450012pt,-95.705322pt" stroked="true" strokeweight=".75pt" strokecolor="#000000">
            <v:stroke dashstyle="solid"/>
            <w10:wrap type="none"/>
          </v:line>
        </w:pict>
      </w:r>
      <w:r>
        <w:rPr/>
        <w:t>NHÂN</w:t>
      </w:r>
      <w:r>
        <w:rPr>
          <w:spacing w:val="-12"/>
        </w:rPr>
        <w:t> </w:t>
      </w:r>
      <w:r>
        <w:rPr>
          <w:spacing w:val="-4"/>
        </w:rPr>
        <w:t>DANH</w:t>
      </w:r>
    </w:p>
    <w:p>
      <w:pPr>
        <w:spacing w:before="60"/>
        <w:ind w:left="17" w:right="0" w:firstLine="0"/>
        <w:jc w:val="center"/>
        <w:rPr>
          <w:b/>
          <w:sz w:val="32"/>
        </w:rPr>
      </w:pPr>
      <w:r>
        <w:rPr>
          <w:b/>
          <w:sz w:val="32"/>
        </w:rPr>
        <w:t>NƯỚC</w:t>
      </w:r>
      <w:r>
        <w:rPr>
          <w:b/>
          <w:spacing w:val="-8"/>
          <w:sz w:val="32"/>
        </w:rPr>
        <w:t> </w:t>
      </w:r>
      <w:r>
        <w:rPr>
          <w:b/>
          <w:sz w:val="32"/>
        </w:rPr>
        <w:t>CỘNG</w:t>
      </w:r>
      <w:r>
        <w:rPr>
          <w:b/>
          <w:spacing w:val="-9"/>
          <w:sz w:val="32"/>
        </w:rPr>
        <w:t> </w:t>
      </w:r>
      <w:r>
        <w:rPr>
          <w:b/>
          <w:sz w:val="32"/>
        </w:rPr>
        <w:t>HÒA</w:t>
      </w:r>
      <w:r>
        <w:rPr>
          <w:b/>
          <w:spacing w:val="-9"/>
          <w:sz w:val="32"/>
        </w:rPr>
        <w:t> </w:t>
      </w:r>
      <w:r>
        <w:rPr>
          <w:b/>
          <w:sz w:val="32"/>
        </w:rPr>
        <w:t>XÃ</w:t>
      </w:r>
      <w:r>
        <w:rPr>
          <w:b/>
          <w:spacing w:val="-9"/>
          <w:sz w:val="32"/>
        </w:rPr>
        <w:t> </w:t>
      </w:r>
      <w:r>
        <w:rPr>
          <w:b/>
          <w:sz w:val="32"/>
        </w:rPr>
        <w:t>HỘI</w:t>
      </w:r>
      <w:r>
        <w:rPr>
          <w:b/>
          <w:spacing w:val="-10"/>
          <w:sz w:val="32"/>
        </w:rPr>
        <w:t> </w:t>
      </w:r>
      <w:r>
        <w:rPr>
          <w:b/>
          <w:sz w:val="32"/>
        </w:rPr>
        <w:t>CHỦ</w:t>
      </w:r>
      <w:r>
        <w:rPr>
          <w:b/>
          <w:spacing w:val="-10"/>
          <w:sz w:val="32"/>
        </w:rPr>
        <w:t> </w:t>
      </w:r>
      <w:r>
        <w:rPr>
          <w:b/>
          <w:sz w:val="32"/>
        </w:rPr>
        <w:t>NGHĨA</w:t>
      </w:r>
      <w:r>
        <w:rPr>
          <w:b/>
          <w:spacing w:val="-10"/>
          <w:sz w:val="32"/>
        </w:rPr>
        <w:t> </w:t>
      </w:r>
      <w:r>
        <w:rPr>
          <w:b/>
          <w:sz w:val="32"/>
        </w:rPr>
        <w:t>VIỆT</w:t>
      </w:r>
      <w:r>
        <w:rPr>
          <w:b/>
          <w:spacing w:val="-7"/>
          <w:sz w:val="32"/>
        </w:rPr>
        <w:t> </w:t>
      </w:r>
      <w:r>
        <w:rPr>
          <w:b/>
          <w:spacing w:val="-5"/>
          <w:sz w:val="32"/>
        </w:rPr>
        <w:t>NAM</w:t>
      </w:r>
    </w:p>
    <w:p>
      <w:pPr>
        <w:pStyle w:val="Heading1"/>
        <w:spacing w:before="56"/>
        <w:ind w:left="26"/>
      </w:pPr>
      <w:r>
        <w:rPr/>
        <w:t>TÒA</w:t>
      </w:r>
      <w:r>
        <w:rPr>
          <w:spacing w:val="-6"/>
        </w:rPr>
        <w:t> </w:t>
      </w:r>
      <w:r>
        <w:rPr/>
        <w:t>ÁN</w:t>
      </w:r>
      <w:r>
        <w:rPr>
          <w:spacing w:val="-6"/>
        </w:rPr>
        <w:t> </w:t>
      </w:r>
      <w:r>
        <w:rPr/>
        <w:t>NHÂN</w:t>
      </w:r>
      <w:r>
        <w:rPr>
          <w:spacing w:val="-2"/>
        </w:rPr>
        <w:t> </w:t>
      </w:r>
      <w:r>
        <w:rPr/>
        <w:t>DÂN</w:t>
      </w:r>
      <w:r>
        <w:rPr>
          <w:spacing w:val="-2"/>
        </w:rPr>
        <w:t> </w:t>
      </w:r>
      <w:r>
        <w:rPr/>
        <w:t>QUẬN</w:t>
      </w:r>
      <w:r>
        <w:rPr>
          <w:spacing w:val="1"/>
        </w:rPr>
        <w:t> </w:t>
      </w:r>
      <w:r>
        <w:rPr/>
        <w:t>H,</w:t>
      </w:r>
      <w:r>
        <w:rPr>
          <w:spacing w:val="-4"/>
        </w:rPr>
        <w:t> </w:t>
      </w:r>
      <w:r>
        <w:rPr/>
        <w:t>THÀNH</w:t>
      </w:r>
      <w:r>
        <w:rPr>
          <w:spacing w:val="-3"/>
        </w:rPr>
        <w:t> </w:t>
      </w:r>
      <w:r>
        <w:rPr/>
        <w:t>PHỐ</w:t>
      </w:r>
      <w:r>
        <w:rPr>
          <w:spacing w:val="-2"/>
        </w:rPr>
        <w:t> </w:t>
      </w:r>
      <w:r>
        <w:rPr>
          <w:spacing w:val="-10"/>
        </w:rPr>
        <w:t>H</w:t>
      </w:r>
    </w:p>
    <w:p>
      <w:pPr>
        <w:pStyle w:val="BodyText"/>
        <w:spacing w:before="5"/>
        <w:ind w:left="0"/>
        <w:rPr>
          <w:b/>
          <w:sz w:val="36"/>
        </w:rPr>
      </w:pPr>
    </w:p>
    <w:p>
      <w:pPr>
        <w:spacing w:before="1"/>
        <w:ind w:left="1259" w:right="0" w:firstLine="0"/>
        <w:jc w:val="left"/>
        <w:rPr>
          <w:b/>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61"/>
        <w:ind w:left="1271" w:right="0" w:firstLine="0"/>
        <w:jc w:val="left"/>
        <w:rPr>
          <w:sz w:val="28"/>
        </w:rPr>
      </w:pPr>
      <w:r>
        <w:rPr>
          <w:i/>
          <w:sz w:val="28"/>
        </w:rPr>
        <w:t>Thẩm</w:t>
      </w:r>
      <w:r>
        <w:rPr>
          <w:i/>
          <w:spacing w:val="-6"/>
          <w:sz w:val="28"/>
        </w:rPr>
        <w:t> </w:t>
      </w:r>
      <w:r>
        <w:rPr>
          <w:i/>
          <w:sz w:val="28"/>
        </w:rPr>
        <w:t>phán -</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5"/>
          <w:sz w:val="28"/>
        </w:rPr>
        <w:t> </w:t>
      </w:r>
      <w:r>
        <w:rPr>
          <w:sz w:val="28"/>
        </w:rPr>
        <w:t>Nguyễn</w:t>
      </w:r>
      <w:r>
        <w:rPr>
          <w:spacing w:val="-1"/>
          <w:sz w:val="28"/>
        </w:rPr>
        <w:t> </w:t>
      </w:r>
      <w:r>
        <w:rPr>
          <w:sz w:val="28"/>
        </w:rPr>
        <w:t>Đình</w:t>
      </w:r>
      <w:r>
        <w:rPr>
          <w:spacing w:val="-5"/>
          <w:sz w:val="28"/>
        </w:rPr>
        <w:t> </w:t>
      </w:r>
      <w:r>
        <w:rPr>
          <w:spacing w:val="-10"/>
          <w:sz w:val="28"/>
        </w:rPr>
        <w:t>T</w:t>
      </w:r>
    </w:p>
    <w:p>
      <w:pPr>
        <w:spacing w:before="160"/>
        <w:ind w:left="1259"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65"/>
          <w:sz w:val="28"/>
        </w:rPr>
        <w:t> </w:t>
      </w:r>
      <w:r>
        <w:rPr>
          <w:sz w:val="28"/>
        </w:rPr>
        <w:t>Ông</w:t>
      </w:r>
      <w:r>
        <w:rPr>
          <w:spacing w:val="-5"/>
          <w:sz w:val="28"/>
        </w:rPr>
        <w:t> </w:t>
      </w:r>
      <w:r>
        <w:rPr>
          <w:sz w:val="28"/>
        </w:rPr>
        <w:t>Nguyễn</w:t>
      </w:r>
      <w:r>
        <w:rPr>
          <w:spacing w:val="-2"/>
          <w:sz w:val="28"/>
        </w:rPr>
        <w:t> </w:t>
      </w:r>
      <w:r>
        <w:rPr>
          <w:sz w:val="28"/>
        </w:rPr>
        <w:t>Việt</w:t>
      </w:r>
      <w:r>
        <w:rPr>
          <w:spacing w:val="-1"/>
          <w:sz w:val="28"/>
        </w:rPr>
        <w:t> </w:t>
      </w:r>
      <w:r>
        <w:rPr>
          <w:spacing w:val="-10"/>
          <w:sz w:val="28"/>
        </w:rPr>
        <w:t>A</w:t>
      </w:r>
    </w:p>
    <w:p>
      <w:pPr>
        <w:pStyle w:val="BodyText"/>
        <w:spacing w:before="161"/>
        <w:ind w:left="4197"/>
      </w:pPr>
      <w:r>
        <w:rPr/>
        <w:t>Ông</w:t>
      </w:r>
      <w:r>
        <w:rPr>
          <w:spacing w:val="-3"/>
        </w:rPr>
        <w:t> </w:t>
      </w:r>
      <w:r>
        <w:rPr/>
        <w:t>Nguyễn</w:t>
      </w:r>
      <w:r>
        <w:rPr>
          <w:spacing w:val="-4"/>
        </w:rPr>
        <w:t> </w:t>
      </w:r>
      <w:r>
        <w:rPr/>
        <w:t>Văn</w:t>
      </w:r>
      <w:r>
        <w:rPr>
          <w:spacing w:val="-1"/>
        </w:rPr>
        <w:t> </w:t>
      </w:r>
      <w:r>
        <w:rPr>
          <w:spacing w:val="-10"/>
        </w:rPr>
        <w:t>V</w:t>
      </w:r>
    </w:p>
    <w:p>
      <w:pPr>
        <w:pStyle w:val="ListParagraph"/>
        <w:numPr>
          <w:ilvl w:val="0"/>
          <w:numId w:val="1"/>
        </w:numPr>
        <w:tabs>
          <w:tab w:pos="1423" w:val="left" w:leader="none"/>
        </w:tabs>
        <w:spacing w:line="360" w:lineRule="auto" w:before="162" w:after="0"/>
        <w:ind w:left="551" w:right="990" w:firstLine="707"/>
        <w:jc w:val="left"/>
        <w:rPr>
          <w:sz w:val="28"/>
        </w:rPr>
      </w:pPr>
      <w:r>
        <w:rPr>
          <w:i/>
          <w:sz w:val="28"/>
        </w:rPr>
        <w:t>Thư</w:t>
      </w:r>
      <w:r>
        <w:rPr>
          <w:i/>
          <w:spacing w:val="-3"/>
          <w:sz w:val="28"/>
        </w:rPr>
        <w:t> </w:t>
      </w:r>
      <w:r>
        <w:rPr>
          <w:i/>
          <w:sz w:val="28"/>
        </w:rPr>
        <w:t>ký</w:t>
      </w:r>
      <w:r>
        <w:rPr>
          <w:i/>
          <w:spacing w:val="-5"/>
          <w:sz w:val="28"/>
        </w:rPr>
        <w:t> </w:t>
      </w:r>
      <w:r>
        <w:rPr>
          <w:i/>
          <w:sz w:val="28"/>
        </w:rPr>
        <w:t>phiên</w:t>
      </w:r>
      <w:r>
        <w:rPr>
          <w:i/>
          <w:spacing w:val="-1"/>
          <w:sz w:val="28"/>
        </w:rPr>
        <w:t> </w:t>
      </w:r>
      <w:r>
        <w:rPr>
          <w:i/>
          <w:sz w:val="28"/>
        </w:rPr>
        <w:t>tòa:</w:t>
      </w:r>
      <w:r>
        <w:rPr>
          <w:i/>
          <w:spacing w:val="-1"/>
          <w:sz w:val="28"/>
        </w:rPr>
        <w:t> </w:t>
      </w:r>
      <w:r>
        <w:rPr>
          <w:sz w:val="28"/>
        </w:rPr>
        <w:t>Bà</w:t>
      </w:r>
      <w:r>
        <w:rPr>
          <w:spacing w:val="-2"/>
          <w:sz w:val="28"/>
        </w:rPr>
        <w:t> </w:t>
      </w:r>
      <w:r>
        <w:rPr>
          <w:sz w:val="28"/>
        </w:rPr>
        <w:t>Vũ</w:t>
      </w:r>
      <w:r>
        <w:rPr>
          <w:spacing w:val="-5"/>
          <w:sz w:val="28"/>
        </w:rPr>
        <w:t> </w:t>
      </w:r>
      <w:r>
        <w:rPr>
          <w:sz w:val="28"/>
        </w:rPr>
        <w:t>Thị</w:t>
      </w:r>
      <w:r>
        <w:rPr>
          <w:spacing w:val="-4"/>
          <w:sz w:val="28"/>
        </w:rPr>
        <w:t> </w:t>
      </w:r>
      <w:r>
        <w:rPr>
          <w:sz w:val="28"/>
        </w:rPr>
        <w:t>Hồng</w:t>
      </w:r>
      <w:r>
        <w:rPr>
          <w:spacing w:val="-1"/>
          <w:sz w:val="28"/>
        </w:rPr>
        <w:t> </w:t>
      </w:r>
      <w:r>
        <w:rPr>
          <w:sz w:val="28"/>
        </w:rPr>
        <w:t>H </w:t>
      </w:r>
      <w:r>
        <w:rPr>
          <w:b/>
          <w:i/>
          <w:sz w:val="28"/>
        </w:rPr>
        <w:t>-</w:t>
      </w:r>
      <w:r>
        <w:rPr>
          <w:b/>
          <w:i/>
          <w:spacing w:val="-5"/>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z w:val="28"/>
        </w:rPr>
        <w:t>án,Tòa</w:t>
      </w:r>
      <w:r>
        <w:rPr>
          <w:spacing w:val="-2"/>
          <w:sz w:val="28"/>
        </w:rPr>
        <w:t> </w:t>
      </w:r>
      <w:r>
        <w:rPr>
          <w:sz w:val="28"/>
        </w:rPr>
        <w:t>án</w:t>
      </w:r>
      <w:r>
        <w:rPr>
          <w:spacing w:val="-4"/>
          <w:sz w:val="28"/>
        </w:rPr>
        <w:t> </w:t>
      </w:r>
      <w:r>
        <w:rPr>
          <w:sz w:val="28"/>
        </w:rPr>
        <w:t>nhân</w:t>
      </w:r>
      <w:r>
        <w:rPr>
          <w:spacing w:val="-4"/>
          <w:sz w:val="28"/>
        </w:rPr>
        <w:t> </w:t>
      </w:r>
      <w:r>
        <w:rPr>
          <w:sz w:val="28"/>
        </w:rPr>
        <w:t>dân quận H, thành phố H.</w:t>
      </w:r>
    </w:p>
    <w:p>
      <w:pPr>
        <w:pStyle w:val="ListParagraph"/>
        <w:numPr>
          <w:ilvl w:val="0"/>
          <w:numId w:val="1"/>
        </w:numPr>
        <w:tabs>
          <w:tab w:pos="1430" w:val="left" w:leader="none"/>
        </w:tabs>
        <w:spacing w:line="360" w:lineRule="auto" w:before="0" w:after="0"/>
        <w:ind w:left="551" w:right="521" w:firstLine="707"/>
        <w:jc w:val="left"/>
        <w:rPr>
          <w:sz w:val="28"/>
        </w:rPr>
      </w:pPr>
      <w:r>
        <w:rPr>
          <w:i/>
          <w:sz w:val="28"/>
        </w:rPr>
        <w:t>Đại diện Viện kiểm sát nhân dân quận H, thành phố H tham gia phiên tòa</w:t>
      </w:r>
      <w:r>
        <w:rPr>
          <w:sz w:val="28"/>
        </w:rPr>
        <w:t>: Ông Nguyễn Hoàng P- Kiểm sát viên.</w:t>
      </w:r>
    </w:p>
    <w:p>
      <w:pPr>
        <w:pStyle w:val="BodyText"/>
        <w:spacing w:line="360" w:lineRule="auto" w:before="1"/>
        <w:ind w:right="522" w:firstLine="707"/>
        <w:jc w:val="both"/>
      </w:pPr>
      <w:r>
        <w:rPr/>
        <w:t>Ngày 27 tháng 10 năm 2022, tại Phòng xét xử trực tuyến- Tòa án nhân dân thành phố H, xét xử sơ thẩm công khai vụ án hình sự sơ thẩm thụ lý số 303/2022/TLST-HS ngày 05 tháng 10 năm 2022 theo Quyết định đưa vụ án ra xét xử số 318/2022/QĐXXST- HS ngày 12 tháng 10 năm 2022, đối với bị cáo:</w:t>
      </w:r>
    </w:p>
    <w:p>
      <w:pPr>
        <w:pStyle w:val="BodyText"/>
        <w:spacing w:line="360" w:lineRule="auto"/>
        <w:ind w:right="522" w:firstLine="707"/>
        <w:jc w:val="both"/>
      </w:pPr>
      <w:r>
        <w:rPr>
          <w:b/>
        </w:rPr>
        <w:t>NGUYỄN THANH B, </w:t>
      </w:r>
      <w:r>
        <w:rPr/>
        <w:t>sinh năm: 1988, tại: P; Nơi đăng ký hộ khẩu thường trú: Khu 8( cũ: Khu 7), xã X, huyện L, tỉnh P; Nghề nghiệp: Tự do; Trình độ văn hóa: 09/12; Dân tộc: Kinh; Giới tính: Nam; Quốc tịch: Việt Nam; Con ông: Nguyễn Tiến T; Con bà: Nguyễn Thị K; Vợ: Nguyễn Thị L; Có 02 con sinh năm 2017, 2018; Tiền án, tiền sự: - Bản án số 17/2014/HSST ngày 24/01/2014 Tòa án nhân dân TP H, tỉnh Q xử 27 tháng tù tội Tàng trữ trái phép chất ma túy; Danh chỉ bản số: 000387 do Công an quận H lập ngày 01/07/2022; Bị cáo bị bắt giữ ngày: 24/06/2022; Bị cáo bị tạm giam tại Trại tạm giam số 2- Công an thành phố H; Bị cáo có mặt tại phiên tòa.</w:t>
      </w:r>
    </w:p>
    <w:p>
      <w:pPr>
        <w:spacing w:after="0" w:line="360" w:lineRule="auto"/>
        <w:jc w:val="both"/>
        <w:sectPr>
          <w:footerReference w:type="default" r:id="rId5"/>
          <w:type w:val="continuous"/>
          <w:pgSz w:w="11910" w:h="16850"/>
          <w:pgMar w:footer="789" w:header="0" w:top="900" w:bottom="980" w:left="1160" w:right="320"/>
          <w:pgNumType w:start="1"/>
        </w:sectPr>
      </w:pPr>
    </w:p>
    <w:p>
      <w:pPr>
        <w:pStyle w:val="Heading1"/>
        <w:spacing w:before="70"/>
        <w:ind w:left="744"/>
      </w:pPr>
      <w:r>
        <w:rPr/>
        <w:t>NỘI</w:t>
      </w:r>
      <w:r>
        <w:rPr>
          <w:spacing w:val="-3"/>
        </w:rPr>
        <w:t> </w:t>
      </w:r>
      <w:r>
        <w:rPr/>
        <w:t>DUNG</w:t>
      </w:r>
      <w:r>
        <w:rPr>
          <w:spacing w:val="-3"/>
        </w:rPr>
        <w:t> </w:t>
      </w:r>
      <w:r>
        <w:rPr/>
        <w:t>VỤ</w:t>
      </w:r>
      <w:r>
        <w:rPr>
          <w:spacing w:val="-5"/>
        </w:rPr>
        <w:t> ÁN:</w:t>
      </w:r>
    </w:p>
    <w:p>
      <w:pPr>
        <w:pStyle w:val="BodyText"/>
        <w:spacing w:before="5"/>
        <w:ind w:left="0"/>
        <w:rPr>
          <w:b/>
          <w:sz w:val="24"/>
        </w:rPr>
      </w:pPr>
    </w:p>
    <w:p>
      <w:pPr>
        <w:pStyle w:val="BodyText"/>
        <w:spacing w:line="360" w:lineRule="auto"/>
        <w:ind w:right="528" w:firstLine="719"/>
        <w:jc w:val="both"/>
      </w:pPr>
      <w:r>
        <w:rPr/>
        <w:t>Theo các</w:t>
      </w:r>
      <w:r>
        <w:rPr>
          <w:spacing w:val="-1"/>
        </w:rPr>
        <w:t> </w:t>
      </w:r>
      <w:r>
        <w:rPr/>
        <w:t>tài liệu có trong</w:t>
      </w:r>
      <w:r>
        <w:rPr>
          <w:spacing w:val="-1"/>
        </w:rPr>
        <w:t> </w:t>
      </w:r>
      <w:r>
        <w:rPr/>
        <w:t>hồ</w:t>
      </w:r>
      <w:r>
        <w:rPr>
          <w:spacing w:val="-1"/>
        </w:rPr>
        <w:t> </w:t>
      </w:r>
      <w:r>
        <w:rPr/>
        <w:t>sơ vụ án và</w:t>
      </w:r>
      <w:r>
        <w:rPr>
          <w:spacing w:val="-1"/>
        </w:rPr>
        <w:t> </w:t>
      </w:r>
      <w:r>
        <w:rPr/>
        <w:t>diễn biến tại</w:t>
      </w:r>
      <w:r>
        <w:rPr>
          <w:spacing w:val="-1"/>
        </w:rPr>
        <w:t> </w:t>
      </w:r>
      <w:r>
        <w:rPr/>
        <w:t>phiên tòa,</w:t>
      </w:r>
      <w:r>
        <w:rPr>
          <w:spacing w:val="-3"/>
        </w:rPr>
        <w:t> </w:t>
      </w:r>
      <w:r>
        <w:rPr/>
        <w:t>nội dung</w:t>
      </w:r>
      <w:r>
        <w:rPr>
          <w:spacing w:val="-1"/>
        </w:rPr>
        <w:t> </w:t>
      </w:r>
      <w:r>
        <w:rPr/>
        <w:t>vụ án được tóm tắt như sau:</w:t>
      </w:r>
    </w:p>
    <w:p>
      <w:pPr>
        <w:pStyle w:val="BodyText"/>
        <w:spacing w:line="360" w:lineRule="auto" w:before="119"/>
        <w:ind w:right="519" w:firstLine="719"/>
        <w:jc w:val="both"/>
      </w:pPr>
      <w:r>
        <w:rPr/>
        <w:t>[1]. Do nghiện ma túy nên khoảng 9 giờ ngày 24/6/2022, Nguyễn Thanh B điều khiển xe mô tô đến khu vực đường vành đai (đoạn gần bến xe Giáp Bát), phường G, quận H, thành phố H để tìm mua ma túy về sử</w:t>
      </w:r>
      <w:r>
        <w:rPr>
          <w:spacing w:val="-1"/>
        </w:rPr>
        <w:t> </w:t>
      </w:r>
      <w:r>
        <w:rPr/>
        <w:t>dụng. Tại đây, B đã mua được của 01 người phụ nữ không quen biết 01 gói ma túy với giá 200.000 đồng. B cất</w:t>
      </w:r>
      <w:r>
        <w:rPr>
          <w:spacing w:val="-1"/>
        </w:rPr>
        <w:t> </w:t>
      </w:r>
      <w:r>
        <w:rPr/>
        <w:t>gói</w:t>
      </w:r>
      <w:r>
        <w:rPr>
          <w:spacing w:val="-1"/>
        </w:rPr>
        <w:t> </w:t>
      </w:r>
      <w:r>
        <w:rPr/>
        <w:t>ma</w:t>
      </w:r>
      <w:r>
        <w:rPr>
          <w:spacing w:val="-3"/>
        </w:rPr>
        <w:t> </w:t>
      </w:r>
      <w:r>
        <w:rPr/>
        <w:t>túy</w:t>
      </w:r>
      <w:r>
        <w:rPr>
          <w:spacing w:val="-5"/>
        </w:rPr>
        <w:t> </w:t>
      </w:r>
      <w:r>
        <w:rPr/>
        <w:t>vừa</w:t>
      </w:r>
      <w:r>
        <w:rPr>
          <w:spacing w:val="-2"/>
        </w:rPr>
        <w:t> </w:t>
      </w:r>
      <w:r>
        <w:rPr/>
        <w:t>mua</w:t>
      </w:r>
      <w:r>
        <w:rPr>
          <w:spacing w:val="-2"/>
        </w:rPr>
        <w:t> </w:t>
      </w:r>
      <w:r>
        <w:rPr/>
        <w:t>được</w:t>
      </w:r>
      <w:r>
        <w:rPr>
          <w:spacing w:val="-5"/>
        </w:rPr>
        <w:t> </w:t>
      </w:r>
      <w:r>
        <w:rPr/>
        <w:t>trong</w:t>
      </w:r>
      <w:r>
        <w:rPr>
          <w:spacing w:val="-1"/>
        </w:rPr>
        <w:t> </w:t>
      </w:r>
      <w:r>
        <w:rPr/>
        <w:t>lòng</w:t>
      </w:r>
      <w:r>
        <w:rPr>
          <w:spacing w:val="-1"/>
        </w:rPr>
        <w:t> </w:t>
      </w:r>
      <w:r>
        <w:rPr/>
        <w:t>bàn</w:t>
      </w:r>
      <w:r>
        <w:rPr>
          <w:spacing w:val="-1"/>
        </w:rPr>
        <w:t> </w:t>
      </w:r>
      <w:r>
        <w:rPr/>
        <w:t>tay</w:t>
      </w:r>
      <w:r>
        <w:rPr>
          <w:spacing w:val="-1"/>
        </w:rPr>
        <w:t> </w:t>
      </w:r>
      <w:r>
        <w:rPr/>
        <w:t>phải</w:t>
      </w:r>
      <w:r>
        <w:rPr>
          <w:spacing w:val="-1"/>
        </w:rPr>
        <w:t> </w:t>
      </w:r>
      <w:r>
        <w:rPr/>
        <w:t>rồi</w:t>
      </w:r>
      <w:r>
        <w:rPr>
          <w:spacing w:val="-1"/>
        </w:rPr>
        <w:t> </w:t>
      </w:r>
      <w:r>
        <w:rPr/>
        <w:t>điều</w:t>
      </w:r>
      <w:r>
        <w:rPr>
          <w:spacing w:val="-1"/>
        </w:rPr>
        <w:t> </w:t>
      </w:r>
      <w:r>
        <w:rPr/>
        <w:t>khiển</w:t>
      </w:r>
      <w:r>
        <w:rPr>
          <w:spacing w:val="-1"/>
        </w:rPr>
        <w:t> </w:t>
      </w:r>
      <w:r>
        <w:rPr/>
        <w:t>xe</w:t>
      </w:r>
      <w:r>
        <w:rPr>
          <w:spacing w:val="-2"/>
        </w:rPr>
        <w:t> </w:t>
      </w:r>
      <w:r>
        <w:rPr/>
        <w:t>mô</w:t>
      </w:r>
      <w:r>
        <w:rPr>
          <w:spacing w:val="-4"/>
        </w:rPr>
        <w:t> </w:t>
      </w:r>
      <w:r>
        <w:rPr/>
        <w:t>tô</w:t>
      </w:r>
      <w:r>
        <w:rPr>
          <w:spacing w:val="-1"/>
        </w:rPr>
        <w:t> </w:t>
      </w:r>
      <w:r>
        <w:rPr/>
        <w:t>đi</w:t>
      </w:r>
      <w:r>
        <w:rPr>
          <w:spacing w:val="-1"/>
        </w:rPr>
        <w:t> </w:t>
      </w:r>
      <w:r>
        <w:rPr/>
        <w:t>tìm nơi để sử dụng. Khi đi đến khu vực Chung cư tái định cư Đền Lừ 3, phường H, quận H, thành phố H thì bị lực lượng công an kiểm tra hành chính. Quá trình kiểm tra, cơ quan công an đã thu giữ trong lòng bàn tay phải</w:t>
      </w:r>
      <w:r>
        <w:rPr>
          <w:spacing w:val="38"/>
        </w:rPr>
        <w:t> </w:t>
      </w:r>
      <w:r>
        <w:rPr/>
        <w:t>của B 01 gói giấy màu</w:t>
      </w:r>
      <w:r>
        <w:rPr>
          <w:spacing w:val="40"/>
        </w:rPr>
        <w:t> </w:t>
      </w:r>
      <w:r>
        <w:rPr/>
        <w:t>xanh chứa chất bột màu trắng, B khai nhận là ma túy mua để sử dụng. Ngoài ra cơ quan công an còn thu giữ của B 01 xe mô tô nhãn hiệu Hon-da Wave biển kiểm soát 36B4-808.56.</w:t>
      </w:r>
    </w:p>
    <w:p>
      <w:pPr>
        <w:spacing w:line="312" w:lineRule="auto" w:before="122"/>
        <w:ind w:left="551" w:right="518" w:firstLine="719"/>
        <w:jc w:val="both"/>
        <w:rPr>
          <w:i/>
          <w:sz w:val="28"/>
        </w:rPr>
      </w:pPr>
      <w:r>
        <w:rPr>
          <w:sz w:val="28"/>
        </w:rPr>
        <w:t>Cơ quan điều tra đã quyết định trưng cầu giám định đối với gói vật chứng nghi ma túy thu giữ và niêm phong nêu trên. Tại Kết luận giám định số 4591/KL- KTHS ngày 01/7/2022 của Phòng Kỹ thuật Hình sự Công an thành phố</w:t>
      </w:r>
      <w:r>
        <w:rPr>
          <w:spacing w:val="40"/>
          <w:sz w:val="28"/>
        </w:rPr>
        <w:t> </w:t>
      </w:r>
      <w:r>
        <w:rPr>
          <w:sz w:val="28"/>
        </w:rPr>
        <w:t>H, kết </w:t>
      </w:r>
      <w:r>
        <w:rPr>
          <w:spacing w:val="-2"/>
          <w:sz w:val="28"/>
        </w:rPr>
        <w:t>luận:</w:t>
      </w:r>
      <w:r>
        <w:rPr>
          <w:spacing w:val="-7"/>
          <w:sz w:val="28"/>
        </w:rPr>
        <w:t> </w:t>
      </w:r>
      <w:r>
        <w:rPr>
          <w:i/>
          <w:spacing w:val="-2"/>
          <w:sz w:val="28"/>
        </w:rPr>
        <w:t>Chất</w:t>
      </w:r>
      <w:r>
        <w:rPr>
          <w:i/>
          <w:spacing w:val="-15"/>
          <w:sz w:val="28"/>
        </w:rPr>
        <w:t> </w:t>
      </w:r>
      <w:r>
        <w:rPr>
          <w:i/>
          <w:spacing w:val="-2"/>
          <w:sz w:val="28"/>
        </w:rPr>
        <w:t>bột</w:t>
      </w:r>
      <w:r>
        <w:rPr>
          <w:i/>
          <w:spacing w:val="-15"/>
          <w:sz w:val="28"/>
        </w:rPr>
        <w:t> </w:t>
      </w:r>
      <w:r>
        <w:rPr>
          <w:i/>
          <w:spacing w:val="-2"/>
          <w:sz w:val="28"/>
        </w:rPr>
        <w:t>màu</w:t>
      </w:r>
      <w:r>
        <w:rPr>
          <w:i/>
          <w:spacing w:val="-16"/>
          <w:sz w:val="28"/>
        </w:rPr>
        <w:t> </w:t>
      </w:r>
      <w:r>
        <w:rPr>
          <w:i/>
          <w:spacing w:val="-2"/>
          <w:sz w:val="28"/>
        </w:rPr>
        <w:t>trắng</w:t>
      </w:r>
      <w:r>
        <w:rPr>
          <w:i/>
          <w:spacing w:val="-15"/>
          <w:sz w:val="28"/>
        </w:rPr>
        <w:t> </w:t>
      </w:r>
      <w:r>
        <w:rPr>
          <w:i/>
          <w:spacing w:val="-2"/>
          <w:sz w:val="28"/>
        </w:rPr>
        <w:t>bên</w:t>
      </w:r>
      <w:r>
        <w:rPr>
          <w:i/>
          <w:spacing w:val="-16"/>
          <w:sz w:val="28"/>
        </w:rPr>
        <w:t> </w:t>
      </w:r>
      <w:r>
        <w:rPr>
          <w:i/>
          <w:spacing w:val="-2"/>
          <w:sz w:val="28"/>
        </w:rPr>
        <w:t>trong</w:t>
      </w:r>
      <w:r>
        <w:rPr>
          <w:i/>
          <w:spacing w:val="-15"/>
          <w:sz w:val="28"/>
        </w:rPr>
        <w:t> </w:t>
      </w:r>
      <w:r>
        <w:rPr>
          <w:i/>
          <w:spacing w:val="-2"/>
          <w:sz w:val="28"/>
        </w:rPr>
        <w:t>01</w:t>
      </w:r>
      <w:r>
        <w:rPr>
          <w:i/>
          <w:spacing w:val="-16"/>
          <w:sz w:val="28"/>
        </w:rPr>
        <w:t> </w:t>
      </w:r>
      <w:r>
        <w:rPr>
          <w:i/>
          <w:spacing w:val="-2"/>
          <w:sz w:val="28"/>
        </w:rPr>
        <w:t>gói</w:t>
      </w:r>
      <w:r>
        <w:rPr>
          <w:i/>
          <w:spacing w:val="-15"/>
          <w:sz w:val="28"/>
        </w:rPr>
        <w:t> </w:t>
      </w:r>
      <w:r>
        <w:rPr>
          <w:i/>
          <w:spacing w:val="-2"/>
          <w:sz w:val="28"/>
        </w:rPr>
        <w:t>giấy</w:t>
      </w:r>
      <w:r>
        <w:rPr>
          <w:i/>
          <w:spacing w:val="-16"/>
          <w:sz w:val="28"/>
        </w:rPr>
        <w:t> </w:t>
      </w:r>
      <w:r>
        <w:rPr>
          <w:i/>
          <w:spacing w:val="-2"/>
          <w:sz w:val="28"/>
        </w:rPr>
        <w:t>màu</w:t>
      </w:r>
      <w:r>
        <w:rPr>
          <w:i/>
          <w:spacing w:val="-15"/>
          <w:sz w:val="28"/>
        </w:rPr>
        <w:t> </w:t>
      </w:r>
      <w:r>
        <w:rPr>
          <w:i/>
          <w:spacing w:val="-2"/>
          <w:sz w:val="28"/>
        </w:rPr>
        <w:t>xanh</w:t>
      </w:r>
      <w:r>
        <w:rPr>
          <w:i/>
          <w:spacing w:val="-16"/>
          <w:sz w:val="28"/>
        </w:rPr>
        <w:t> </w:t>
      </w:r>
      <w:r>
        <w:rPr>
          <w:i/>
          <w:spacing w:val="-2"/>
          <w:sz w:val="28"/>
        </w:rPr>
        <w:t>là</w:t>
      </w:r>
      <w:r>
        <w:rPr>
          <w:i/>
          <w:spacing w:val="-15"/>
          <w:sz w:val="28"/>
        </w:rPr>
        <w:t> </w:t>
      </w:r>
      <w:r>
        <w:rPr>
          <w:i/>
          <w:spacing w:val="-2"/>
          <w:sz w:val="28"/>
        </w:rPr>
        <w:t>ma</w:t>
      </w:r>
      <w:r>
        <w:rPr>
          <w:i/>
          <w:spacing w:val="-16"/>
          <w:sz w:val="28"/>
        </w:rPr>
        <w:t> </w:t>
      </w:r>
      <w:r>
        <w:rPr>
          <w:i/>
          <w:spacing w:val="-2"/>
          <w:sz w:val="28"/>
        </w:rPr>
        <w:t>túy</w:t>
      </w:r>
      <w:r>
        <w:rPr>
          <w:i/>
          <w:spacing w:val="-15"/>
          <w:sz w:val="28"/>
        </w:rPr>
        <w:t> </w:t>
      </w:r>
      <w:r>
        <w:rPr>
          <w:i/>
          <w:spacing w:val="-2"/>
          <w:sz w:val="28"/>
        </w:rPr>
        <w:t>loại</w:t>
      </w:r>
      <w:r>
        <w:rPr>
          <w:i/>
          <w:spacing w:val="-16"/>
          <w:sz w:val="28"/>
        </w:rPr>
        <w:t> </w:t>
      </w:r>
      <w:r>
        <w:rPr>
          <w:i/>
          <w:spacing w:val="-2"/>
          <w:sz w:val="28"/>
        </w:rPr>
        <w:t>Heroine,</w:t>
      </w:r>
      <w:r>
        <w:rPr>
          <w:i/>
          <w:spacing w:val="-15"/>
          <w:sz w:val="28"/>
        </w:rPr>
        <w:t> </w:t>
      </w:r>
      <w:r>
        <w:rPr>
          <w:i/>
          <w:spacing w:val="-2"/>
          <w:sz w:val="28"/>
        </w:rPr>
        <w:t>khối</w:t>
      </w:r>
      <w:r>
        <w:rPr>
          <w:i/>
          <w:spacing w:val="-2"/>
          <w:sz w:val="28"/>
        </w:rPr>
        <w:t> </w:t>
      </w:r>
      <w:r>
        <w:rPr>
          <w:i/>
          <w:sz w:val="28"/>
        </w:rPr>
        <w:t>lượng 0,153 gam.</w:t>
      </w:r>
    </w:p>
    <w:p>
      <w:pPr>
        <w:pStyle w:val="BodyText"/>
        <w:spacing w:line="312" w:lineRule="auto" w:before="120"/>
        <w:ind w:right="522" w:firstLine="719"/>
        <w:jc w:val="both"/>
      </w:pPr>
      <w:r>
        <w:rPr/>
        <w:t>Đối</w:t>
      </w:r>
      <w:r>
        <w:rPr>
          <w:spacing w:val="-1"/>
        </w:rPr>
        <w:t> </w:t>
      </w:r>
      <w:r>
        <w:rPr/>
        <w:t>với chiếc</w:t>
      </w:r>
      <w:r>
        <w:rPr>
          <w:spacing w:val="-1"/>
        </w:rPr>
        <w:t> </w:t>
      </w:r>
      <w:r>
        <w:rPr/>
        <w:t>xe</w:t>
      </w:r>
      <w:r>
        <w:rPr>
          <w:spacing w:val="-1"/>
        </w:rPr>
        <w:t> </w:t>
      </w:r>
      <w:r>
        <w:rPr/>
        <w:t>mô</w:t>
      </w:r>
      <w:r>
        <w:rPr>
          <w:spacing w:val="-1"/>
        </w:rPr>
        <w:t> </w:t>
      </w:r>
      <w:r>
        <w:rPr/>
        <w:t>tô</w:t>
      </w:r>
      <w:r>
        <w:rPr>
          <w:spacing w:val="-1"/>
        </w:rPr>
        <w:t> </w:t>
      </w:r>
      <w:r>
        <w:rPr/>
        <w:t>nhãn</w:t>
      </w:r>
      <w:r>
        <w:rPr>
          <w:spacing w:val="-1"/>
        </w:rPr>
        <w:t> </w:t>
      </w:r>
      <w:r>
        <w:rPr/>
        <w:t>hiệu</w:t>
      </w:r>
      <w:r>
        <w:rPr>
          <w:spacing w:val="-2"/>
        </w:rPr>
        <w:t> </w:t>
      </w:r>
      <w:r>
        <w:rPr/>
        <w:t>Hon-da</w:t>
      </w:r>
      <w:r>
        <w:rPr>
          <w:spacing w:val="-2"/>
        </w:rPr>
        <w:t> </w:t>
      </w:r>
      <w:r>
        <w:rPr/>
        <w:t>Wave</w:t>
      </w:r>
      <w:r>
        <w:rPr>
          <w:spacing w:val="-2"/>
        </w:rPr>
        <w:t> </w:t>
      </w:r>
      <w:r>
        <w:rPr/>
        <w:t>biển</w:t>
      </w:r>
      <w:r>
        <w:rPr>
          <w:spacing w:val="-3"/>
        </w:rPr>
        <w:t> </w:t>
      </w:r>
      <w:r>
        <w:rPr/>
        <w:t>kiểm</w:t>
      </w:r>
      <w:r>
        <w:rPr>
          <w:spacing w:val="-2"/>
        </w:rPr>
        <w:t> </w:t>
      </w:r>
      <w:r>
        <w:rPr/>
        <w:t>soát</w:t>
      </w:r>
      <w:r>
        <w:rPr>
          <w:spacing w:val="-1"/>
        </w:rPr>
        <w:t> </w:t>
      </w:r>
      <w:r>
        <w:rPr/>
        <w:t>36B4-808.56 đã</w:t>
      </w:r>
      <w:r>
        <w:rPr>
          <w:spacing w:val="-1"/>
        </w:rPr>
        <w:t> </w:t>
      </w:r>
      <w:r>
        <w:rPr/>
        <w:t>thu</w:t>
      </w:r>
      <w:r>
        <w:rPr>
          <w:spacing w:val="-4"/>
        </w:rPr>
        <w:t> </w:t>
      </w:r>
      <w:r>
        <w:rPr/>
        <w:t>giữ</w:t>
      </w:r>
      <w:r>
        <w:rPr>
          <w:spacing w:val="-2"/>
        </w:rPr>
        <w:t> </w:t>
      </w:r>
      <w:r>
        <w:rPr/>
        <w:t>khi</w:t>
      </w:r>
      <w:r>
        <w:rPr>
          <w:spacing w:val="-3"/>
        </w:rPr>
        <w:t> </w:t>
      </w:r>
      <w:r>
        <w:rPr/>
        <w:t>bắt</w:t>
      </w:r>
      <w:r>
        <w:rPr>
          <w:spacing w:val="-3"/>
        </w:rPr>
        <w:t> </w:t>
      </w:r>
      <w:r>
        <w:rPr/>
        <w:t>quả</w:t>
      </w:r>
      <w:r>
        <w:rPr>
          <w:spacing w:val="-3"/>
        </w:rPr>
        <w:t> </w:t>
      </w:r>
      <w:r>
        <w:rPr/>
        <w:t>tang Nguyễn Thanh</w:t>
      </w:r>
      <w:r>
        <w:rPr>
          <w:spacing w:val="-4"/>
        </w:rPr>
        <w:t> </w:t>
      </w:r>
      <w:r>
        <w:rPr/>
        <w:t>B,</w:t>
      </w:r>
      <w:r>
        <w:rPr>
          <w:spacing w:val="-2"/>
        </w:rPr>
        <w:t> </w:t>
      </w:r>
      <w:r>
        <w:rPr/>
        <w:t>là</w:t>
      </w:r>
      <w:r>
        <w:rPr>
          <w:spacing w:val="-1"/>
        </w:rPr>
        <w:t> </w:t>
      </w:r>
      <w:r>
        <w:rPr/>
        <w:t>tài sản của</w:t>
      </w:r>
      <w:r>
        <w:rPr>
          <w:spacing w:val="-1"/>
        </w:rPr>
        <w:t> </w:t>
      </w:r>
      <w:r>
        <w:rPr/>
        <w:t>chị</w:t>
      </w:r>
      <w:r>
        <w:rPr>
          <w:spacing w:val="-3"/>
        </w:rPr>
        <w:t> </w:t>
      </w:r>
      <w:r>
        <w:rPr/>
        <w:t>Nguyễn Thị Lh</w:t>
      </w:r>
      <w:r>
        <w:rPr>
          <w:spacing w:val="-1"/>
        </w:rPr>
        <w:t> </w:t>
      </w:r>
      <w:r>
        <w:rPr/>
        <w:t>sinh năm 1990,</w:t>
      </w:r>
      <w:r>
        <w:rPr>
          <w:spacing w:val="-2"/>
        </w:rPr>
        <w:t> </w:t>
      </w:r>
      <w:r>
        <w:rPr/>
        <w:t>là vợ Nguyễn Thanh B. Chị L trình bày đã cho B mượn chiếc xe trên để đi lại nhưng không biết việc B sử dụng xe để đi mua ma túy. Cơ quan điều tra đã quyết định xử lý vật chứng, trả lại xe trên cho chị L. Chị L nhận lại xe máy và không có ý kiến gì.</w:t>
      </w:r>
    </w:p>
    <w:p>
      <w:pPr>
        <w:pStyle w:val="BodyText"/>
        <w:spacing w:line="360" w:lineRule="auto" w:before="120"/>
        <w:ind w:right="523" w:firstLine="719"/>
        <w:jc w:val="both"/>
      </w:pPr>
      <w:r>
        <w:rPr/>
        <w:t>Cơ quan điều tra đã tiến hành dẫn giải B đi xác định vị trí và người đã bán ma</w:t>
      </w:r>
      <w:r>
        <w:rPr>
          <w:spacing w:val="-1"/>
        </w:rPr>
        <w:t> </w:t>
      </w:r>
      <w:r>
        <w:rPr/>
        <w:t>túy</w:t>
      </w:r>
      <w:r>
        <w:rPr>
          <w:spacing w:val="-1"/>
        </w:rPr>
        <w:t> </w:t>
      </w:r>
      <w:r>
        <w:rPr/>
        <w:t>cho</w:t>
      </w:r>
      <w:r>
        <w:rPr>
          <w:spacing w:val="-1"/>
        </w:rPr>
        <w:t> </w:t>
      </w:r>
      <w:r>
        <w:rPr/>
        <w:t>B.</w:t>
      </w:r>
      <w:r>
        <w:rPr>
          <w:spacing w:val="-2"/>
        </w:rPr>
        <w:t> </w:t>
      </w:r>
      <w:r>
        <w:rPr/>
        <w:t>Kết quả</w:t>
      </w:r>
      <w:r>
        <w:rPr>
          <w:spacing w:val="-2"/>
        </w:rPr>
        <w:t> </w:t>
      </w:r>
      <w:r>
        <w:rPr/>
        <w:t>xác</w:t>
      </w:r>
      <w:r>
        <w:rPr>
          <w:spacing w:val="-1"/>
        </w:rPr>
        <w:t> </w:t>
      </w:r>
      <w:r>
        <w:rPr/>
        <w:t>định được</w:t>
      </w:r>
      <w:r>
        <w:rPr>
          <w:spacing w:val="-1"/>
        </w:rPr>
        <w:t> </w:t>
      </w:r>
      <w:r>
        <w:rPr/>
        <w:t>vị</w:t>
      </w:r>
      <w:r>
        <w:rPr>
          <w:spacing w:val="-1"/>
        </w:rPr>
        <w:t> </w:t>
      </w:r>
      <w:r>
        <w:rPr/>
        <w:t>trí,</w:t>
      </w:r>
      <w:r>
        <w:rPr>
          <w:spacing w:val="-2"/>
        </w:rPr>
        <w:t> </w:t>
      </w:r>
      <w:r>
        <w:rPr/>
        <w:t>không xác</w:t>
      </w:r>
      <w:r>
        <w:rPr>
          <w:spacing w:val="-1"/>
        </w:rPr>
        <w:t> </w:t>
      </w:r>
      <w:r>
        <w:rPr/>
        <w:t>định được người bán ma</w:t>
      </w:r>
      <w:r>
        <w:rPr>
          <w:spacing w:val="-2"/>
        </w:rPr>
        <w:t> </w:t>
      </w:r>
      <w:r>
        <w:rPr/>
        <w:t>túy cho B, nên không có căn cứ để xử lý .</w:t>
      </w:r>
    </w:p>
    <w:p>
      <w:pPr>
        <w:spacing w:after="0" w:line="360" w:lineRule="auto"/>
        <w:jc w:val="both"/>
        <w:sectPr>
          <w:pgSz w:w="11910" w:h="16850"/>
          <w:pgMar w:header="0" w:footer="789" w:top="1100" w:bottom="980" w:left="1160" w:right="320"/>
        </w:sectPr>
      </w:pPr>
    </w:p>
    <w:p>
      <w:pPr>
        <w:pStyle w:val="BodyText"/>
        <w:spacing w:line="360" w:lineRule="auto" w:before="70"/>
        <w:ind w:right="521" w:firstLine="719"/>
        <w:jc w:val="both"/>
      </w:pPr>
      <w:r>
        <w:rPr/>
        <w:t>*Tại bản cáo trạng số 294/CT-VKSHM ngày 03/10/2022 của Viện kiểm sát nhân dân quận H đã truy tố Nguyễn Thanh B tội Tàng trữ trái phép chất ma túy theo Điểm c</w:t>
      </w:r>
      <w:r>
        <w:rPr>
          <w:spacing w:val="40"/>
        </w:rPr>
        <w:t> </w:t>
      </w:r>
      <w:r>
        <w:rPr/>
        <w:t>Khoản 1, Điều 249 Bộ luật Hình sự.</w:t>
      </w:r>
    </w:p>
    <w:p>
      <w:pPr>
        <w:pStyle w:val="BodyText"/>
        <w:spacing w:line="360" w:lineRule="auto"/>
        <w:ind w:right="518" w:firstLine="707"/>
        <w:jc w:val="both"/>
      </w:pPr>
      <w:r>
        <w:rPr/>
        <w:t>[2] Tại phiên tòa: Bị cáo Nguyễn Thanh B khai nhận hành vi phạm tội của mình như</w:t>
      </w:r>
      <w:r>
        <w:rPr>
          <w:spacing w:val="-2"/>
        </w:rPr>
        <w:t> </w:t>
      </w:r>
      <w:r>
        <w:rPr/>
        <w:t>nội</w:t>
      </w:r>
      <w:r>
        <w:rPr>
          <w:spacing w:val="-1"/>
        </w:rPr>
        <w:t> </w:t>
      </w:r>
      <w:r>
        <w:rPr/>
        <w:t>dung Cáo trạng số 294/CT-VKSHM</w:t>
      </w:r>
      <w:r>
        <w:rPr>
          <w:spacing w:val="-1"/>
        </w:rPr>
        <w:t> </w:t>
      </w:r>
      <w:r>
        <w:rPr/>
        <w:t>ngày</w:t>
      </w:r>
      <w:r>
        <w:rPr>
          <w:spacing w:val="-1"/>
        </w:rPr>
        <w:t> </w:t>
      </w:r>
      <w:r>
        <w:rPr/>
        <w:t>03/10/2022 của</w:t>
      </w:r>
      <w:r>
        <w:rPr>
          <w:spacing w:val="-2"/>
        </w:rPr>
        <w:t> </w:t>
      </w:r>
      <w:r>
        <w:rPr/>
        <w:t>Viện</w:t>
      </w:r>
      <w:r>
        <w:rPr>
          <w:spacing w:val="-2"/>
        </w:rPr>
        <w:t> </w:t>
      </w:r>
      <w:r>
        <w:rPr/>
        <w:t>kiểm sát nhân dân quận H đã truy tố. Bị cáo thừa nhận khối lượng 0,153 gam ma túy Heroine bị thu giữ trong lòng bàn tay phải khi bị bắt quả tang là của bị cáo. Bị cáo nhận thức được hành vi phạm tội của mình bị truy tố là đúng tội, quá</w:t>
      </w:r>
      <w:r>
        <w:rPr>
          <w:spacing w:val="-1"/>
        </w:rPr>
        <w:t> </w:t>
      </w:r>
      <w:r>
        <w:rPr/>
        <w:t>trình điều tra không bị ai đánh đập, đe dọa, ép cung. Đề nghị Toà xem xét giảm nhẹ hình phạt cho bị cáo.</w:t>
      </w:r>
    </w:p>
    <w:p>
      <w:pPr>
        <w:pStyle w:val="BodyText"/>
        <w:spacing w:line="360" w:lineRule="auto" w:before="1"/>
        <w:ind w:right="521" w:firstLine="707"/>
        <w:jc w:val="both"/>
      </w:pPr>
      <w:r>
        <w:rPr/>
        <w:t>Đại diện Viện kiểm sát nhân dân quận H giữ quyền công tố luận tội và tranh luận tại phiên tòa sau khi phân tích tính chất, mức độ hành vi phạm tội của bị cáo vẫn giữ nguyên quan điểm truy tố như Cáo trạng đã nêu và đề nghị</w:t>
      </w:r>
      <w:r>
        <w:rPr>
          <w:spacing w:val="27"/>
        </w:rPr>
        <w:t> </w:t>
      </w:r>
      <w:r>
        <w:rPr/>
        <w:t>Hội đồng xét xử áp dụng: Điểm c Khoản 1 Điều 249, điểm s khoản 1 Điều 51; Điều 38 Bộ luật Hình sự; xử phạt: Nguyễn Thanh B từ 16 tháng tù đến 20 tháng tù. Miễn hình phạt bổ sung bằng tiền. Tịch thu tiêu hủy 0,153 gam Heroine ;</w:t>
      </w:r>
    </w:p>
    <w:p>
      <w:pPr>
        <w:pStyle w:val="BodyText"/>
        <w:spacing w:line="360" w:lineRule="auto" w:before="80"/>
        <w:ind w:right="520" w:firstLine="767"/>
        <w:jc w:val="both"/>
      </w:pPr>
      <w:r>
        <w:rPr/>
        <w:t>[3]. Phần tranh luận tại phiên tòa: Bị cáo Nguyễn Thanh B thừa nhận nội dung truy tố, luận tội đối với hành vi phạm tội của bị cáo mà Kiểm sát viên đã đưa ra là đúng, không oan, sai nên không có tranh luận gì.</w:t>
      </w:r>
    </w:p>
    <w:p>
      <w:pPr>
        <w:pStyle w:val="BodyText"/>
        <w:spacing w:line="360" w:lineRule="auto"/>
        <w:ind w:right="520" w:firstLine="767"/>
        <w:jc w:val="both"/>
      </w:pPr>
      <w:r>
        <w:rPr/>
        <w:t>[4]. Lời nói sau cùng của bị cáo: Bị cáo hối hận về hành vi phạm tội của mình, xin Hội đồng xét xử giảm nhẹ hình phạt cho bị cáo.</w:t>
      </w:r>
    </w:p>
    <w:p>
      <w:pPr>
        <w:pStyle w:val="BodyText"/>
        <w:spacing w:before="11"/>
        <w:ind w:left="0"/>
        <w:rPr>
          <w:sz w:val="41"/>
        </w:rPr>
      </w:pPr>
    </w:p>
    <w:p>
      <w:pPr>
        <w:pStyle w:val="Heading1"/>
      </w:pPr>
      <w:r>
        <w:rPr/>
        <w:t>NHẬN</w:t>
      </w:r>
      <w:r>
        <w:rPr>
          <w:spacing w:val="-8"/>
        </w:rPr>
        <w:t> </w:t>
      </w:r>
      <w:r>
        <w:rPr/>
        <w:t>ĐỊNH</w:t>
      </w:r>
      <w:r>
        <w:rPr>
          <w:spacing w:val="-3"/>
        </w:rPr>
        <w:t> </w:t>
      </w:r>
      <w:r>
        <w:rPr/>
        <w:t>CỦA</w:t>
      </w:r>
      <w:r>
        <w:rPr>
          <w:spacing w:val="-6"/>
        </w:rPr>
        <w:t> </w:t>
      </w:r>
      <w:r>
        <w:rPr/>
        <w:t>TÒA</w:t>
      </w:r>
      <w:r>
        <w:rPr>
          <w:spacing w:val="-5"/>
        </w:rPr>
        <w:t> ÁN</w:t>
      </w:r>
    </w:p>
    <w:p>
      <w:pPr>
        <w:pStyle w:val="BodyText"/>
        <w:ind w:left="0"/>
        <w:rPr>
          <w:b/>
          <w:sz w:val="30"/>
        </w:rPr>
      </w:pPr>
    </w:p>
    <w:p>
      <w:pPr>
        <w:pStyle w:val="BodyText"/>
        <w:spacing w:before="10"/>
        <w:ind w:left="0"/>
        <w:rPr>
          <w:b/>
          <w:sz w:val="25"/>
        </w:rPr>
      </w:pPr>
    </w:p>
    <w:p>
      <w:pPr>
        <w:pStyle w:val="BodyText"/>
        <w:spacing w:line="362" w:lineRule="auto"/>
        <w:ind w:right="531" w:firstLine="719"/>
        <w:jc w:val="both"/>
      </w:pPr>
      <w:r>
        <w:rPr/>
        <w:t>Trên cơ sở nội dung vụ án, căn cứ</w:t>
      </w:r>
      <w:r>
        <w:rPr>
          <w:spacing w:val="-1"/>
        </w:rPr>
        <w:t> </w:t>
      </w:r>
      <w:r>
        <w:rPr/>
        <w:t>vào các</w:t>
      </w:r>
      <w:r>
        <w:rPr>
          <w:spacing w:val="-2"/>
        </w:rPr>
        <w:t> </w:t>
      </w:r>
      <w:r>
        <w:rPr/>
        <w:t>tài liệu trong hồ sơ vụ án đã được tranh tụng tại phiên tòa, Hội đồng xét xử nhận định như sau:</w:t>
      </w:r>
    </w:p>
    <w:p>
      <w:pPr>
        <w:pStyle w:val="BodyText"/>
        <w:spacing w:line="360" w:lineRule="auto"/>
        <w:ind w:right="522" w:firstLine="719"/>
        <w:jc w:val="both"/>
      </w:pPr>
      <w:r>
        <w:rPr/>
        <w:t>[1]. Về hành vi, quyết định tố tụng của cơ quan cảnh sát điều tra Công an quận Hoàng Mai, điều tra viên, Viện kiếm sát nhân dân quận Hoàng Mai, kiểm sát viên trong quá tình điều tra, truy tố đã được thực hiện đúng thẩm quyền, trình tự, thủ</w:t>
      </w:r>
      <w:r>
        <w:rPr>
          <w:spacing w:val="-1"/>
        </w:rPr>
        <w:t> </w:t>
      </w:r>
      <w:r>
        <w:rPr/>
        <w:t>tục</w:t>
      </w:r>
      <w:r>
        <w:rPr>
          <w:spacing w:val="-1"/>
        </w:rPr>
        <w:t> </w:t>
      </w:r>
      <w:r>
        <w:rPr/>
        <w:t>được</w:t>
      </w:r>
      <w:r>
        <w:rPr>
          <w:spacing w:val="-1"/>
        </w:rPr>
        <w:t> </w:t>
      </w:r>
      <w:r>
        <w:rPr/>
        <w:t>quy</w:t>
      </w:r>
      <w:r>
        <w:rPr>
          <w:spacing w:val="-4"/>
        </w:rPr>
        <w:t> </w:t>
      </w:r>
      <w:r>
        <w:rPr/>
        <w:t>định</w:t>
      </w:r>
      <w:r>
        <w:rPr>
          <w:spacing w:val="-1"/>
        </w:rPr>
        <w:t> </w:t>
      </w:r>
      <w:r>
        <w:rPr/>
        <w:t>trong Bộ</w:t>
      </w:r>
      <w:r>
        <w:rPr>
          <w:spacing w:val="-1"/>
        </w:rPr>
        <w:t> </w:t>
      </w:r>
      <w:r>
        <w:rPr/>
        <w:t>luật</w:t>
      </w:r>
      <w:r>
        <w:rPr>
          <w:spacing w:val="-4"/>
        </w:rPr>
        <w:t> </w:t>
      </w:r>
      <w:r>
        <w:rPr/>
        <w:t>tố</w:t>
      </w:r>
      <w:r>
        <w:rPr>
          <w:spacing w:val="-3"/>
        </w:rPr>
        <w:t> </w:t>
      </w:r>
      <w:r>
        <w:rPr/>
        <w:t>tụng hình sự</w:t>
      </w:r>
      <w:r>
        <w:rPr>
          <w:spacing w:val="-3"/>
        </w:rPr>
        <w:t> </w:t>
      </w:r>
      <w:r>
        <w:rPr/>
        <w:t>;</w:t>
      </w:r>
      <w:r>
        <w:rPr>
          <w:spacing w:val="-4"/>
        </w:rPr>
        <w:t> </w:t>
      </w:r>
      <w:r>
        <w:rPr/>
        <w:t>Quá</w:t>
      </w:r>
      <w:r>
        <w:rPr>
          <w:spacing w:val="-2"/>
        </w:rPr>
        <w:t> </w:t>
      </w:r>
      <w:r>
        <w:rPr/>
        <w:t>trình</w:t>
      </w:r>
      <w:r>
        <w:rPr>
          <w:spacing w:val="-4"/>
        </w:rPr>
        <w:t> </w:t>
      </w:r>
      <w:r>
        <w:rPr/>
        <w:t>điều tra</w:t>
      </w:r>
      <w:r>
        <w:rPr>
          <w:spacing w:val="-1"/>
        </w:rPr>
        <w:t> </w:t>
      </w:r>
      <w:r>
        <w:rPr/>
        <w:t>và</w:t>
      </w:r>
      <w:r>
        <w:rPr>
          <w:spacing w:val="-4"/>
        </w:rPr>
        <w:t> </w:t>
      </w:r>
      <w:r>
        <w:rPr/>
        <w:t>tại</w:t>
      </w:r>
      <w:r>
        <w:rPr>
          <w:spacing w:val="-4"/>
        </w:rPr>
        <w:t> </w:t>
      </w:r>
      <w:r>
        <w:rPr/>
        <w:t>phiên</w:t>
      </w:r>
    </w:p>
    <w:p>
      <w:pPr>
        <w:spacing w:after="0" w:line="360" w:lineRule="auto"/>
        <w:jc w:val="both"/>
        <w:sectPr>
          <w:pgSz w:w="11910" w:h="16850"/>
          <w:pgMar w:header="0" w:footer="789" w:top="1100" w:bottom="980" w:left="1160" w:right="320"/>
        </w:sectPr>
      </w:pPr>
    </w:p>
    <w:p>
      <w:pPr>
        <w:pStyle w:val="BodyText"/>
        <w:spacing w:line="360" w:lineRule="auto" w:before="70"/>
        <w:ind w:right="521"/>
        <w:jc w:val="both"/>
      </w:pPr>
      <w:r>
        <w:rPr/>
        <w:t>tòa bị cáo không có ý kiến khiếu nại về hành vi, quyết định của cơ quan tiến hành tố tụng, người tiến hành tố tụng. Do đó các hành vi, quyết định tố tụng của các cơ quan tiến hành tố tụng, người tiến hành tố tụng đã thực hiện đều hợp pháp.</w:t>
      </w:r>
    </w:p>
    <w:p>
      <w:pPr>
        <w:pStyle w:val="BodyText"/>
        <w:spacing w:line="360" w:lineRule="auto"/>
        <w:ind w:right="522" w:firstLine="789"/>
        <w:jc w:val="both"/>
      </w:pPr>
      <w:r>
        <w:rPr/>
        <w:t>[2].</w:t>
      </w:r>
      <w:r>
        <w:rPr>
          <w:spacing w:val="-3"/>
        </w:rPr>
        <w:t> </w:t>
      </w:r>
      <w:r>
        <w:rPr/>
        <w:t>Xét</w:t>
      </w:r>
      <w:r>
        <w:rPr>
          <w:spacing w:val="-9"/>
        </w:rPr>
        <w:t> </w:t>
      </w:r>
      <w:r>
        <w:rPr/>
        <w:t>hành</w:t>
      </w:r>
      <w:r>
        <w:rPr>
          <w:spacing w:val="-7"/>
        </w:rPr>
        <w:t> </w:t>
      </w:r>
      <w:r>
        <w:rPr/>
        <w:t>phạm</w:t>
      </w:r>
      <w:r>
        <w:rPr>
          <w:spacing w:val="-6"/>
        </w:rPr>
        <w:t> </w:t>
      </w:r>
      <w:r>
        <w:rPr/>
        <w:t>tội</w:t>
      </w:r>
      <w:r>
        <w:rPr>
          <w:spacing w:val="-9"/>
        </w:rPr>
        <w:t> </w:t>
      </w:r>
      <w:r>
        <w:rPr/>
        <w:t>của bị cáo:</w:t>
      </w:r>
      <w:r>
        <w:rPr>
          <w:spacing w:val="-9"/>
        </w:rPr>
        <w:t> </w:t>
      </w:r>
      <w:r>
        <w:rPr/>
        <w:t>Tại biên bản bắt người phạm tội quả tang cùng các tài liệu, chứng cứ khác có trong hồ sơ vụ án đã được thẩm tra làm rõ tại phiên tòa thể hiện: Lời khai nhận tội của bị cáo tại phiên tòa thống nhất với lời</w:t>
      </w:r>
      <w:r>
        <w:rPr>
          <w:spacing w:val="80"/>
        </w:rPr>
        <w:t> </w:t>
      </w:r>
      <w:r>
        <w:rPr/>
        <w:t>khai tại cơ quan điều tra, phù hợp với vật chứng thu được trong vụ án và kết luận giám định. Đủ cơ sở kết luận:</w:t>
      </w:r>
    </w:p>
    <w:p>
      <w:pPr>
        <w:pStyle w:val="BodyText"/>
        <w:spacing w:line="360" w:lineRule="auto"/>
        <w:ind w:right="524" w:firstLine="719"/>
        <w:jc w:val="both"/>
      </w:pPr>
      <w:r>
        <w:rPr/>
        <w:t>Hồi 11 giờ ngày 24/6/2022, tại khu vực Chung cư tái định cư Đền Lừ 3, phường H, quận H, thành phố H, Nguyễn Thanh B đã có hành vi tàng trữ trái phép 0,153 gam Heroine với mục đích để sử dụng cho bản thân thì bị Công an phường H, quận H, H bắt quả tang cùng vật chứng.</w:t>
      </w:r>
    </w:p>
    <w:p>
      <w:pPr>
        <w:pStyle w:val="BodyText"/>
        <w:spacing w:line="360" w:lineRule="auto"/>
        <w:ind w:right="517" w:firstLine="719"/>
        <w:jc w:val="both"/>
      </w:pPr>
      <w:r>
        <w:rPr/>
        <w:t>Bị cáo có đủ năng lực trách nhiệm hình sự, thực hiện hành vi phạm tội với lỗi cố</w:t>
      </w:r>
      <w:r>
        <w:rPr>
          <w:spacing w:val="-2"/>
        </w:rPr>
        <w:t> </w:t>
      </w:r>
      <w:r>
        <w:rPr/>
        <w:t>ý</w:t>
      </w:r>
      <w:r>
        <w:rPr>
          <w:spacing w:val="-2"/>
        </w:rPr>
        <w:t> </w:t>
      </w:r>
      <w:r>
        <w:rPr/>
        <w:t>trực</w:t>
      </w:r>
      <w:r>
        <w:rPr>
          <w:spacing w:val="-2"/>
        </w:rPr>
        <w:t> </w:t>
      </w:r>
      <w:r>
        <w:rPr/>
        <w:t>tiếp.</w:t>
      </w:r>
      <w:r>
        <w:rPr>
          <w:spacing w:val="-3"/>
        </w:rPr>
        <w:t> </w:t>
      </w:r>
      <w:r>
        <w:rPr/>
        <w:t>Hành</w:t>
      </w:r>
      <w:r>
        <w:rPr>
          <w:spacing w:val="-2"/>
        </w:rPr>
        <w:t> </w:t>
      </w:r>
      <w:r>
        <w:rPr/>
        <w:t>vi</w:t>
      </w:r>
      <w:r>
        <w:rPr>
          <w:spacing w:val="-1"/>
        </w:rPr>
        <w:t> </w:t>
      </w:r>
      <w:r>
        <w:rPr/>
        <w:t>giấu</w:t>
      </w:r>
      <w:r>
        <w:rPr>
          <w:spacing w:val="-2"/>
        </w:rPr>
        <w:t> </w:t>
      </w:r>
      <w:r>
        <w:rPr/>
        <w:t>giữ</w:t>
      </w:r>
      <w:r>
        <w:rPr>
          <w:spacing w:val="-1"/>
        </w:rPr>
        <w:t> </w:t>
      </w:r>
      <w:r>
        <w:rPr/>
        <w:t>trái</w:t>
      </w:r>
      <w:r>
        <w:rPr>
          <w:spacing w:val="-2"/>
        </w:rPr>
        <w:t> </w:t>
      </w:r>
      <w:r>
        <w:rPr/>
        <w:t>phép</w:t>
      </w:r>
      <w:r>
        <w:rPr>
          <w:spacing w:val="-1"/>
        </w:rPr>
        <w:t> </w:t>
      </w:r>
      <w:r>
        <w:rPr/>
        <w:t>0,153</w:t>
      </w:r>
      <w:r>
        <w:rPr>
          <w:spacing w:val="-2"/>
        </w:rPr>
        <w:t> </w:t>
      </w:r>
      <w:r>
        <w:rPr/>
        <w:t>gam</w:t>
      </w:r>
      <w:r>
        <w:rPr>
          <w:spacing w:val="-2"/>
        </w:rPr>
        <w:t> </w:t>
      </w:r>
      <w:r>
        <w:rPr/>
        <w:t>Heroine với</w:t>
      </w:r>
      <w:r>
        <w:rPr>
          <w:spacing w:val="-3"/>
        </w:rPr>
        <w:t> </w:t>
      </w:r>
      <w:r>
        <w:rPr/>
        <w:t>mục</w:t>
      </w:r>
      <w:r>
        <w:rPr>
          <w:spacing w:val="-8"/>
        </w:rPr>
        <w:t> </w:t>
      </w:r>
      <w:r>
        <w:rPr/>
        <w:t>đích</w:t>
      </w:r>
      <w:r>
        <w:rPr>
          <w:spacing w:val="-3"/>
        </w:rPr>
        <w:t> </w:t>
      </w:r>
      <w:r>
        <w:rPr/>
        <w:t>để</w:t>
      </w:r>
      <w:r>
        <w:rPr>
          <w:spacing w:val="-8"/>
        </w:rPr>
        <w:t> </w:t>
      </w:r>
      <w:r>
        <w:rPr/>
        <w:t>sử dụng đã đủ yếu tố cấu thành tội Tàng trữ trái phép chất ma túy theo điểm c khoản 1, Điều 249 Bộ luật hình sự.</w:t>
      </w:r>
    </w:p>
    <w:p>
      <w:pPr>
        <w:pStyle w:val="BodyText"/>
        <w:spacing w:line="360" w:lineRule="auto" w:before="120"/>
        <w:ind w:right="530" w:firstLine="719"/>
        <w:jc w:val="both"/>
      </w:pPr>
      <w:r>
        <w:rPr/>
        <w:t>Bị cáo bị Viện kiểm sát nhân dân quận H truy tố theo tội danh và điều luật trên là hoàn toàn đúng pháp luật.</w:t>
      </w:r>
    </w:p>
    <w:p>
      <w:pPr>
        <w:pStyle w:val="BodyText"/>
        <w:spacing w:line="360" w:lineRule="auto" w:before="121"/>
        <w:ind w:right="531" w:firstLine="719"/>
        <w:jc w:val="both"/>
      </w:pPr>
      <w:r>
        <w:rPr/>
        <w:t>[3]. Tính chất vụ án là nghiêm trọng. Hành vi của bị cáo gây nguy hiểm cho xã hội, là nguyên nhân phát sinh nhiều loại</w:t>
      </w:r>
      <w:r>
        <w:rPr>
          <w:spacing w:val="-1"/>
        </w:rPr>
        <w:t> </w:t>
      </w:r>
      <w:r>
        <w:rPr/>
        <w:t>tội phạm nguy hiểm,</w:t>
      </w:r>
      <w:r>
        <w:rPr>
          <w:spacing w:val="-3"/>
        </w:rPr>
        <w:t> </w:t>
      </w:r>
      <w:r>
        <w:rPr/>
        <w:t>tiếp tay cho các tệ nạn buôn bán ma túy ngày càng phát triển. Bị cáo biết được tác hại của ma túy nhưng vẫn thực hiện hành vi phạm tội nhằm mục đích thỏa mãn sự nghiện ngập của bản thân.</w:t>
      </w:r>
    </w:p>
    <w:p>
      <w:pPr>
        <w:pStyle w:val="BodyText"/>
        <w:spacing w:line="360" w:lineRule="auto" w:before="120"/>
        <w:ind w:right="528" w:firstLine="719"/>
        <w:jc w:val="both"/>
      </w:pPr>
      <w:r>
        <w:rPr/>
        <w:t>Xét nhân thân bị cáo: Bị cáo có 01 Bản án số 17/2014/HSST ngày 24/01/2014 Tòa án nhân dân TP H, tỉnh Q xử 27 tháng tù tội Tàng trữ trái phép chất ma túy. Bản án</w:t>
      </w:r>
      <w:r>
        <w:rPr>
          <w:spacing w:val="-1"/>
        </w:rPr>
        <w:t> </w:t>
      </w:r>
      <w:r>
        <w:rPr/>
        <w:t>này tính đến nay đã được xóa án tích. Nhưng điều đó cũng thể hiện bị cáo đã được giáo dục nhưng không chịu tiếp thu, sửa đổi mà vẫn tiếp tục thực</w:t>
      </w:r>
      <w:r>
        <w:rPr>
          <w:spacing w:val="32"/>
        </w:rPr>
        <w:t> </w:t>
      </w:r>
      <w:r>
        <w:rPr/>
        <w:t>hiện</w:t>
      </w:r>
      <w:r>
        <w:rPr>
          <w:spacing w:val="32"/>
        </w:rPr>
        <w:t> </w:t>
      </w:r>
      <w:r>
        <w:rPr/>
        <w:t>hành</w:t>
      </w:r>
      <w:r>
        <w:rPr>
          <w:spacing w:val="32"/>
        </w:rPr>
        <w:t> </w:t>
      </w:r>
      <w:r>
        <w:rPr/>
        <w:t>vi</w:t>
      </w:r>
      <w:r>
        <w:rPr>
          <w:spacing w:val="32"/>
        </w:rPr>
        <w:t> </w:t>
      </w:r>
      <w:r>
        <w:rPr/>
        <w:t>phạm</w:t>
      </w:r>
      <w:r>
        <w:rPr>
          <w:spacing w:val="32"/>
        </w:rPr>
        <w:t> </w:t>
      </w:r>
      <w:r>
        <w:rPr/>
        <w:t>tội.</w:t>
      </w:r>
      <w:r>
        <w:rPr>
          <w:spacing w:val="31"/>
        </w:rPr>
        <w:t> </w:t>
      </w:r>
      <w:r>
        <w:rPr/>
        <w:t>Vì</w:t>
      </w:r>
      <w:r>
        <w:rPr>
          <w:spacing w:val="33"/>
        </w:rPr>
        <w:t> </w:t>
      </w:r>
      <w:r>
        <w:rPr/>
        <w:t>vậy</w:t>
      </w:r>
      <w:r>
        <w:rPr>
          <w:spacing w:val="33"/>
        </w:rPr>
        <w:t> </w:t>
      </w:r>
      <w:r>
        <w:rPr/>
        <w:t>cần</w:t>
      </w:r>
      <w:r>
        <w:rPr>
          <w:spacing w:val="30"/>
        </w:rPr>
        <w:t> </w:t>
      </w:r>
      <w:r>
        <w:rPr/>
        <w:t>phải</w:t>
      </w:r>
      <w:r>
        <w:rPr>
          <w:spacing w:val="30"/>
        </w:rPr>
        <w:t> </w:t>
      </w:r>
      <w:r>
        <w:rPr/>
        <w:t>xử</w:t>
      </w:r>
      <w:r>
        <w:rPr>
          <w:spacing w:val="30"/>
        </w:rPr>
        <w:t> </w:t>
      </w:r>
      <w:r>
        <w:rPr/>
        <w:t>phạt</w:t>
      </w:r>
      <w:r>
        <w:rPr>
          <w:spacing w:val="32"/>
        </w:rPr>
        <w:t> </w:t>
      </w:r>
      <w:r>
        <w:rPr/>
        <w:t>bị</w:t>
      </w:r>
      <w:r>
        <w:rPr>
          <w:spacing w:val="32"/>
        </w:rPr>
        <w:t> </w:t>
      </w:r>
      <w:r>
        <w:rPr/>
        <w:t>cáo</w:t>
      </w:r>
      <w:r>
        <w:rPr>
          <w:spacing w:val="32"/>
        </w:rPr>
        <w:t> </w:t>
      </w:r>
      <w:r>
        <w:rPr/>
        <w:t>một</w:t>
      </w:r>
      <w:r>
        <w:rPr>
          <w:spacing w:val="32"/>
        </w:rPr>
        <w:t> </w:t>
      </w:r>
      <w:r>
        <w:rPr/>
        <w:t>mức</w:t>
      </w:r>
      <w:r>
        <w:rPr>
          <w:spacing w:val="29"/>
        </w:rPr>
        <w:t> </w:t>
      </w:r>
      <w:r>
        <w:rPr/>
        <w:t>hình</w:t>
      </w:r>
      <w:r>
        <w:rPr>
          <w:spacing w:val="30"/>
        </w:rPr>
        <w:t> </w:t>
      </w:r>
      <w:r>
        <w:rPr/>
        <w:t>phạt</w:t>
      </w:r>
    </w:p>
    <w:p>
      <w:pPr>
        <w:spacing w:after="0" w:line="360" w:lineRule="auto"/>
        <w:jc w:val="both"/>
        <w:sectPr>
          <w:pgSz w:w="11910" w:h="16850"/>
          <w:pgMar w:header="0" w:footer="789" w:top="1100" w:bottom="980" w:left="1160" w:right="320"/>
        </w:sectPr>
      </w:pPr>
    </w:p>
    <w:p>
      <w:pPr>
        <w:pStyle w:val="BodyText"/>
        <w:spacing w:line="360" w:lineRule="auto" w:before="70"/>
        <w:ind w:right="542"/>
        <w:jc w:val="both"/>
      </w:pPr>
      <w:r>
        <w:rPr/>
        <w:t>tương xứng với tính chất hành vi phạm tội cũng như nhân thân của bị cáo mới có tác</w:t>
      </w:r>
      <w:r>
        <w:rPr>
          <w:spacing w:val="-2"/>
        </w:rPr>
        <w:t> </w:t>
      </w:r>
      <w:r>
        <w:rPr/>
        <w:t>dụng giáo</w:t>
      </w:r>
      <w:r>
        <w:rPr>
          <w:spacing w:val="-2"/>
        </w:rPr>
        <w:t> </w:t>
      </w:r>
      <w:r>
        <w:rPr/>
        <w:t>dục bị cáo và để đảm</w:t>
      </w:r>
      <w:r>
        <w:rPr>
          <w:spacing w:val="-2"/>
        </w:rPr>
        <w:t> </w:t>
      </w:r>
      <w:r>
        <w:rPr/>
        <w:t>bảo công</w:t>
      </w:r>
      <w:r>
        <w:rPr>
          <w:spacing w:val="-2"/>
        </w:rPr>
        <w:t> </w:t>
      </w:r>
      <w:r>
        <w:rPr/>
        <w:t>tác</w:t>
      </w:r>
      <w:r>
        <w:rPr>
          <w:spacing w:val="-2"/>
        </w:rPr>
        <w:t> </w:t>
      </w:r>
      <w:r>
        <w:rPr/>
        <w:t>đấu tranh, phòng chống tội phạm.</w:t>
      </w:r>
    </w:p>
    <w:p>
      <w:pPr>
        <w:pStyle w:val="BodyText"/>
        <w:spacing w:line="360" w:lineRule="auto" w:before="120"/>
        <w:ind w:right="529" w:firstLine="789"/>
        <w:jc w:val="both"/>
      </w:pPr>
      <w:r>
        <w:rPr/>
        <w:t>[4]. Khi lượng hình Hội đồng xét xử xem xét bị cáo khai báo thành khẩn hành vi phạm tội, thái độ ăn năn hối cải nên áp dụng điểm s khoản 1 điều 51 Bộ luật hình sự để giảm nhẹ một phần trách nhiệm hình sự cho bị cáo.</w:t>
      </w:r>
    </w:p>
    <w:p>
      <w:pPr>
        <w:pStyle w:val="BodyText"/>
        <w:spacing w:line="360" w:lineRule="auto" w:before="120"/>
        <w:ind w:right="524" w:firstLine="789"/>
        <w:jc w:val="both"/>
      </w:pPr>
      <w:r>
        <w:rPr/>
        <w:t>[5]. Hình phạt bổ sung: Theo</w:t>
      </w:r>
      <w:r>
        <w:rPr>
          <w:spacing w:val="-3"/>
        </w:rPr>
        <w:t> </w:t>
      </w:r>
      <w:r>
        <w:rPr/>
        <w:t>các</w:t>
      </w:r>
      <w:r>
        <w:rPr>
          <w:spacing w:val="-4"/>
        </w:rPr>
        <w:t> </w:t>
      </w:r>
      <w:r>
        <w:rPr/>
        <w:t>tài</w:t>
      </w:r>
      <w:r>
        <w:rPr>
          <w:spacing w:val="-3"/>
        </w:rPr>
        <w:t> </w:t>
      </w:r>
      <w:r>
        <w:rPr/>
        <w:t>liệu,</w:t>
      </w:r>
      <w:r>
        <w:rPr>
          <w:spacing w:val="-5"/>
        </w:rPr>
        <w:t> </w:t>
      </w:r>
      <w:r>
        <w:rPr/>
        <w:t>chứng</w:t>
      </w:r>
      <w:r>
        <w:rPr>
          <w:spacing w:val="-3"/>
        </w:rPr>
        <w:t> </w:t>
      </w:r>
      <w:r>
        <w:rPr/>
        <w:t>cứ</w:t>
      </w:r>
      <w:r>
        <w:rPr>
          <w:spacing w:val="-5"/>
        </w:rPr>
        <w:t> </w:t>
      </w:r>
      <w:r>
        <w:rPr/>
        <w:t>và</w:t>
      </w:r>
      <w:r>
        <w:rPr>
          <w:spacing w:val="-4"/>
        </w:rPr>
        <w:t> </w:t>
      </w:r>
      <w:r>
        <w:rPr/>
        <w:t>lời</w:t>
      </w:r>
      <w:r>
        <w:rPr>
          <w:spacing w:val="-3"/>
        </w:rPr>
        <w:t> </w:t>
      </w:r>
      <w:r>
        <w:rPr/>
        <w:t>khai</w:t>
      </w:r>
      <w:r>
        <w:rPr>
          <w:spacing w:val="-3"/>
        </w:rPr>
        <w:t> </w:t>
      </w:r>
      <w:r>
        <w:rPr/>
        <w:t>của</w:t>
      </w:r>
      <w:r>
        <w:rPr>
          <w:spacing w:val="-4"/>
        </w:rPr>
        <w:t> </w:t>
      </w:r>
      <w:r>
        <w:rPr/>
        <w:t>bị</w:t>
      </w:r>
      <w:r>
        <w:rPr>
          <w:spacing w:val="-3"/>
        </w:rPr>
        <w:t> </w:t>
      </w:r>
      <w:r>
        <w:rPr/>
        <w:t>cáo</w:t>
      </w:r>
      <w:r>
        <w:rPr>
          <w:spacing w:val="-3"/>
        </w:rPr>
        <w:t> </w:t>
      </w:r>
      <w:r>
        <w:rPr/>
        <w:t>tại phiên</w:t>
      </w:r>
      <w:r>
        <w:rPr>
          <w:spacing w:val="-7"/>
        </w:rPr>
        <w:t> </w:t>
      </w:r>
      <w:r>
        <w:rPr/>
        <w:t>tòa</w:t>
      </w:r>
      <w:r>
        <w:rPr>
          <w:spacing w:val="-8"/>
        </w:rPr>
        <w:t> </w:t>
      </w:r>
      <w:r>
        <w:rPr/>
        <w:t>cho</w:t>
      </w:r>
      <w:r>
        <w:rPr>
          <w:spacing w:val="-7"/>
        </w:rPr>
        <w:t> </w:t>
      </w:r>
      <w:r>
        <w:rPr/>
        <w:t>thấy</w:t>
      </w:r>
      <w:r>
        <w:rPr>
          <w:spacing w:val="-7"/>
        </w:rPr>
        <w:t> </w:t>
      </w:r>
      <w:r>
        <w:rPr/>
        <w:t>bị</w:t>
      </w:r>
      <w:r>
        <w:rPr>
          <w:spacing w:val="-9"/>
        </w:rPr>
        <w:t> </w:t>
      </w:r>
      <w:r>
        <w:rPr/>
        <w:t>cáo</w:t>
      </w:r>
      <w:r>
        <w:rPr>
          <w:spacing w:val="-7"/>
        </w:rPr>
        <w:t> </w:t>
      </w:r>
      <w:r>
        <w:rPr/>
        <w:t>không</w:t>
      </w:r>
      <w:r>
        <w:rPr>
          <w:spacing w:val="-7"/>
        </w:rPr>
        <w:t> </w:t>
      </w:r>
      <w:r>
        <w:rPr/>
        <w:t>có</w:t>
      </w:r>
      <w:r>
        <w:rPr>
          <w:spacing w:val="-7"/>
        </w:rPr>
        <w:t> </w:t>
      </w:r>
      <w:r>
        <w:rPr/>
        <w:t>thu</w:t>
      </w:r>
      <w:r>
        <w:rPr>
          <w:spacing w:val="-3"/>
        </w:rPr>
        <w:t> </w:t>
      </w:r>
      <w:r>
        <w:rPr/>
        <w:t>nhập</w:t>
      </w:r>
      <w:r>
        <w:rPr>
          <w:spacing w:val="-7"/>
        </w:rPr>
        <w:t> </w:t>
      </w:r>
      <w:r>
        <w:rPr/>
        <w:t>ổn</w:t>
      </w:r>
      <w:r>
        <w:rPr>
          <w:spacing w:val="-7"/>
        </w:rPr>
        <w:t> </w:t>
      </w:r>
      <w:r>
        <w:rPr/>
        <w:t>định.Vì</w:t>
      </w:r>
      <w:r>
        <w:rPr>
          <w:spacing w:val="-7"/>
        </w:rPr>
        <w:t> </w:t>
      </w:r>
      <w:r>
        <w:rPr/>
        <w:t>vậy,</w:t>
      </w:r>
      <w:r>
        <w:rPr>
          <w:spacing w:val="-9"/>
        </w:rPr>
        <w:t> </w:t>
      </w:r>
      <w:r>
        <w:rPr/>
        <w:t>Hội</w:t>
      </w:r>
      <w:r>
        <w:rPr>
          <w:spacing w:val="-10"/>
        </w:rPr>
        <w:t> </w:t>
      </w:r>
      <w:r>
        <w:rPr/>
        <w:t>đồng</w:t>
      </w:r>
      <w:r>
        <w:rPr>
          <w:spacing w:val="-7"/>
        </w:rPr>
        <w:t> </w:t>
      </w:r>
      <w:r>
        <w:rPr/>
        <w:t>xét</w:t>
      </w:r>
      <w:r>
        <w:rPr>
          <w:spacing w:val="-7"/>
        </w:rPr>
        <w:t> </w:t>
      </w:r>
      <w:r>
        <w:rPr/>
        <w:t>xử</w:t>
      </w:r>
      <w:r>
        <w:rPr>
          <w:spacing w:val="-9"/>
        </w:rPr>
        <w:t> </w:t>
      </w:r>
      <w:r>
        <w:rPr/>
        <w:t>không áp dụng hình phạt bổ sung là phạt tiền theo quy định tại khoản 5 Điều 249 Bộ luật hình sự đối với bị cáo.</w:t>
      </w:r>
    </w:p>
    <w:p>
      <w:pPr>
        <w:pStyle w:val="BodyText"/>
        <w:spacing w:line="360" w:lineRule="auto" w:before="121"/>
        <w:ind w:right="518" w:firstLine="789"/>
        <w:jc w:val="both"/>
      </w:pPr>
      <w:r>
        <w:rPr/>
        <w:t>[6]. Biện pháp tư pháp: Áp dụng Điều 47 Bộ luật hình sự; Điều</w:t>
      </w:r>
      <w:r>
        <w:rPr>
          <w:spacing w:val="-3"/>
        </w:rPr>
        <w:t> </w:t>
      </w:r>
      <w:r>
        <w:rPr/>
        <w:t>106</w:t>
      </w:r>
      <w:r>
        <w:rPr>
          <w:spacing w:val="-3"/>
        </w:rPr>
        <w:t> </w:t>
      </w:r>
      <w:r>
        <w:rPr/>
        <w:t>Bộ</w:t>
      </w:r>
      <w:r>
        <w:rPr>
          <w:spacing w:val="-3"/>
        </w:rPr>
        <w:t> </w:t>
      </w:r>
      <w:r>
        <w:rPr/>
        <w:t>luật tố tụng hình sự;</w:t>
      </w:r>
    </w:p>
    <w:p>
      <w:pPr>
        <w:pStyle w:val="ListParagraph"/>
        <w:numPr>
          <w:ilvl w:val="0"/>
          <w:numId w:val="2"/>
        </w:numPr>
        <w:tabs>
          <w:tab w:pos="1426" w:val="left" w:leader="none"/>
        </w:tabs>
        <w:spacing w:line="240" w:lineRule="auto" w:before="119" w:after="0"/>
        <w:ind w:left="1425" w:right="0" w:hanging="155"/>
        <w:jc w:val="both"/>
        <w:rPr>
          <w:sz w:val="28"/>
        </w:rPr>
      </w:pPr>
      <w:r>
        <w:rPr>
          <w:sz w:val="28"/>
        </w:rPr>
        <w:t>Đối</w:t>
      </w:r>
      <w:r>
        <w:rPr>
          <w:spacing w:val="-15"/>
          <w:sz w:val="28"/>
        </w:rPr>
        <w:t> </w:t>
      </w:r>
      <w:r>
        <w:rPr>
          <w:sz w:val="28"/>
        </w:rPr>
        <w:t>với</w:t>
      </w:r>
      <w:r>
        <w:rPr>
          <w:spacing w:val="-15"/>
          <w:sz w:val="28"/>
        </w:rPr>
        <w:t> </w:t>
      </w:r>
      <w:r>
        <w:rPr>
          <w:sz w:val="28"/>
        </w:rPr>
        <w:t>khối</w:t>
      </w:r>
      <w:r>
        <w:rPr>
          <w:spacing w:val="-15"/>
          <w:sz w:val="28"/>
        </w:rPr>
        <w:t> </w:t>
      </w:r>
      <w:r>
        <w:rPr>
          <w:sz w:val="28"/>
        </w:rPr>
        <w:t>lượng</w:t>
      </w:r>
      <w:r>
        <w:rPr>
          <w:spacing w:val="-15"/>
          <w:sz w:val="28"/>
        </w:rPr>
        <w:t> </w:t>
      </w:r>
      <w:r>
        <w:rPr>
          <w:sz w:val="28"/>
        </w:rPr>
        <w:t>0,153</w:t>
      </w:r>
      <w:r>
        <w:rPr>
          <w:spacing w:val="-7"/>
          <w:sz w:val="28"/>
        </w:rPr>
        <w:t> </w:t>
      </w:r>
      <w:r>
        <w:rPr>
          <w:sz w:val="28"/>
        </w:rPr>
        <w:t>gam</w:t>
      </w:r>
      <w:r>
        <w:rPr>
          <w:spacing w:val="-7"/>
          <w:sz w:val="28"/>
        </w:rPr>
        <w:t> </w:t>
      </w:r>
      <w:r>
        <w:rPr>
          <w:sz w:val="28"/>
        </w:rPr>
        <w:t>Heroine</w:t>
      </w:r>
      <w:r>
        <w:rPr>
          <w:spacing w:val="-7"/>
          <w:sz w:val="28"/>
        </w:rPr>
        <w:t> </w:t>
      </w:r>
      <w:r>
        <w:rPr>
          <w:sz w:val="28"/>
        </w:rPr>
        <w:t>cần</w:t>
      </w:r>
      <w:r>
        <w:rPr>
          <w:spacing w:val="-6"/>
          <w:sz w:val="28"/>
        </w:rPr>
        <w:t> </w:t>
      </w:r>
      <w:r>
        <w:rPr>
          <w:sz w:val="28"/>
        </w:rPr>
        <w:t>tịch</w:t>
      </w:r>
      <w:r>
        <w:rPr>
          <w:spacing w:val="-5"/>
          <w:sz w:val="28"/>
        </w:rPr>
        <w:t> </w:t>
      </w:r>
      <w:r>
        <w:rPr>
          <w:sz w:val="28"/>
        </w:rPr>
        <w:t>thu</w:t>
      </w:r>
      <w:r>
        <w:rPr>
          <w:spacing w:val="-10"/>
          <w:sz w:val="28"/>
        </w:rPr>
        <w:t> </w:t>
      </w:r>
      <w:r>
        <w:rPr>
          <w:sz w:val="28"/>
        </w:rPr>
        <w:t>tiêu</w:t>
      </w:r>
      <w:r>
        <w:rPr>
          <w:spacing w:val="-9"/>
          <w:sz w:val="28"/>
        </w:rPr>
        <w:t> </w:t>
      </w:r>
      <w:r>
        <w:rPr>
          <w:spacing w:val="-4"/>
          <w:sz w:val="28"/>
        </w:rPr>
        <w:t>hủy.</w:t>
      </w:r>
    </w:p>
    <w:p>
      <w:pPr>
        <w:pStyle w:val="BodyText"/>
        <w:spacing w:before="4"/>
        <w:ind w:left="0"/>
        <w:rPr>
          <w:sz w:val="24"/>
        </w:rPr>
      </w:pPr>
    </w:p>
    <w:p>
      <w:pPr>
        <w:pStyle w:val="BodyText"/>
        <w:ind w:left="1341"/>
      </w:pPr>
      <w:r>
        <w:rPr/>
        <w:t>[7].Về</w:t>
      </w:r>
      <w:r>
        <w:rPr>
          <w:spacing w:val="-1"/>
        </w:rPr>
        <w:t> </w:t>
      </w:r>
      <w:r>
        <w:rPr/>
        <w:t>các</w:t>
      </w:r>
      <w:r>
        <w:rPr>
          <w:spacing w:val="-3"/>
        </w:rPr>
        <w:t> </w:t>
      </w:r>
      <w:r>
        <w:rPr/>
        <w:t>vấn</w:t>
      </w:r>
      <w:r>
        <w:rPr>
          <w:spacing w:val="-3"/>
        </w:rPr>
        <w:t> </w:t>
      </w:r>
      <w:r>
        <w:rPr/>
        <w:t>đề</w:t>
      </w:r>
      <w:r>
        <w:rPr>
          <w:spacing w:val="-2"/>
        </w:rPr>
        <w:t> khác:</w:t>
      </w:r>
    </w:p>
    <w:p>
      <w:pPr>
        <w:pStyle w:val="ListParagraph"/>
        <w:numPr>
          <w:ilvl w:val="0"/>
          <w:numId w:val="2"/>
        </w:numPr>
        <w:tabs>
          <w:tab w:pos="1445" w:val="left" w:leader="none"/>
        </w:tabs>
        <w:spacing w:line="360" w:lineRule="auto" w:before="163" w:after="0"/>
        <w:ind w:left="551" w:right="519" w:firstLine="719"/>
        <w:jc w:val="left"/>
        <w:rPr>
          <w:sz w:val="28"/>
        </w:rPr>
      </w:pPr>
      <w:r>
        <w:rPr>
          <w:sz w:val="28"/>
        </w:rPr>
        <w:t>Đối</w:t>
      </w:r>
      <w:r>
        <w:rPr>
          <w:spacing w:val="-2"/>
          <w:sz w:val="28"/>
        </w:rPr>
        <w:t> </w:t>
      </w:r>
      <w:r>
        <w:rPr>
          <w:sz w:val="28"/>
        </w:rPr>
        <w:t>với</w:t>
      </w:r>
      <w:r>
        <w:rPr>
          <w:spacing w:val="-2"/>
          <w:sz w:val="28"/>
        </w:rPr>
        <w:t> </w:t>
      </w:r>
      <w:r>
        <w:rPr>
          <w:sz w:val="28"/>
        </w:rPr>
        <w:t>đối</w:t>
      </w:r>
      <w:r>
        <w:rPr>
          <w:spacing w:val="-2"/>
          <w:sz w:val="28"/>
        </w:rPr>
        <w:t> </w:t>
      </w:r>
      <w:r>
        <w:rPr>
          <w:sz w:val="28"/>
        </w:rPr>
        <w:t>tượng</w:t>
      </w:r>
      <w:r>
        <w:rPr>
          <w:spacing w:val="-2"/>
          <w:sz w:val="28"/>
        </w:rPr>
        <w:t> </w:t>
      </w:r>
      <w:r>
        <w:rPr>
          <w:sz w:val="28"/>
        </w:rPr>
        <w:t>bán</w:t>
      </w:r>
      <w:r>
        <w:rPr>
          <w:spacing w:val="-2"/>
          <w:sz w:val="28"/>
        </w:rPr>
        <w:t> </w:t>
      </w:r>
      <w:r>
        <w:rPr>
          <w:sz w:val="28"/>
        </w:rPr>
        <w:t>ma</w:t>
      </w:r>
      <w:r>
        <w:rPr>
          <w:spacing w:val="-3"/>
          <w:sz w:val="28"/>
        </w:rPr>
        <w:t> </w:t>
      </w:r>
      <w:r>
        <w:rPr>
          <w:sz w:val="28"/>
        </w:rPr>
        <w:t>túy</w:t>
      </w:r>
      <w:r>
        <w:rPr>
          <w:spacing w:val="-2"/>
          <w:sz w:val="28"/>
        </w:rPr>
        <w:t> </w:t>
      </w:r>
      <w:r>
        <w:rPr>
          <w:sz w:val="28"/>
        </w:rPr>
        <w:t>cho Nguyễn</w:t>
      </w:r>
      <w:r>
        <w:rPr>
          <w:spacing w:val="-2"/>
          <w:sz w:val="28"/>
        </w:rPr>
        <w:t> </w:t>
      </w:r>
      <w:r>
        <w:rPr>
          <w:sz w:val="28"/>
        </w:rPr>
        <w:t>Thanh</w:t>
      </w:r>
      <w:r>
        <w:rPr>
          <w:spacing w:val="-2"/>
          <w:sz w:val="28"/>
        </w:rPr>
        <w:t> </w:t>
      </w:r>
      <w:r>
        <w:rPr>
          <w:sz w:val="28"/>
        </w:rPr>
        <w:t>B</w:t>
      </w:r>
      <w:r>
        <w:rPr>
          <w:spacing w:val="-1"/>
          <w:sz w:val="28"/>
        </w:rPr>
        <w:t> </w:t>
      </w:r>
      <w:r>
        <w:rPr>
          <w:sz w:val="28"/>
        </w:rPr>
        <w:t>cơ</w:t>
      </w:r>
      <w:r>
        <w:rPr>
          <w:spacing w:val="-2"/>
          <w:sz w:val="28"/>
        </w:rPr>
        <w:t> </w:t>
      </w:r>
      <w:r>
        <w:rPr>
          <w:sz w:val="28"/>
        </w:rPr>
        <w:t>quan</w:t>
      </w:r>
      <w:r>
        <w:rPr>
          <w:spacing w:val="-2"/>
          <w:sz w:val="28"/>
        </w:rPr>
        <w:t> </w:t>
      </w:r>
      <w:r>
        <w:rPr>
          <w:sz w:val="28"/>
        </w:rPr>
        <w:t>điều</w:t>
      </w:r>
      <w:r>
        <w:rPr>
          <w:spacing w:val="-2"/>
          <w:sz w:val="28"/>
        </w:rPr>
        <w:t> </w:t>
      </w:r>
      <w:r>
        <w:rPr>
          <w:sz w:val="28"/>
        </w:rPr>
        <w:t>tra</w:t>
      </w:r>
      <w:r>
        <w:rPr>
          <w:spacing w:val="-3"/>
          <w:sz w:val="28"/>
        </w:rPr>
        <w:t> </w:t>
      </w:r>
      <w:r>
        <w:rPr>
          <w:sz w:val="28"/>
        </w:rPr>
        <w:t>không xác</w:t>
      </w:r>
      <w:r>
        <w:rPr>
          <w:spacing w:val="-8"/>
          <w:sz w:val="28"/>
        </w:rPr>
        <w:t> </w:t>
      </w:r>
      <w:r>
        <w:rPr>
          <w:sz w:val="28"/>
        </w:rPr>
        <w:t>định</w:t>
      </w:r>
      <w:r>
        <w:rPr>
          <w:spacing w:val="-7"/>
          <w:sz w:val="28"/>
        </w:rPr>
        <w:t> </w:t>
      </w:r>
      <w:r>
        <w:rPr>
          <w:sz w:val="28"/>
        </w:rPr>
        <w:t>được</w:t>
      </w:r>
      <w:r>
        <w:rPr>
          <w:spacing w:val="-8"/>
          <w:sz w:val="28"/>
        </w:rPr>
        <w:t> </w:t>
      </w:r>
      <w:r>
        <w:rPr>
          <w:sz w:val="28"/>
        </w:rPr>
        <w:t>nên</w:t>
      </w:r>
      <w:r>
        <w:rPr>
          <w:spacing w:val="-7"/>
          <w:sz w:val="28"/>
        </w:rPr>
        <w:t> </w:t>
      </w:r>
      <w:r>
        <w:rPr>
          <w:sz w:val="28"/>
        </w:rPr>
        <w:t>Cơ</w:t>
      </w:r>
      <w:r>
        <w:rPr>
          <w:spacing w:val="-6"/>
          <w:sz w:val="28"/>
        </w:rPr>
        <w:t> </w:t>
      </w:r>
      <w:r>
        <w:rPr>
          <w:sz w:val="28"/>
        </w:rPr>
        <w:t>quan</w:t>
      </w:r>
      <w:r>
        <w:rPr>
          <w:spacing w:val="-7"/>
          <w:sz w:val="28"/>
        </w:rPr>
        <w:t> </w:t>
      </w:r>
      <w:r>
        <w:rPr>
          <w:sz w:val="28"/>
        </w:rPr>
        <w:t>điều</w:t>
      </w:r>
      <w:r>
        <w:rPr>
          <w:spacing w:val="-7"/>
          <w:sz w:val="28"/>
        </w:rPr>
        <w:t> </w:t>
      </w:r>
      <w:r>
        <w:rPr>
          <w:sz w:val="28"/>
        </w:rPr>
        <w:t>tra</w:t>
      </w:r>
      <w:r>
        <w:rPr>
          <w:spacing w:val="-8"/>
          <w:sz w:val="28"/>
        </w:rPr>
        <w:t> </w:t>
      </w:r>
      <w:r>
        <w:rPr>
          <w:sz w:val="28"/>
        </w:rPr>
        <w:t>không</w:t>
      </w:r>
      <w:r>
        <w:rPr>
          <w:spacing w:val="-7"/>
          <w:sz w:val="28"/>
        </w:rPr>
        <w:t> </w:t>
      </w:r>
      <w:r>
        <w:rPr>
          <w:sz w:val="28"/>
        </w:rPr>
        <w:t>có</w:t>
      </w:r>
      <w:r>
        <w:rPr>
          <w:spacing w:val="-7"/>
          <w:sz w:val="28"/>
        </w:rPr>
        <w:t> </w:t>
      </w:r>
      <w:r>
        <w:rPr>
          <w:sz w:val="28"/>
        </w:rPr>
        <w:t>căn</w:t>
      </w:r>
      <w:r>
        <w:rPr>
          <w:spacing w:val="-7"/>
          <w:sz w:val="28"/>
        </w:rPr>
        <w:t> </w:t>
      </w:r>
      <w:r>
        <w:rPr>
          <w:sz w:val="28"/>
        </w:rPr>
        <w:t>cứ</w:t>
      </w:r>
      <w:r>
        <w:rPr>
          <w:spacing w:val="-7"/>
          <w:sz w:val="28"/>
        </w:rPr>
        <w:t> </w:t>
      </w:r>
      <w:r>
        <w:rPr>
          <w:sz w:val="28"/>
        </w:rPr>
        <w:t>để</w:t>
      </w:r>
      <w:r>
        <w:rPr>
          <w:spacing w:val="-8"/>
          <w:sz w:val="28"/>
        </w:rPr>
        <w:t> </w:t>
      </w:r>
      <w:r>
        <w:rPr>
          <w:sz w:val="28"/>
        </w:rPr>
        <w:t>xử</w:t>
      </w:r>
      <w:r>
        <w:rPr>
          <w:spacing w:val="-7"/>
          <w:sz w:val="28"/>
        </w:rPr>
        <w:t> </w:t>
      </w:r>
      <w:r>
        <w:rPr>
          <w:sz w:val="28"/>
        </w:rPr>
        <w:t>lý.</w:t>
      </w:r>
    </w:p>
    <w:p>
      <w:pPr>
        <w:pStyle w:val="ListParagraph"/>
        <w:numPr>
          <w:ilvl w:val="0"/>
          <w:numId w:val="2"/>
        </w:numPr>
        <w:tabs>
          <w:tab w:pos="1471" w:val="left" w:leader="none"/>
        </w:tabs>
        <w:spacing w:line="321" w:lineRule="exact" w:before="0" w:after="0"/>
        <w:ind w:left="1470" w:right="0" w:hanging="200"/>
        <w:jc w:val="left"/>
        <w:rPr>
          <w:sz w:val="28"/>
        </w:rPr>
      </w:pPr>
      <w:r>
        <w:rPr>
          <w:sz w:val="28"/>
        </w:rPr>
        <w:t>Đối</w:t>
      </w:r>
      <w:r>
        <w:rPr>
          <w:spacing w:val="38"/>
          <w:sz w:val="28"/>
        </w:rPr>
        <w:t> </w:t>
      </w:r>
      <w:r>
        <w:rPr>
          <w:sz w:val="28"/>
        </w:rPr>
        <w:t>với</w:t>
      </w:r>
      <w:r>
        <w:rPr>
          <w:spacing w:val="42"/>
          <w:sz w:val="28"/>
        </w:rPr>
        <w:t> </w:t>
      </w:r>
      <w:r>
        <w:rPr>
          <w:sz w:val="28"/>
        </w:rPr>
        <w:t>chiếc</w:t>
      </w:r>
      <w:r>
        <w:rPr>
          <w:spacing w:val="42"/>
          <w:sz w:val="28"/>
        </w:rPr>
        <w:t> </w:t>
      </w:r>
      <w:r>
        <w:rPr>
          <w:sz w:val="28"/>
        </w:rPr>
        <w:t>xe</w:t>
      </w:r>
      <w:r>
        <w:rPr>
          <w:spacing w:val="39"/>
          <w:sz w:val="28"/>
        </w:rPr>
        <w:t> </w:t>
      </w:r>
      <w:r>
        <w:rPr>
          <w:sz w:val="28"/>
        </w:rPr>
        <w:t>mô</w:t>
      </w:r>
      <w:r>
        <w:rPr>
          <w:spacing w:val="42"/>
          <w:sz w:val="28"/>
        </w:rPr>
        <w:t> </w:t>
      </w:r>
      <w:r>
        <w:rPr>
          <w:sz w:val="28"/>
        </w:rPr>
        <w:t>tô</w:t>
      </w:r>
      <w:r>
        <w:rPr>
          <w:spacing w:val="41"/>
          <w:sz w:val="28"/>
        </w:rPr>
        <w:t> </w:t>
      </w:r>
      <w:r>
        <w:rPr>
          <w:sz w:val="28"/>
        </w:rPr>
        <w:t>nhãn</w:t>
      </w:r>
      <w:r>
        <w:rPr>
          <w:spacing w:val="40"/>
          <w:sz w:val="28"/>
        </w:rPr>
        <w:t> </w:t>
      </w:r>
      <w:r>
        <w:rPr>
          <w:sz w:val="28"/>
        </w:rPr>
        <w:t>hiệu</w:t>
      </w:r>
      <w:r>
        <w:rPr>
          <w:spacing w:val="47"/>
          <w:sz w:val="28"/>
        </w:rPr>
        <w:t> </w:t>
      </w:r>
      <w:r>
        <w:rPr>
          <w:sz w:val="28"/>
        </w:rPr>
        <w:t>Hon-da</w:t>
      </w:r>
      <w:r>
        <w:rPr>
          <w:spacing w:val="42"/>
          <w:sz w:val="28"/>
        </w:rPr>
        <w:t> </w:t>
      </w:r>
      <w:r>
        <w:rPr>
          <w:sz w:val="28"/>
        </w:rPr>
        <w:t>Wave</w:t>
      </w:r>
      <w:r>
        <w:rPr>
          <w:spacing w:val="42"/>
          <w:sz w:val="28"/>
        </w:rPr>
        <w:t> </w:t>
      </w:r>
      <w:r>
        <w:rPr>
          <w:sz w:val="28"/>
        </w:rPr>
        <w:t>biển</w:t>
      </w:r>
      <w:r>
        <w:rPr>
          <w:spacing w:val="42"/>
          <w:sz w:val="28"/>
        </w:rPr>
        <w:t> </w:t>
      </w:r>
      <w:r>
        <w:rPr>
          <w:sz w:val="28"/>
        </w:rPr>
        <w:t>kiểm</w:t>
      </w:r>
      <w:r>
        <w:rPr>
          <w:spacing w:val="41"/>
          <w:sz w:val="28"/>
        </w:rPr>
        <w:t> </w:t>
      </w:r>
      <w:r>
        <w:rPr>
          <w:sz w:val="28"/>
        </w:rPr>
        <w:t>soát</w:t>
      </w:r>
      <w:r>
        <w:rPr>
          <w:spacing w:val="41"/>
          <w:sz w:val="28"/>
        </w:rPr>
        <w:t> </w:t>
      </w:r>
      <w:r>
        <w:rPr>
          <w:spacing w:val="-2"/>
          <w:sz w:val="28"/>
        </w:rPr>
        <w:t>36B4-</w:t>
      </w:r>
    </w:p>
    <w:p>
      <w:pPr>
        <w:pStyle w:val="BodyText"/>
        <w:spacing w:line="360" w:lineRule="auto" w:before="161"/>
        <w:ind w:right="520"/>
        <w:jc w:val="both"/>
      </w:pPr>
      <w:r>
        <w:rPr/>
        <w:t>808.56 đã thu giữ của bị cáo B qua xác minh là tài sản của chị Nguyễn Thị L là vợ của bị cáo B. Chị L cho B mượn chiếc xe trên để đi lại nhưng không biết việc B sử dụng xe để đi mua ma túy. Cơ quan điều tra đã quyết định xử lý vật chứng, trả lại xe trên cho chị L. Chị L nhận lại xe máy và không có ý kiến gì. Vì vậy, Tòa án không đưa chị Nguyễn Thị L tham gia tố tụng trong vụ án.</w:t>
      </w:r>
    </w:p>
    <w:p>
      <w:pPr>
        <w:pStyle w:val="BodyText"/>
        <w:spacing w:line="360" w:lineRule="auto"/>
        <w:ind w:right="522" w:firstLine="719"/>
        <w:jc w:val="both"/>
      </w:pPr>
      <w:r>
        <w:rPr/>
        <w:t>Tại phiên tòa, đại diện Viện kiểm sát truy tố bị cáo Nguyễn Thanh B về tội “Tàng trữ trái phép chất ma túy”</w:t>
      </w:r>
      <w:r>
        <w:rPr>
          <w:spacing w:val="-1"/>
        </w:rPr>
        <w:t> </w:t>
      </w:r>
      <w:r>
        <w:rPr/>
        <w:t>quy định tại điểm c khoản 1</w:t>
      </w:r>
      <w:r>
        <w:rPr>
          <w:spacing w:val="-1"/>
        </w:rPr>
        <w:t> </w:t>
      </w:r>
      <w:r>
        <w:rPr/>
        <w:t>Điều 249 của Bộ luật hình sự và các điều luật quy định tình tiết tăng nặng, giảm nhẹ, đề xuất mức án đối với bị cáo và biện pháp tư pháp là có căn cứ và đúng quy định của pháp luật.</w:t>
      </w:r>
    </w:p>
    <w:p>
      <w:pPr>
        <w:pStyle w:val="BodyText"/>
        <w:spacing w:line="360" w:lineRule="auto"/>
        <w:ind w:right="521" w:firstLine="789"/>
        <w:jc w:val="both"/>
      </w:pPr>
      <w:r>
        <w:rPr/>
        <w:t>[8]. Về án phí: Bị cáo phải chịu 200.000 đồng án phí hình sự sơ thẩm theo quy định tại Điều 136 Bộ luật tố tụng hình sự; Điều 23 Nghị quyết số 326/2016/UBTVQH14 ngày 30/12/2016; Khoản 1 Mục 1 Danh mục án phí lệ phí Tòa án.</w:t>
      </w:r>
    </w:p>
    <w:p>
      <w:pPr>
        <w:spacing w:after="0" w:line="360" w:lineRule="auto"/>
        <w:jc w:val="both"/>
        <w:sectPr>
          <w:pgSz w:w="11910" w:h="16850"/>
          <w:pgMar w:header="0" w:footer="789" w:top="1100" w:bottom="980" w:left="1160" w:right="320"/>
        </w:sectPr>
      </w:pPr>
    </w:p>
    <w:p>
      <w:pPr>
        <w:pStyle w:val="BodyText"/>
        <w:spacing w:line="360" w:lineRule="auto" w:before="70"/>
        <w:ind w:right="434" w:firstLine="719"/>
      </w:pPr>
      <w:r>
        <w:rPr/>
        <w:t>[9].</w:t>
      </w:r>
      <w:r>
        <w:rPr>
          <w:spacing w:val="36"/>
        </w:rPr>
        <w:t> </w:t>
      </w:r>
      <w:r>
        <w:rPr/>
        <w:t>Về</w:t>
      </w:r>
      <w:r>
        <w:rPr>
          <w:spacing w:val="34"/>
        </w:rPr>
        <w:t> </w:t>
      </w:r>
      <w:r>
        <w:rPr/>
        <w:t>quyền</w:t>
      </w:r>
      <w:r>
        <w:rPr>
          <w:spacing w:val="37"/>
        </w:rPr>
        <w:t> </w:t>
      </w:r>
      <w:r>
        <w:rPr/>
        <w:t>kháng</w:t>
      </w:r>
      <w:r>
        <w:rPr>
          <w:spacing w:val="35"/>
        </w:rPr>
        <w:t> </w:t>
      </w:r>
      <w:r>
        <w:rPr/>
        <w:t>cáo:</w:t>
      </w:r>
      <w:r>
        <w:rPr>
          <w:spacing w:val="38"/>
        </w:rPr>
        <w:t> </w:t>
      </w:r>
      <w:r>
        <w:rPr/>
        <w:t>Bị</w:t>
      </w:r>
      <w:r>
        <w:rPr>
          <w:spacing w:val="38"/>
        </w:rPr>
        <w:t> </w:t>
      </w:r>
      <w:r>
        <w:rPr/>
        <w:t>cáo</w:t>
      </w:r>
      <w:r>
        <w:rPr>
          <w:spacing w:val="35"/>
        </w:rPr>
        <w:t> </w:t>
      </w:r>
      <w:r>
        <w:rPr/>
        <w:t>được</w:t>
      </w:r>
      <w:r>
        <w:rPr>
          <w:spacing w:val="37"/>
        </w:rPr>
        <w:t> </w:t>
      </w:r>
      <w:r>
        <w:rPr/>
        <w:t>quyền</w:t>
      </w:r>
      <w:r>
        <w:rPr>
          <w:spacing w:val="38"/>
        </w:rPr>
        <w:t> </w:t>
      </w:r>
      <w:r>
        <w:rPr/>
        <w:t>kháng</w:t>
      </w:r>
      <w:r>
        <w:rPr>
          <w:spacing w:val="37"/>
        </w:rPr>
        <w:t> </w:t>
      </w:r>
      <w:r>
        <w:rPr/>
        <w:t>cáo</w:t>
      </w:r>
      <w:r>
        <w:rPr>
          <w:spacing w:val="35"/>
        </w:rPr>
        <w:t> </w:t>
      </w:r>
      <w:r>
        <w:rPr/>
        <w:t>bản</w:t>
      </w:r>
      <w:r>
        <w:rPr>
          <w:spacing w:val="35"/>
        </w:rPr>
        <w:t> </w:t>
      </w:r>
      <w:r>
        <w:rPr/>
        <w:t>án</w:t>
      </w:r>
      <w:r>
        <w:rPr>
          <w:spacing w:val="38"/>
        </w:rPr>
        <w:t> </w:t>
      </w:r>
      <w:r>
        <w:rPr/>
        <w:t>theo</w:t>
      </w:r>
      <w:r>
        <w:rPr>
          <w:spacing w:val="35"/>
        </w:rPr>
        <w:t> </w:t>
      </w:r>
      <w:r>
        <w:rPr/>
        <w:t>quy định tại Điều 331, Điều 333 Bộ luật tố tụng hình sự.</w:t>
      </w:r>
    </w:p>
    <w:p>
      <w:pPr>
        <w:pStyle w:val="BodyText"/>
        <w:spacing w:line="321" w:lineRule="exact"/>
        <w:ind w:left="1271"/>
      </w:pPr>
      <w:r>
        <w:rPr/>
        <w:t>Vì</w:t>
      </w:r>
      <w:r>
        <w:rPr>
          <w:spacing w:val="-1"/>
        </w:rPr>
        <w:t> </w:t>
      </w:r>
      <w:r>
        <w:rPr/>
        <w:t>các</w:t>
      </w:r>
      <w:r>
        <w:rPr>
          <w:spacing w:val="-1"/>
        </w:rPr>
        <w:t> </w:t>
      </w:r>
      <w:r>
        <w:rPr/>
        <w:t>lẽ</w:t>
      </w:r>
      <w:r>
        <w:rPr>
          <w:spacing w:val="-3"/>
        </w:rPr>
        <w:t> </w:t>
      </w:r>
      <w:r>
        <w:rPr>
          <w:spacing w:val="-2"/>
        </w:rPr>
        <w:t>trên!</w:t>
      </w:r>
    </w:p>
    <w:p>
      <w:pPr>
        <w:spacing w:before="161"/>
        <w:ind w:left="747" w:right="0" w:firstLine="0"/>
        <w:jc w:val="center"/>
        <w:rPr>
          <w:b/>
          <w:sz w:val="28"/>
        </w:rPr>
      </w:pPr>
      <w:r>
        <w:rPr>
          <w:b/>
          <w:sz w:val="28"/>
          <w:u w:val="single"/>
        </w:rPr>
        <w:t>QUYẾT</w:t>
      </w:r>
      <w:r>
        <w:rPr>
          <w:b/>
          <w:spacing w:val="-7"/>
          <w:sz w:val="28"/>
          <w:u w:val="single"/>
        </w:rPr>
        <w:t> </w:t>
      </w:r>
      <w:r>
        <w:rPr>
          <w:b/>
          <w:spacing w:val="-4"/>
          <w:sz w:val="28"/>
          <w:u w:val="single"/>
        </w:rPr>
        <w:t>ĐỊNH</w:t>
      </w:r>
    </w:p>
    <w:p>
      <w:pPr>
        <w:pStyle w:val="BodyText"/>
        <w:spacing w:before="160"/>
        <w:ind w:left="1271"/>
      </w:pPr>
      <w:r>
        <w:rPr/>
        <w:t>Căn</w:t>
      </w:r>
      <w:r>
        <w:rPr>
          <w:spacing w:val="9"/>
        </w:rPr>
        <w:t> </w:t>
      </w:r>
      <w:r>
        <w:rPr/>
        <w:t>cứ:</w:t>
      </w:r>
      <w:r>
        <w:rPr>
          <w:spacing w:val="9"/>
        </w:rPr>
        <w:t> </w:t>
      </w:r>
      <w:r>
        <w:rPr/>
        <w:t>Điểm</w:t>
      </w:r>
      <w:r>
        <w:rPr>
          <w:spacing w:val="9"/>
        </w:rPr>
        <w:t> </w:t>
      </w:r>
      <w:r>
        <w:rPr/>
        <w:t>c</w:t>
      </w:r>
      <w:r>
        <w:rPr>
          <w:spacing w:val="7"/>
        </w:rPr>
        <w:t> </w:t>
      </w:r>
      <w:r>
        <w:rPr/>
        <w:t>khoản</w:t>
      </w:r>
      <w:r>
        <w:rPr>
          <w:spacing w:val="8"/>
        </w:rPr>
        <w:t> </w:t>
      </w:r>
      <w:r>
        <w:rPr/>
        <w:t>1,</w:t>
      </w:r>
      <w:r>
        <w:rPr>
          <w:spacing w:val="9"/>
        </w:rPr>
        <w:t> </w:t>
      </w:r>
      <w:r>
        <w:rPr/>
        <w:t>Điều</w:t>
      </w:r>
      <w:r>
        <w:rPr>
          <w:spacing w:val="7"/>
        </w:rPr>
        <w:t> </w:t>
      </w:r>
      <w:r>
        <w:rPr/>
        <w:t>249;</w:t>
      </w:r>
      <w:r>
        <w:rPr>
          <w:spacing w:val="10"/>
        </w:rPr>
        <w:t> </w:t>
      </w:r>
      <w:r>
        <w:rPr/>
        <w:t>điểm</w:t>
      </w:r>
      <w:r>
        <w:rPr>
          <w:spacing w:val="4"/>
        </w:rPr>
        <w:t> </w:t>
      </w:r>
      <w:r>
        <w:rPr/>
        <w:t>s</w:t>
      </w:r>
      <w:r>
        <w:rPr>
          <w:spacing w:val="9"/>
        </w:rPr>
        <w:t> </w:t>
      </w:r>
      <w:r>
        <w:rPr/>
        <w:t>khoản</w:t>
      </w:r>
      <w:r>
        <w:rPr>
          <w:spacing w:val="7"/>
        </w:rPr>
        <w:t> </w:t>
      </w:r>
      <w:r>
        <w:rPr/>
        <w:t>1</w:t>
      </w:r>
      <w:r>
        <w:rPr>
          <w:spacing w:val="11"/>
        </w:rPr>
        <w:t> </w:t>
      </w:r>
      <w:r>
        <w:rPr/>
        <w:t>Điều</w:t>
      </w:r>
      <w:r>
        <w:rPr>
          <w:spacing w:val="6"/>
        </w:rPr>
        <w:t> </w:t>
      </w:r>
      <w:r>
        <w:rPr/>
        <w:t>51;</w:t>
      </w:r>
      <w:r>
        <w:rPr>
          <w:spacing w:val="8"/>
        </w:rPr>
        <w:t> </w:t>
      </w:r>
      <w:r>
        <w:rPr/>
        <w:t>Điều</w:t>
      </w:r>
      <w:r>
        <w:rPr>
          <w:spacing w:val="8"/>
        </w:rPr>
        <w:t> </w:t>
      </w:r>
      <w:r>
        <w:rPr/>
        <w:t>38;</w:t>
      </w:r>
      <w:r>
        <w:rPr>
          <w:spacing w:val="8"/>
        </w:rPr>
        <w:t> </w:t>
      </w:r>
      <w:r>
        <w:rPr>
          <w:spacing w:val="-4"/>
        </w:rPr>
        <w:t>Điều</w:t>
      </w:r>
    </w:p>
    <w:p>
      <w:pPr>
        <w:pStyle w:val="BodyText"/>
        <w:spacing w:line="360" w:lineRule="auto" w:before="163"/>
        <w:ind w:right="434"/>
      </w:pPr>
      <w:r>
        <w:rPr/>
        <w:t>47</w:t>
      </w:r>
      <w:r>
        <w:rPr>
          <w:spacing w:val="80"/>
        </w:rPr>
        <w:t> </w:t>
      </w:r>
      <w:r>
        <w:rPr/>
        <w:t>Bộ luật hình sự;</w:t>
      </w:r>
      <w:r>
        <w:rPr>
          <w:spacing w:val="80"/>
        </w:rPr>
        <w:t> </w:t>
      </w:r>
      <w:r>
        <w:rPr/>
        <w:t>Điều 106, Điều 136, Điều 331, Điều 333 Bộ luật tố tụng hình </w:t>
      </w:r>
      <w:r>
        <w:rPr>
          <w:spacing w:val="-4"/>
        </w:rPr>
        <w:t>sự.</w:t>
      </w:r>
    </w:p>
    <w:p>
      <w:pPr>
        <w:pStyle w:val="BodyText"/>
        <w:spacing w:line="360" w:lineRule="auto"/>
        <w:ind w:right="434" w:firstLine="719"/>
      </w:pPr>
      <w:r>
        <w:rPr/>
        <w:t>Căn cứ: Điều 23 Nghị quyết</w:t>
      </w:r>
      <w:r>
        <w:rPr>
          <w:spacing w:val="-1"/>
        </w:rPr>
        <w:t> </w:t>
      </w:r>
      <w:r>
        <w:rPr/>
        <w:t>số 326/2016/UBTVQH14</w:t>
      </w:r>
      <w:r>
        <w:rPr>
          <w:spacing w:val="-1"/>
        </w:rPr>
        <w:t> </w:t>
      </w:r>
      <w:r>
        <w:rPr/>
        <w:t>ngày</w:t>
      </w:r>
      <w:r>
        <w:rPr>
          <w:spacing w:val="-1"/>
        </w:rPr>
        <w:t> </w:t>
      </w:r>
      <w:r>
        <w:rPr/>
        <w:t>30/12/2016 quy định về mức thu, miễn giảm thu nộp, quản lý và sử dụng án phí và lệ phí Tòa án.</w:t>
      </w:r>
    </w:p>
    <w:p>
      <w:pPr>
        <w:pStyle w:val="BodyText"/>
        <w:spacing w:line="360" w:lineRule="auto" w:before="1"/>
        <w:ind w:right="434" w:firstLine="719"/>
      </w:pPr>
      <w:r>
        <w:rPr/>
        <w:t>[1]. </w:t>
      </w:r>
      <w:r>
        <w:rPr>
          <w:b/>
          <w:u w:val="single"/>
        </w:rPr>
        <w:t>Xử phạt</w:t>
      </w:r>
      <w:r>
        <w:rPr/>
        <w:t>: Nguyễn Thanh B 18( Mười tám) tháng tù về tội Tàng trữ trái phép chất ma túy. Thời hạn chấp hành hình phạt tù tính từ ngày 24/06/2022.</w:t>
      </w:r>
    </w:p>
    <w:p>
      <w:pPr>
        <w:pStyle w:val="BodyText"/>
        <w:spacing w:line="321" w:lineRule="exact"/>
        <w:ind w:left="1271"/>
      </w:pPr>
      <w:r>
        <w:rPr/>
        <w:t>[2].</w:t>
      </w:r>
      <w:r>
        <w:rPr>
          <w:spacing w:val="-3"/>
        </w:rPr>
        <w:t> </w:t>
      </w:r>
      <w:r>
        <w:rPr/>
        <w:t>Hình</w:t>
      </w:r>
      <w:r>
        <w:rPr>
          <w:spacing w:val="-5"/>
        </w:rPr>
        <w:t> </w:t>
      </w:r>
      <w:r>
        <w:rPr/>
        <w:t>phạt</w:t>
      </w:r>
      <w:r>
        <w:rPr>
          <w:spacing w:val="-5"/>
        </w:rPr>
        <w:t> </w:t>
      </w:r>
      <w:r>
        <w:rPr/>
        <w:t>bổ</w:t>
      </w:r>
      <w:r>
        <w:rPr>
          <w:spacing w:val="-4"/>
        </w:rPr>
        <w:t> </w:t>
      </w:r>
      <w:r>
        <w:rPr/>
        <w:t>sung:</w:t>
      </w:r>
      <w:r>
        <w:rPr>
          <w:spacing w:val="66"/>
        </w:rPr>
        <w:t> </w:t>
      </w:r>
      <w:r>
        <w:rPr/>
        <w:t>Miễn hình</w:t>
      </w:r>
      <w:r>
        <w:rPr>
          <w:spacing w:val="-5"/>
        </w:rPr>
        <w:t> </w:t>
      </w:r>
      <w:r>
        <w:rPr/>
        <w:t>phạt</w:t>
      </w:r>
      <w:r>
        <w:rPr>
          <w:spacing w:val="-1"/>
        </w:rPr>
        <w:t> </w:t>
      </w:r>
      <w:r>
        <w:rPr/>
        <w:t>bổ</w:t>
      </w:r>
      <w:r>
        <w:rPr>
          <w:spacing w:val="-3"/>
        </w:rPr>
        <w:t> </w:t>
      </w:r>
      <w:r>
        <w:rPr/>
        <w:t>sung</w:t>
      </w:r>
      <w:r>
        <w:rPr>
          <w:spacing w:val="-4"/>
        </w:rPr>
        <w:t> </w:t>
      </w:r>
      <w:r>
        <w:rPr/>
        <w:t>bằng</w:t>
      </w:r>
      <w:r>
        <w:rPr>
          <w:spacing w:val="-5"/>
        </w:rPr>
        <w:t> </w:t>
      </w:r>
      <w:r>
        <w:rPr/>
        <w:t>tiền</w:t>
      </w:r>
      <w:r>
        <w:rPr>
          <w:spacing w:val="-1"/>
        </w:rPr>
        <w:t> </w:t>
      </w:r>
      <w:r>
        <w:rPr/>
        <w:t>cho</w:t>
      </w:r>
      <w:r>
        <w:rPr>
          <w:spacing w:val="2"/>
        </w:rPr>
        <w:t> </w:t>
      </w:r>
      <w:r>
        <w:rPr/>
        <w:t>bị </w:t>
      </w:r>
      <w:r>
        <w:rPr>
          <w:spacing w:val="-4"/>
        </w:rPr>
        <w:t>cáo.</w:t>
      </w:r>
    </w:p>
    <w:p>
      <w:pPr>
        <w:pStyle w:val="BodyText"/>
        <w:spacing w:line="362" w:lineRule="auto" w:before="160"/>
        <w:ind w:right="434" w:firstLine="719"/>
      </w:pPr>
      <w:r>
        <w:rPr/>
        <w:t>[3]. Về Biện pháp tư pháp: Tịch thu tiêu hủy 01 bao nhiêm phong bên trong có 0,153 gam Heroine.</w:t>
      </w:r>
    </w:p>
    <w:p>
      <w:pPr>
        <w:pStyle w:val="BodyText"/>
        <w:spacing w:line="360" w:lineRule="auto"/>
        <w:ind w:right="434" w:firstLine="719"/>
      </w:pPr>
      <w:r>
        <w:rPr/>
        <w:t>(Theo biên bản bàn giao vật chứng số: NK 2023- 0009 ngày 10/10/2022 tại Chi cục Thi hành án dân sự quận H, H).</w:t>
      </w:r>
    </w:p>
    <w:p>
      <w:pPr>
        <w:pStyle w:val="BodyText"/>
        <w:spacing w:line="321" w:lineRule="exact"/>
        <w:ind w:left="1341"/>
      </w:pPr>
      <w:r>
        <w:rPr/>
        <w:t>[4].</w:t>
      </w:r>
      <w:r>
        <w:rPr>
          <w:spacing w:val="-6"/>
        </w:rPr>
        <w:t> </w:t>
      </w:r>
      <w:r>
        <w:rPr/>
        <w:t>Về</w:t>
      </w:r>
      <w:r>
        <w:rPr>
          <w:spacing w:val="-3"/>
        </w:rPr>
        <w:t> </w:t>
      </w:r>
      <w:r>
        <w:rPr/>
        <w:t>án</w:t>
      </w:r>
      <w:r>
        <w:rPr>
          <w:spacing w:val="-5"/>
        </w:rPr>
        <w:t> </w:t>
      </w:r>
      <w:r>
        <w:rPr/>
        <w:t>phí:</w:t>
      </w:r>
      <w:r>
        <w:rPr>
          <w:spacing w:val="65"/>
        </w:rPr>
        <w:t> </w:t>
      </w:r>
      <w:r>
        <w:rPr/>
        <w:t>Bị</w:t>
      </w:r>
      <w:r>
        <w:rPr>
          <w:spacing w:val="-1"/>
        </w:rPr>
        <w:t> </w:t>
      </w:r>
      <w:r>
        <w:rPr/>
        <w:t>cáo</w:t>
      </w:r>
      <w:r>
        <w:rPr>
          <w:spacing w:val="-2"/>
        </w:rPr>
        <w:t> </w:t>
      </w:r>
      <w:r>
        <w:rPr/>
        <w:t>phải</w:t>
      </w:r>
      <w:r>
        <w:rPr>
          <w:spacing w:val="-1"/>
        </w:rPr>
        <w:t> </w:t>
      </w:r>
      <w:r>
        <w:rPr/>
        <w:t>nộp</w:t>
      </w:r>
      <w:r>
        <w:rPr>
          <w:spacing w:val="-2"/>
        </w:rPr>
        <w:t> </w:t>
      </w:r>
      <w:r>
        <w:rPr/>
        <w:t>200.000</w:t>
      </w:r>
      <w:r>
        <w:rPr>
          <w:spacing w:val="-6"/>
        </w:rPr>
        <w:t> </w:t>
      </w:r>
      <w:r>
        <w:rPr/>
        <w:t>đồng</w:t>
      </w:r>
      <w:r>
        <w:rPr>
          <w:spacing w:val="-1"/>
        </w:rPr>
        <w:t> </w:t>
      </w:r>
      <w:r>
        <w:rPr/>
        <w:t>án</w:t>
      </w:r>
      <w:r>
        <w:rPr>
          <w:spacing w:val="-1"/>
        </w:rPr>
        <w:t> </w:t>
      </w:r>
      <w:r>
        <w:rPr/>
        <w:t>phí</w:t>
      </w:r>
      <w:r>
        <w:rPr>
          <w:spacing w:val="-5"/>
        </w:rPr>
        <w:t> </w:t>
      </w:r>
      <w:r>
        <w:rPr/>
        <w:t>hình</w:t>
      </w:r>
      <w:r>
        <w:rPr>
          <w:spacing w:val="-1"/>
        </w:rPr>
        <w:t> </w:t>
      </w:r>
      <w:r>
        <w:rPr/>
        <w:t>sự</w:t>
      </w:r>
      <w:r>
        <w:rPr>
          <w:spacing w:val="-4"/>
        </w:rPr>
        <w:t> </w:t>
      </w:r>
      <w:r>
        <w:rPr/>
        <w:t>sơ</w:t>
      </w:r>
      <w:r>
        <w:rPr>
          <w:spacing w:val="-4"/>
        </w:rPr>
        <w:t> </w:t>
      </w:r>
      <w:r>
        <w:rPr>
          <w:spacing w:val="-2"/>
        </w:rPr>
        <w:t>thẩm.</w:t>
      </w:r>
    </w:p>
    <w:p>
      <w:pPr>
        <w:pStyle w:val="BodyText"/>
        <w:spacing w:line="362" w:lineRule="auto" w:before="156" w:after="4"/>
        <w:ind w:right="434" w:firstLine="789"/>
      </w:pPr>
      <w:r>
        <w:rPr/>
        <w:t>[5]. Về quyền kháng cáo:</w:t>
      </w:r>
      <w:r>
        <w:rPr>
          <w:spacing w:val="80"/>
        </w:rPr>
        <w:t> </w:t>
      </w:r>
      <w:r>
        <w:rPr/>
        <w:t>Bị cáo có quyền kháng cáo trong hạn 15 ngày kể từ ngày tuyên án.</w:t>
      </w:r>
    </w:p>
    <w:tbl>
      <w:tblPr>
        <w:tblW w:w="0" w:type="auto"/>
        <w:jc w:val="left"/>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6"/>
        <w:gridCol w:w="5007"/>
      </w:tblGrid>
      <w:tr>
        <w:trPr>
          <w:trHeight w:val="2535" w:hRule="atLeast"/>
        </w:trPr>
        <w:tc>
          <w:tcPr>
            <w:tcW w:w="4256" w:type="dxa"/>
          </w:tcPr>
          <w:p>
            <w:pPr>
              <w:pStyle w:val="TableParagraph"/>
              <w:spacing w:line="244" w:lineRule="exact"/>
              <w:ind w:left="50"/>
              <w:rPr>
                <w:b/>
                <w:sz w:val="22"/>
              </w:rPr>
            </w:pPr>
            <w:r>
              <w:rPr>
                <w:b/>
                <w:sz w:val="22"/>
              </w:rPr>
              <w:t>Nơi</w:t>
            </w:r>
            <w:r>
              <w:rPr>
                <w:b/>
                <w:spacing w:val="-1"/>
                <w:sz w:val="22"/>
              </w:rPr>
              <w:t> </w:t>
            </w:r>
            <w:r>
              <w:rPr>
                <w:b/>
                <w:spacing w:val="-2"/>
                <w:sz w:val="22"/>
              </w:rPr>
              <w:t>nhận:</w:t>
            </w:r>
          </w:p>
          <w:p>
            <w:pPr>
              <w:pStyle w:val="TableParagraph"/>
              <w:numPr>
                <w:ilvl w:val="0"/>
                <w:numId w:val="3"/>
              </w:numPr>
              <w:tabs>
                <w:tab w:pos="178" w:val="left" w:leader="none"/>
              </w:tabs>
              <w:spacing w:line="240" w:lineRule="auto" w:before="37" w:after="0"/>
              <w:ind w:left="177" w:right="0" w:hanging="128"/>
              <w:jc w:val="left"/>
              <w:rPr>
                <w:sz w:val="22"/>
              </w:rPr>
            </w:pPr>
            <w:r>
              <w:rPr>
                <w:sz w:val="22"/>
              </w:rPr>
              <w:t>Tòa án nhân</w:t>
            </w:r>
            <w:r>
              <w:rPr>
                <w:spacing w:val="-2"/>
                <w:sz w:val="22"/>
              </w:rPr>
              <w:t> </w:t>
            </w:r>
            <w:r>
              <w:rPr>
                <w:sz w:val="22"/>
              </w:rPr>
              <w:t>dân TP </w:t>
            </w:r>
            <w:r>
              <w:rPr>
                <w:spacing w:val="-5"/>
                <w:sz w:val="22"/>
              </w:rPr>
              <w:t>H;</w:t>
            </w:r>
          </w:p>
          <w:p>
            <w:pPr>
              <w:pStyle w:val="TableParagraph"/>
              <w:numPr>
                <w:ilvl w:val="0"/>
                <w:numId w:val="3"/>
              </w:numPr>
              <w:tabs>
                <w:tab w:pos="178" w:val="left" w:leader="none"/>
              </w:tabs>
              <w:spacing w:line="240" w:lineRule="auto" w:before="38" w:after="0"/>
              <w:ind w:left="177" w:right="0" w:hanging="128"/>
              <w:jc w:val="left"/>
              <w:rPr>
                <w:sz w:val="22"/>
              </w:rPr>
            </w:pPr>
            <w:r>
              <w:rPr>
                <w:sz w:val="22"/>
              </w:rPr>
              <w:t>Viện</w:t>
            </w:r>
            <w:r>
              <w:rPr>
                <w:spacing w:val="-3"/>
                <w:sz w:val="22"/>
              </w:rPr>
              <w:t> </w:t>
            </w:r>
            <w:r>
              <w:rPr>
                <w:sz w:val="22"/>
              </w:rPr>
              <w:t>kiểm</w:t>
            </w:r>
            <w:r>
              <w:rPr>
                <w:spacing w:val="-3"/>
                <w:sz w:val="22"/>
              </w:rPr>
              <w:t> </w:t>
            </w:r>
            <w:r>
              <w:rPr>
                <w:sz w:val="22"/>
              </w:rPr>
              <w:t>sát</w:t>
            </w:r>
            <w:r>
              <w:rPr>
                <w:spacing w:val="-4"/>
                <w:sz w:val="22"/>
              </w:rPr>
              <w:t> </w:t>
            </w:r>
            <w:r>
              <w:rPr>
                <w:sz w:val="22"/>
              </w:rPr>
              <w:t>quận</w:t>
            </w:r>
            <w:r>
              <w:rPr>
                <w:spacing w:val="-2"/>
                <w:sz w:val="22"/>
              </w:rPr>
              <w:t> </w:t>
            </w:r>
            <w:r>
              <w:rPr>
                <w:sz w:val="22"/>
              </w:rPr>
              <w:t>Hoàng</w:t>
            </w:r>
            <w:r>
              <w:rPr>
                <w:spacing w:val="-2"/>
                <w:sz w:val="22"/>
              </w:rPr>
              <w:t> </w:t>
            </w:r>
            <w:r>
              <w:rPr>
                <w:spacing w:val="-4"/>
                <w:sz w:val="22"/>
              </w:rPr>
              <w:t>Mai;</w:t>
            </w:r>
          </w:p>
          <w:p>
            <w:pPr>
              <w:pStyle w:val="TableParagraph"/>
              <w:numPr>
                <w:ilvl w:val="0"/>
                <w:numId w:val="3"/>
              </w:numPr>
              <w:tabs>
                <w:tab w:pos="178" w:val="left" w:leader="none"/>
              </w:tabs>
              <w:spacing w:line="240" w:lineRule="auto" w:before="39" w:after="0"/>
              <w:ind w:left="177" w:right="0" w:hanging="128"/>
              <w:jc w:val="left"/>
              <w:rPr>
                <w:sz w:val="22"/>
              </w:rPr>
            </w:pPr>
            <w:r>
              <w:rPr>
                <w:sz w:val="22"/>
              </w:rPr>
              <w:t>Thi</w:t>
            </w:r>
            <w:r>
              <w:rPr>
                <w:spacing w:val="-1"/>
                <w:sz w:val="22"/>
              </w:rPr>
              <w:t> </w:t>
            </w:r>
            <w:r>
              <w:rPr>
                <w:sz w:val="22"/>
              </w:rPr>
              <w:t>hành</w:t>
            </w:r>
            <w:r>
              <w:rPr>
                <w:spacing w:val="-4"/>
                <w:sz w:val="22"/>
              </w:rPr>
              <w:t> </w:t>
            </w:r>
            <w:r>
              <w:rPr>
                <w:sz w:val="22"/>
              </w:rPr>
              <w:t>án</w:t>
            </w:r>
            <w:r>
              <w:rPr>
                <w:spacing w:val="-1"/>
                <w:sz w:val="22"/>
              </w:rPr>
              <w:t> </w:t>
            </w:r>
            <w:r>
              <w:rPr>
                <w:sz w:val="22"/>
              </w:rPr>
              <w:t>quận</w:t>
            </w:r>
            <w:r>
              <w:rPr>
                <w:spacing w:val="-1"/>
                <w:sz w:val="22"/>
              </w:rPr>
              <w:t> </w:t>
            </w:r>
            <w:r>
              <w:rPr>
                <w:sz w:val="22"/>
              </w:rPr>
              <w:t>Hoàng</w:t>
            </w:r>
            <w:r>
              <w:rPr>
                <w:spacing w:val="-3"/>
                <w:sz w:val="22"/>
              </w:rPr>
              <w:t> </w:t>
            </w:r>
            <w:r>
              <w:rPr>
                <w:spacing w:val="-4"/>
                <w:sz w:val="22"/>
              </w:rPr>
              <w:t>Mai;</w:t>
            </w:r>
          </w:p>
          <w:p>
            <w:pPr>
              <w:pStyle w:val="TableParagraph"/>
              <w:numPr>
                <w:ilvl w:val="0"/>
                <w:numId w:val="3"/>
              </w:numPr>
              <w:tabs>
                <w:tab w:pos="178" w:val="left" w:leader="none"/>
              </w:tabs>
              <w:spacing w:line="240" w:lineRule="auto" w:before="38" w:after="0"/>
              <w:ind w:left="177" w:right="0" w:hanging="128"/>
              <w:jc w:val="left"/>
              <w:rPr>
                <w:sz w:val="22"/>
              </w:rPr>
            </w:pPr>
            <w:r>
              <w:rPr>
                <w:sz w:val="22"/>
              </w:rPr>
              <w:t>Bị </w:t>
            </w:r>
            <w:r>
              <w:rPr>
                <w:spacing w:val="-4"/>
                <w:sz w:val="22"/>
              </w:rPr>
              <w:t>cáo;</w:t>
            </w:r>
          </w:p>
          <w:p>
            <w:pPr>
              <w:pStyle w:val="TableParagraph"/>
              <w:numPr>
                <w:ilvl w:val="0"/>
                <w:numId w:val="3"/>
              </w:numPr>
              <w:tabs>
                <w:tab w:pos="178" w:val="left" w:leader="none"/>
              </w:tabs>
              <w:spacing w:line="240" w:lineRule="auto" w:before="37" w:after="0"/>
              <w:ind w:left="177" w:right="0" w:hanging="128"/>
              <w:jc w:val="left"/>
              <w:rPr>
                <w:sz w:val="22"/>
              </w:rPr>
            </w:pPr>
            <w:r>
              <w:rPr>
                <w:sz w:val="22"/>
              </w:rPr>
              <w:t>Lưu</w:t>
            </w:r>
            <w:r>
              <w:rPr>
                <w:spacing w:val="-1"/>
                <w:sz w:val="22"/>
              </w:rPr>
              <w:t> </w:t>
            </w:r>
            <w:r>
              <w:rPr>
                <w:sz w:val="22"/>
              </w:rPr>
              <w:t>hồ </w:t>
            </w:r>
            <w:r>
              <w:rPr>
                <w:spacing w:val="-5"/>
                <w:sz w:val="22"/>
              </w:rPr>
              <w:t>sơ.</w:t>
            </w:r>
          </w:p>
        </w:tc>
        <w:tc>
          <w:tcPr>
            <w:tcW w:w="5007" w:type="dxa"/>
          </w:tcPr>
          <w:p>
            <w:pPr>
              <w:pStyle w:val="TableParagraph"/>
              <w:spacing w:line="276" w:lineRule="auto"/>
              <w:ind w:left="1259" w:right="47" w:hanging="2"/>
              <w:jc w:val="center"/>
              <w:rPr>
                <w:b/>
                <w:sz w:val="28"/>
              </w:rPr>
            </w:pPr>
            <w:r>
              <w:rPr>
                <w:b/>
                <w:sz w:val="28"/>
              </w:rPr>
              <w:t>TM. Hội đồng xét xử sơ thẩm Thẩm</w:t>
            </w:r>
            <w:r>
              <w:rPr>
                <w:b/>
                <w:spacing w:val="-14"/>
                <w:sz w:val="28"/>
              </w:rPr>
              <w:t> </w:t>
            </w:r>
            <w:r>
              <w:rPr>
                <w:b/>
                <w:sz w:val="28"/>
              </w:rPr>
              <w:t>phán-</w:t>
            </w:r>
            <w:r>
              <w:rPr>
                <w:b/>
                <w:spacing w:val="-15"/>
                <w:sz w:val="28"/>
              </w:rPr>
              <w:t> </w:t>
            </w:r>
            <w:r>
              <w:rPr>
                <w:b/>
                <w:sz w:val="28"/>
              </w:rPr>
              <w:t>Chủ</w:t>
            </w:r>
            <w:r>
              <w:rPr>
                <w:b/>
                <w:spacing w:val="-14"/>
                <w:sz w:val="28"/>
              </w:rPr>
              <w:t> </w:t>
            </w:r>
            <w:r>
              <w:rPr>
                <w:b/>
                <w:sz w:val="28"/>
              </w:rPr>
              <w:t>t</w:t>
            </w:r>
            <w:r>
              <w:rPr>
                <w:b/>
                <w:smallCaps/>
                <w:sz w:val="28"/>
              </w:rPr>
              <w:t>ọ</w:t>
            </w:r>
            <w:r>
              <w:rPr>
                <w:b/>
                <w:smallCaps w:val="0"/>
                <w:sz w:val="28"/>
              </w:rPr>
              <w:t>a</w:t>
            </w:r>
            <w:r>
              <w:rPr>
                <w:b/>
                <w:smallCaps w:val="0"/>
                <w:spacing w:val="-12"/>
                <w:sz w:val="28"/>
              </w:rPr>
              <w:t> </w:t>
            </w:r>
            <w:r>
              <w:rPr>
                <w:b/>
                <w:smallCaps w:val="0"/>
                <w:sz w:val="28"/>
              </w:rPr>
              <w:t>phiên</w:t>
            </w:r>
            <w:r>
              <w:rPr>
                <w:b/>
                <w:smallCaps w:val="0"/>
                <w:spacing w:val="-13"/>
                <w:sz w:val="28"/>
              </w:rPr>
              <w:t> </w:t>
            </w:r>
            <w:r>
              <w:rPr>
                <w:b/>
                <w:smallCaps w:val="0"/>
                <w:sz w:val="28"/>
              </w:rPr>
              <w:t>tòa</w:t>
            </w:r>
          </w:p>
          <w:p>
            <w:pPr>
              <w:pStyle w:val="TableParagraph"/>
              <w:rPr>
                <w:sz w:val="30"/>
              </w:rPr>
            </w:pPr>
          </w:p>
          <w:p>
            <w:pPr>
              <w:pStyle w:val="TableParagraph"/>
              <w:rPr>
                <w:sz w:val="30"/>
              </w:rPr>
            </w:pPr>
          </w:p>
          <w:p>
            <w:pPr>
              <w:pStyle w:val="TableParagraph"/>
              <w:rPr>
                <w:sz w:val="30"/>
              </w:rPr>
            </w:pPr>
          </w:p>
          <w:p>
            <w:pPr>
              <w:pStyle w:val="TableParagraph"/>
              <w:rPr>
                <w:sz w:val="38"/>
              </w:rPr>
            </w:pPr>
          </w:p>
          <w:p>
            <w:pPr>
              <w:pStyle w:val="TableParagraph"/>
              <w:spacing w:line="302" w:lineRule="exact"/>
              <w:ind w:left="2211" w:right="935"/>
              <w:jc w:val="center"/>
              <w:rPr>
                <w:b/>
                <w:sz w:val="28"/>
              </w:rPr>
            </w:pPr>
            <w:r>
              <w:rPr>
                <w:b/>
                <w:sz w:val="28"/>
              </w:rPr>
              <w:t>Nguyễn</w:t>
            </w:r>
            <w:r>
              <w:rPr>
                <w:b/>
                <w:spacing w:val="-3"/>
                <w:sz w:val="28"/>
              </w:rPr>
              <w:t> </w:t>
            </w:r>
            <w:r>
              <w:rPr>
                <w:b/>
                <w:sz w:val="28"/>
              </w:rPr>
              <w:t>Đình</w:t>
            </w:r>
            <w:r>
              <w:rPr>
                <w:b/>
                <w:spacing w:val="-4"/>
                <w:sz w:val="28"/>
              </w:rPr>
              <w:t> </w:t>
            </w:r>
            <w:r>
              <w:rPr>
                <w:b/>
                <w:spacing w:val="-10"/>
                <w:sz w:val="28"/>
              </w:rPr>
              <w:t>T</w:t>
            </w:r>
          </w:p>
        </w:tc>
      </w:tr>
    </w:tbl>
    <w:p>
      <w:pPr>
        <w:spacing w:after="0" w:line="302" w:lineRule="exact"/>
        <w:jc w:val="center"/>
        <w:rPr>
          <w:sz w:val="28"/>
        </w:rPr>
        <w:sectPr>
          <w:pgSz w:w="11910" w:h="16850"/>
          <w:pgMar w:header="0" w:footer="789" w:top="1100" w:bottom="980" w:left="1160" w:right="3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tabs>
          <w:tab w:pos="4975" w:val="left" w:leader="none"/>
        </w:tabs>
        <w:spacing w:before="240"/>
        <w:ind w:left="386" w:right="0" w:firstLine="0"/>
        <w:jc w:val="center"/>
        <w:rPr>
          <w:b/>
          <w:sz w:val="28"/>
        </w:rPr>
      </w:pPr>
      <w:r>
        <w:rPr>
          <w:b/>
          <w:sz w:val="28"/>
        </w:rPr>
        <w:t>Thành</w:t>
      </w:r>
      <w:r>
        <w:rPr>
          <w:b/>
          <w:spacing w:val="-7"/>
          <w:sz w:val="28"/>
        </w:rPr>
        <w:t> </w:t>
      </w:r>
      <w:r>
        <w:rPr>
          <w:b/>
          <w:sz w:val="28"/>
        </w:rPr>
        <w:t>viên</w:t>
      </w:r>
      <w:r>
        <w:rPr>
          <w:b/>
          <w:spacing w:val="-3"/>
          <w:sz w:val="28"/>
        </w:rPr>
        <w:t> </w:t>
      </w:r>
      <w:r>
        <w:rPr>
          <w:b/>
          <w:sz w:val="28"/>
        </w:rPr>
        <w:t>Hội</w:t>
      </w:r>
      <w:r>
        <w:rPr>
          <w:b/>
          <w:spacing w:val="-2"/>
          <w:sz w:val="28"/>
        </w:rPr>
        <w:t> </w:t>
      </w:r>
      <w:r>
        <w:rPr>
          <w:b/>
          <w:sz w:val="28"/>
        </w:rPr>
        <w:t>đồng</w:t>
      </w:r>
      <w:r>
        <w:rPr>
          <w:b/>
          <w:spacing w:val="-2"/>
          <w:sz w:val="28"/>
        </w:rPr>
        <w:t> </w:t>
      </w:r>
      <w:r>
        <w:rPr>
          <w:b/>
          <w:sz w:val="28"/>
        </w:rPr>
        <w:t>xét</w:t>
      </w:r>
      <w:r>
        <w:rPr>
          <w:b/>
          <w:spacing w:val="-2"/>
          <w:sz w:val="28"/>
        </w:rPr>
        <w:t> </w:t>
      </w:r>
      <w:r>
        <w:rPr>
          <w:b/>
          <w:spacing w:val="-5"/>
          <w:sz w:val="28"/>
        </w:rPr>
        <w:t>xử</w:t>
      </w:r>
      <w:r>
        <w:rPr>
          <w:b/>
          <w:sz w:val="28"/>
        </w:rPr>
        <w:tab/>
        <w:t>Thẩm</w:t>
      </w:r>
      <w:r>
        <w:rPr>
          <w:b/>
          <w:spacing w:val="-9"/>
          <w:sz w:val="28"/>
        </w:rPr>
        <w:t> </w:t>
      </w:r>
      <w:r>
        <w:rPr>
          <w:b/>
          <w:sz w:val="28"/>
        </w:rPr>
        <w:t>phán-</w:t>
      </w:r>
      <w:r>
        <w:rPr>
          <w:b/>
          <w:spacing w:val="-8"/>
          <w:sz w:val="28"/>
        </w:rPr>
        <w:t> </w:t>
      </w:r>
      <w:r>
        <w:rPr>
          <w:b/>
          <w:sz w:val="28"/>
        </w:rPr>
        <w:t>Chủ</w:t>
      </w:r>
      <w:r>
        <w:rPr>
          <w:b/>
          <w:spacing w:val="-9"/>
          <w:sz w:val="28"/>
        </w:rPr>
        <w:t> </w:t>
      </w:r>
      <w:r>
        <w:rPr>
          <w:b/>
          <w:sz w:val="28"/>
        </w:rPr>
        <w:t>t</w:t>
      </w:r>
      <w:r>
        <w:rPr>
          <w:b/>
          <w:smallCaps/>
          <w:sz w:val="28"/>
        </w:rPr>
        <w:t>ọ</w:t>
      </w:r>
      <w:r>
        <w:rPr>
          <w:b/>
          <w:smallCaps w:val="0"/>
          <w:sz w:val="28"/>
        </w:rPr>
        <w:t>a</w:t>
      </w:r>
      <w:r>
        <w:rPr>
          <w:b/>
          <w:smallCaps w:val="0"/>
          <w:spacing w:val="-7"/>
          <w:sz w:val="28"/>
        </w:rPr>
        <w:t> </w:t>
      </w:r>
      <w:r>
        <w:rPr>
          <w:b/>
          <w:smallCaps w:val="0"/>
          <w:sz w:val="28"/>
        </w:rPr>
        <w:t>phiên</w:t>
      </w:r>
      <w:r>
        <w:rPr>
          <w:b/>
          <w:smallCaps w:val="0"/>
          <w:spacing w:val="-7"/>
          <w:sz w:val="28"/>
        </w:rPr>
        <w:t> </w:t>
      </w:r>
      <w:r>
        <w:rPr>
          <w:b/>
          <w:smallCaps w:val="0"/>
          <w:spacing w:val="-4"/>
          <w:sz w:val="28"/>
        </w:rPr>
        <w:t>tòa</w:t>
      </w:r>
    </w:p>
    <w:p>
      <w:pPr>
        <w:spacing w:after="0"/>
        <w:jc w:val="center"/>
        <w:rPr>
          <w:sz w:val="28"/>
        </w:rPr>
        <w:sectPr>
          <w:pgSz w:w="11910" w:h="16850"/>
          <w:pgMar w:header="0" w:footer="789" w:top="1940" w:bottom="980" w:left="1160" w:right="320"/>
        </w:sectPr>
      </w:pPr>
    </w:p>
    <w:p>
      <w:pPr>
        <w:pStyle w:val="BodyText"/>
        <w:spacing w:before="4"/>
        <w:ind w:left="0"/>
        <w:rPr>
          <w:b/>
          <w:sz w:val="17"/>
        </w:rPr>
      </w:pPr>
    </w:p>
    <w:p>
      <w:pPr>
        <w:spacing w:after="0"/>
        <w:rPr>
          <w:sz w:val="17"/>
        </w:rPr>
        <w:sectPr>
          <w:pgSz w:w="11910" w:h="16850"/>
          <w:pgMar w:header="0" w:footer="789" w:top="1940" w:bottom="980" w:left="1160" w:right="320"/>
        </w:sectPr>
      </w:pPr>
    </w:p>
    <w:p>
      <w:pPr>
        <w:pStyle w:val="BodyText"/>
        <w:spacing w:before="4"/>
        <w:ind w:left="0"/>
        <w:rPr>
          <w:b/>
          <w:sz w:val="17"/>
        </w:rPr>
      </w:pPr>
    </w:p>
    <w:p>
      <w:pPr>
        <w:spacing w:after="0"/>
        <w:rPr>
          <w:sz w:val="17"/>
        </w:rPr>
        <w:sectPr>
          <w:pgSz w:w="11910" w:h="16850"/>
          <w:pgMar w:header="0" w:footer="789" w:top="1940" w:bottom="980" w:left="1160" w:right="320"/>
        </w:sectPr>
      </w:pPr>
    </w:p>
    <w:p>
      <w:pPr>
        <w:pStyle w:val="BodyText"/>
        <w:spacing w:before="4"/>
        <w:ind w:left="0"/>
        <w:rPr>
          <w:b/>
          <w:sz w:val="17"/>
        </w:rPr>
      </w:pPr>
    </w:p>
    <w:sectPr>
      <w:pgSz w:w="11910" w:h="16850"/>
      <w:pgMar w:header="0" w:footer="789" w:top="1940" w:bottom="980" w:left="116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35.900024pt;margin-top:791.596558pt;width:21.2pt;height:16.05pt;mso-position-horizontal-relative:page;mso-position-vertical-relative:page;z-index:-15813120" type="#_x0000_t202" id="docshape1" filled="false" stroked="false">
          <v:textbox inset="0,0,0,0">
            <w:txbxContent>
              <w:p>
                <w:pPr>
                  <w:pStyle w:val="BodyText"/>
                  <w:spacing w:line="291"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7" w:hanging="128"/>
      </w:pPr>
      <w:rPr>
        <w:rFonts w:hint="default"/>
        <w:lang w:val="vi" w:eastAsia="en-US" w:bidi="ar-SA"/>
      </w:rPr>
    </w:lvl>
    <w:lvl w:ilvl="2">
      <w:start w:val="0"/>
      <w:numFmt w:val="bullet"/>
      <w:lvlText w:val="•"/>
      <w:lvlJc w:val="left"/>
      <w:pPr>
        <w:ind w:left="995" w:hanging="128"/>
      </w:pPr>
      <w:rPr>
        <w:rFonts w:hint="default"/>
        <w:lang w:val="vi" w:eastAsia="en-US" w:bidi="ar-SA"/>
      </w:rPr>
    </w:lvl>
    <w:lvl w:ilvl="3">
      <w:start w:val="0"/>
      <w:numFmt w:val="bullet"/>
      <w:lvlText w:val="•"/>
      <w:lvlJc w:val="left"/>
      <w:pPr>
        <w:ind w:left="1402" w:hanging="128"/>
      </w:pPr>
      <w:rPr>
        <w:rFonts w:hint="default"/>
        <w:lang w:val="vi" w:eastAsia="en-US" w:bidi="ar-SA"/>
      </w:rPr>
    </w:lvl>
    <w:lvl w:ilvl="4">
      <w:start w:val="0"/>
      <w:numFmt w:val="bullet"/>
      <w:lvlText w:val="•"/>
      <w:lvlJc w:val="left"/>
      <w:pPr>
        <w:ind w:left="1810" w:hanging="128"/>
      </w:pPr>
      <w:rPr>
        <w:rFonts w:hint="default"/>
        <w:lang w:val="vi" w:eastAsia="en-US" w:bidi="ar-SA"/>
      </w:rPr>
    </w:lvl>
    <w:lvl w:ilvl="5">
      <w:start w:val="0"/>
      <w:numFmt w:val="bullet"/>
      <w:lvlText w:val="•"/>
      <w:lvlJc w:val="left"/>
      <w:pPr>
        <w:ind w:left="2218" w:hanging="128"/>
      </w:pPr>
      <w:rPr>
        <w:rFonts w:hint="default"/>
        <w:lang w:val="vi" w:eastAsia="en-US" w:bidi="ar-SA"/>
      </w:rPr>
    </w:lvl>
    <w:lvl w:ilvl="6">
      <w:start w:val="0"/>
      <w:numFmt w:val="bullet"/>
      <w:lvlText w:val="•"/>
      <w:lvlJc w:val="left"/>
      <w:pPr>
        <w:ind w:left="2625" w:hanging="128"/>
      </w:pPr>
      <w:rPr>
        <w:rFonts w:hint="default"/>
        <w:lang w:val="vi" w:eastAsia="en-US" w:bidi="ar-SA"/>
      </w:rPr>
    </w:lvl>
    <w:lvl w:ilvl="7">
      <w:start w:val="0"/>
      <w:numFmt w:val="bullet"/>
      <w:lvlText w:val="•"/>
      <w:lvlJc w:val="left"/>
      <w:pPr>
        <w:ind w:left="3033" w:hanging="128"/>
      </w:pPr>
      <w:rPr>
        <w:rFonts w:hint="default"/>
        <w:lang w:val="vi" w:eastAsia="en-US" w:bidi="ar-SA"/>
      </w:rPr>
    </w:lvl>
    <w:lvl w:ilvl="8">
      <w:start w:val="0"/>
      <w:numFmt w:val="bullet"/>
      <w:lvlText w:val="•"/>
      <w:lvlJc w:val="left"/>
      <w:pPr>
        <w:ind w:left="3440" w:hanging="128"/>
      </w:pPr>
      <w:rPr>
        <w:rFonts w:hint="default"/>
        <w:lang w:val="vi" w:eastAsia="en-US" w:bidi="ar-SA"/>
      </w:rPr>
    </w:lvl>
  </w:abstractNum>
  <w:abstractNum w:abstractNumId="1">
    <w:multiLevelType w:val="hybridMultilevel"/>
    <w:lvl w:ilvl="0">
      <w:start w:val="0"/>
      <w:numFmt w:val="bullet"/>
      <w:lvlText w:val="-"/>
      <w:lvlJc w:val="left"/>
      <w:pPr>
        <w:ind w:left="551"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46" w:hanging="154"/>
      </w:pPr>
      <w:rPr>
        <w:rFonts w:hint="default"/>
        <w:lang w:val="vi" w:eastAsia="en-US" w:bidi="ar-SA"/>
      </w:rPr>
    </w:lvl>
    <w:lvl w:ilvl="2">
      <w:start w:val="0"/>
      <w:numFmt w:val="bullet"/>
      <w:lvlText w:val="•"/>
      <w:lvlJc w:val="left"/>
      <w:pPr>
        <w:ind w:left="2533" w:hanging="154"/>
      </w:pPr>
      <w:rPr>
        <w:rFonts w:hint="default"/>
        <w:lang w:val="vi" w:eastAsia="en-US" w:bidi="ar-SA"/>
      </w:rPr>
    </w:lvl>
    <w:lvl w:ilvl="3">
      <w:start w:val="0"/>
      <w:numFmt w:val="bullet"/>
      <w:lvlText w:val="•"/>
      <w:lvlJc w:val="left"/>
      <w:pPr>
        <w:ind w:left="3519" w:hanging="154"/>
      </w:pPr>
      <w:rPr>
        <w:rFonts w:hint="default"/>
        <w:lang w:val="vi" w:eastAsia="en-US" w:bidi="ar-SA"/>
      </w:rPr>
    </w:lvl>
    <w:lvl w:ilvl="4">
      <w:start w:val="0"/>
      <w:numFmt w:val="bullet"/>
      <w:lvlText w:val="•"/>
      <w:lvlJc w:val="left"/>
      <w:pPr>
        <w:ind w:left="4506" w:hanging="154"/>
      </w:pPr>
      <w:rPr>
        <w:rFonts w:hint="default"/>
        <w:lang w:val="vi" w:eastAsia="en-US" w:bidi="ar-SA"/>
      </w:rPr>
    </w:lvl>
    <w:lvl w:ilvl="5">
      <w:start w:val="0"/>
      <w:numFmt w:val="bullet"/>
      <w:lvlText w:val="•"/>
      <w:lvlJc w:val="left"/>
      <w:pPr>
        <w:ind w:left="5493" w:hanging="154"/>
      </w:pPr>
      <w:rPr>
        <w:rFonts w:hint="default"/>
        <w:lang w:val="vi" w:eastAsia="en-US" w:bidi="ar-SA"/>
      </w:rPr>
    </w:lvl>
    <w:lvl w:ilvl="6">
      <w:start w:val="0"/>
      <w:numFmt w:val="bullet"/>
      <w:lvlText w:val="•"/>
      <w:lvlJc w:val="left"/>
      <w:pPr>
        <w:ind w:left="6479" w:hanging="154"/>
      </w:pPr>
      <w:rPr>
        <w:rFonts w:hint="default"/>
        <w:lang w:val="vi" w:eastAsia="en-US" w:bidi="ar-SA"/>
      </w:rPr>
    </w:lvl>
    <w:lvl w:ilvl="7">
      <w:start w:val="0"/>
      <w:numFmt w:val="bullet"/>
      <w:lvlText w:val="•"/>
      <w:lvlJc w:val="left"/>
      <w:pPr>
        <w:ind w:left="7466" w:hanging="154"/>
      </w:pPr>
      <w:rPr>
        <w:rFonts w:hint="default"/>
        <w:lang w:val="vi" w:eastAsia="en-US" w:bidi="ar-SA"/>
      </w:rPr>
    </w:lvl>
    <w:lvl w:ilvl="8">
      <w:start w:val="0"/>
      <w:numFmt w:val="bullet"/>
      <w:lvlText w:val="•"/>
      <w:lvlJc w:val="left"/>
      <w:pPr>
        <w:ind w:left="8453" w:hanging="154"/>
      </w:pPr>
      <w:rPr>
        <w:rFonts w:hint="default"/>
        <w:lang w:val="vi" w:eastAsia="en-US" w:bidi="ar-SA"/>
      </w:rPr>
    </w:lvl>
  </w:abstractNum>
  <w:abstractNum w:abstractNumId="0">
    <w:multiLevelType w:val="hybridMultilevel"/>
    <w:lvl w:ilvl="0">
      <w:start w:val="0"/>
      <w:numFmt w:val="bullet"/>
      <w:lvlText w:val="-"/>
      <w:lvlJc w:val="left"/>
      <w:pPr>
        <w:ind w:left="551"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546" w:hanging="164"/>
      </w:pPr>
      <w:rPr>
        <w:rFonts w:hint="default"/>
        <w:lang w:val="vi" w:eastAsia="en-US" w:bidi="ar-SA"/>
      </w:rPr>
    </w:lvl>
    <w:lvl w:ilvl="2">
      <w:start w:val="0"/>
      <w:numFmt w:val="bullet"/>
      <w:lvlText w:val="•"/>
      <w:lvlJc w:val="left"/>
      <w:pPr>
        <w:ind w:left="2533" w:hanging="164"/>
      </w:pPr>
      <w:rPr>
        <w:rFonts w:hint="default"/>
        <w:lang w:val="vi" w:eastAsia="en-US" w:bidi="ar-SA"/>
      </w:rPr>
    </w:lvl>
    <w:lvl w:ilvl="3">
      <w:start w:val="0"/>
      <w:numFmt w:val="bullet"/>
      <w:lvlText w:val="•"/>
      <w:lvlJc w:val="left"/>
      <w:pPr>
        <w:ind w:left="3519" w:hanging="164"/>
      </w:pPr>
      <w:rPr>
        <w:rFonts w:hint="default"/>
        <w:lang w:val="vi" w:eastAsia="en-US" w:bidi="ar-SA"/>
      </w:rPr>
    </w:lvl>
    <w:lvl w:ilvl="4">
      <w:start w:val="0"/>
      <w:numFmt w:val="bullet"/>
      <w:lvlText w:val="•"/>
      <w:lvlJc w:val="left"/>
      <w:pPr>
        <w:ind w:left="4506" w:hanging="164"/>
      </w:pPr>
      <w:rPr>
        <w:rFonts w:hint="default"/>
        <w:lang w:val="vi" w:eastAsia="en-US" w:bidi="ar-SA"/>
      </w:rPr>
    </w:lvl>
    <w:lvl w:ilvl="5">
      <w:start w:val="0"/>
      <w:numFmt w:val="bullet"/>
      <w:lvlText w:val="•"/>
      <w:lvlJc w:val="left"/>
      <w:pPr>
        <w:ind w:left="5493" w:hanging="164"/>
      </w:pPr>
      <w:rPr>
        <w:rFonts w:hint="default"/>
        <w:lang w:val="vi" w:eastAsia="en-US" w:bidi="ar-SA"/>
      </w:rPr>
    </w:lvl>
    <w:lvl w:ilvl="6">
      <w:start w:val="0"/>
      <w:numFmt w:val="bullet"/>
      <w:lvlText w:val="•"/>
      <w:lvlJc w:val="left"/>
      <w:pPr>
        <w:ind w:left="6479" w:hanging="164"/>
      </w:pPr>
      <w:rPr>
        <w:rFonts w:hint="default"/>
        <w:lang w:val="vi" w:eastAsia="en-US" w:bidi="ar-SA"/>
      </w:rPr>
    </w:lvl>
    <w:lvl w:ilvl="7">
      <w:start w:val="0"/>
      <w:numFmt w:val="bullet"/>
      <w:lvlText w:val="•"/>
      <w:lvlJc w:val="left"/>
      <w:pPr>
        <w:ind w:left="7466" w:hanging="164"/>
      </w:pPr>
      <w:rPr>
        <w:rFonts w:hint="default"/>
        <w:lang w:val="vi" w:eastAsia="en-US" w:bidi="ar-SA"/>
      </w:rPr>
    </w:lvl>
    <w:lvl w:ilvl="8">
      <w:start w:val="0"/>
      <w:numFmt w:val="bullet"/>
      <w:lvlText w:val="•"/>
      <w:lvlJc w:val="left"/>
      <w:pPr>
        <w:ind w:left="845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51"/>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5"/>
      <w:ind w:left="22"/>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551"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2023-04-24T14:24:13Z</dcterms:created>
  <dcterms:modified xsi:type="dcterms:W3CDTF">2023-04-24T14:24:13Z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