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9"/>
        <w:gridCol w:w="6214"/>
      </w:tblGrid>
      <w:tr>
        <w:trPr>
          <w:trHeight w:val="1832" w:hRule="atLeast"/>
        </w:trPr>
        <w:tc>
          <w:tcPr>
            <w:tcW w:w="3399" w:type="dxa"/>
          </w:tcPr>
          <w:p>
            <w:pPr>
              <w:pStyle w:val="TableParagraph"/>
              <w:rPr>
                <w:b/>
                <w:sz w:val="28"/>
              </w:rPr>
            </w:pPr>
            <w:r>
              <w:rPr>
                <w:b/>
                <w:sz w:val="28"/>
              </w:rPr>
              <w:t>TÒA ÁN NHÂN DÂN HUYỆN</w:t>
            </w:r>
            <w:r>
              <w:rPr>
                <w:b/>
                <w:spacing w:val="-18"/>
                <w:sz w:val="28"/>
              </w:rPr>
              <w:t> </w:t>
            </w:r>
            <w:r>
              <w:rPr>
                <w:b/>
                <w:sz w:val="28"/>
              </w:rPr>
              <w:t>KRÔNG</w:t>
            </w:r>
            <w:r>
              <w:rPr>
                <w:b/>
                <w:spacing w:val="-17"/>
                <w:sz w:val="28"/>
              </w:rPr>
              <w:t> </w:t>
            </w:r>
            <w:r>
              <w:rPr>
                <w:b/>
                <w:sz w:val="28"/>
              </w:rPr>
              <w:t>ANA</w:t>
            </w:r>
          </w:p>
          <w:p>
            <w:pPr>
              <w:pStyle w:val="TableParagraph"/>
              <w:spacing w:line="322" w:lineRule="exact"/>
              <w:ind w:left="467"/>
              <w:rPr>
                <w:b/>
                <w:sz w:val="28"/>
              </w:rPr>
            </w:pPr>
            <w:r>
              <w:rPr>
                <w:b/>
                <w:sz w:val="28"/>
              </w:rPr>
              <w:t>TỈNH</w:t>
            </w:r>
            <w:r>
              <w:rPr>
                <w:b/>
                <w:spacing w:val="-3"/>
                <w:sz w:val="28"/>
              </w:rPr>
              <w:t> </w:t>
            </w:r>
            <w:r>
              <w:rPr>
                <w:b/>
                <w:sz w:val="28"/>
              </w:rPr>
              <w:t>ĐẮK</w:t>
            </w:r>
            <w:r>
              <w:rPr>
                <w:b/>
                <w:spacing w:val="-3"/>
                <w:sz w:val="28"/>
              </w:rPr>
              <w:t> </w:t>
            </w:r>
            <w:r>
              <w:rPr>
                <w:b/>
                <w:spacing w:val="-5"/>
                <w:sz w:val="28"/>
              </w:rPr>
              <w:t>LẮK</w:t>
            </w:r>
          </w:p>
          <w:p>
            <w:pPr>
              <w:pStyle w:val="TableParagraph"/>
              <w:spacing w:line="442"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43/2022/HS-ST Ngày: 29 - 11 - 2022</w:t>
            </w:r>
          </w:p>
        </w:tc>
        <w:tc>
          <w:tcPr>
            <w:tcW w:w="6214" w:type="dxa"/>
          </w:tcPr>
          <w:p>
            <w:pPr>
              <w:pStyle w:val="TableParagraph"/>
              <w:spacing w:line="311" w:lineRule="exact"/>
              <w:ind w:left="317"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317"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pStyle w:val="BodyText"/>
        <w:spacing w:before="7"/>
        <w:ind w:left="0"/>
        <w:jc w:val="left"/>
        <w:rPr>
          <w:sz w:val="23"/>
        </w:rPr>
      </w:pPr>
    </w:p>
    <w:p>
      <w:pPr>
        <w:pStyle w:val="Heading1"/>
        <w:ind w:left="3981" w:right="0"/>
        <w:jc w:val="left"/>
      </w:pPr>
      <w:r>
        <w:rPr/>
        <w:pict>
          <v:line style="position:absolute;mso-position-horizontal-relative:page;mso-position-vertical-relative:paragraph;z-index:-15816192" from="333pt,-78.739655pt" to="493.35pt,-78.739655pt" stroked="true" strokeweight=".75pt" strokecolor="#000000">
            <v:stroke dashstyle="solid"/>
            <w10:wrap type="none"/>
          </v:line>
        </w:pict>
      </w:r>
      <w:r>
        <w:rPr/>
        <w:pict>
          <v:line style="position:absolute;mso-position-horizontal-relative:page;mso-position-vertical-relative:paragraph;z-index:-15815680" from="133.550003pt,-63.739658pt" to="191.250003pt,-63.739658pt" stroked="true" strokeweight=".75pt" strokecolor="#000000">
            <v:stroke dashstyle="solid"/>
            <w10:wrap type="none"/>
          </v:line>
        </w:pict>
      </w:r>
      <w:r>
        <w:rPr/>
        <w:t>NHÂN</w:t>
      </w:r>
      <w:r>
        <w:rPr>
          <w:spacing w:val="-5"/>
        </w:rPr>
        <w:t> </w:t>
      </w:r>
      <w:r>
        <w:rPr>
          <w:spacing w:val="-4"/>
        </w:rPr>
        <w:t>DANH</w:t>
      </w:r>
    </w:p>
    <w:p>
      <w:pPr>
        <w:spacing w:line="328" w:lineRule="auto" w:before="120"/>
        <w:ind w:left="956" w:right="1026" w:firstLine="504"/>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KRÔNG</w:t>
      </w:r>
      <w:r>
        <w:rPr>
          <w:b/>
          <w:spacing w:val="-2"/>
          <w:sz w:val="28"/>
        </w:rPr>
        <w:t> </w:t>
      </w:r>
      <w:r>
        <w:rPr>
          <w:b/>
          <w:sz w:val="28"/>
        </w:rPr>
        <w:t>ANA,</w:t>
      </w:r>
      <w:r>
        <w:rPr>
          <w:b/>
          <w:spacing w:val="-5"/>
          <w:sz w:val="28"/>
        </w:rPr>
        <w:t> </w:t>
      </w:r>
      <w:r>
        <w:rPr>
          <w:b/>
          <w:sz w:val="28"/>
        </w:rPr>
        <w:t>TỈNH</w:t>
      </w:r>
      <w:r>
        <w:rPr>
          <w:b/>
          <w:spacing w:val="-4"/>
          <w:sz w:val="28"/>
        </w:rPr>
        <w:t> </w:t>
      </w:r>
      <w:r>
        <w:rPr>
          <w:b/>
          <w:sz w:val="28"/>
        </w:rPr>
        <w:t>ĐẮK</w:t>
      </w:r>
      <w:r>
        <w:rPr>
          <w:b/>
          <w:spacing w:val="-2"/>
          <w:sz w:val="28"/>
        </w:rPr>
        <w:t> </w:t>
      </w:r>
      <w:r>
        <w:rPr>
          <w:b/>
          <w:sz w:val="28"/>
        </w:rPr>
        <w:t>LẮK</w:t>
      </w:r>
    </w:p>
    <w:p>
      <w:pPr>
        <w:pStyle w:val="BodyText"/>
        <w:spacing w:before="8"/>
        <w:ind w:left="0"/>
        <w:jc w:val="left"/>
        <w:rPr>
          <w:b/>
          <w:sz w:val="38"/>
        </w:rPr>
      </w:pPr>
    </w:p>
    <w:p>
      <w:pPr>
        <w:pStyle w:val="Heading2"/>
        <w:ind w:left="939"/>
        <w:rPr>
          <w:i/>
        </w:rPr>
      </w:pPr>
      <w:r>
        <w:rPr>
          <w:i/>
        </w:rPr>
        <w:t>-</w:t>
      </w:r>
      <w:r>
        <w:rPr>
          <w:i/>
          <w:spacing w:val="-4"/>
        </w:rPr>
        <w:t> </w:t>
      </w:r>
      <w:r>
        <w:rPr>
          <w:i/>
        </w:rPr>
        <w:t>Thành</w:t>
      </w:r>
      <w:r>
        <w:rPr>
          <w:i/>
          <w:spacing w:val="-3"/>
        </w:rPr>
        <w:t> </w:t>
      </w:r>
      <w:r>
        <w:rPr>
          <w:i/>
        </w:rPr>
        <w:t>phần</w:t>
      </w:r>
      <w:r>
        <w:rPr>
          <w:i/>
          <w:spacing w:val="-3"/>
        </w:rPr>
        <w:t> </w:t>
      </w:r>
      <w:r>
        <w:rPr>
          <w:i/>
        </w:rPr>
        <w:t>Hội</w:t>
      </w:r>
      <w:r>
        <w:rPr>
          <w:i/>
          <w:spacing w:val="-4"/>
        </w:rPr>
        <w:t> </w:t>
      </w:r>
      <w:r>
        <w:rPr>
          <w:i/>
        </w:rPr>
        <w:t>đồng</w:t>
      </w:r>
      <w:r>
        <w:rPr>
          <w:i/>
          <w:spacing w:val="-6"/>
        </w:rPr>
        <w:t> </w:t>
      </w:r>
      <w:r>
        <w:rPr>
          <w:i/>
        </w:rPr>
        <w:t>xét</w:t>
      </w:r>
      <w:r>
        <w:rPr>
          <w:i/>
          <w:spacing w:val="-1"/>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13"/>
        <w:ind w:left="8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Lương</w:t>
      </w:r>
      <w:r>
        <w:rPr>
          <w:spacing w:val="-3"/>
          <w:sz w:val="28"/>
        </w:rPr>
        <w:t> </w:t>
      </w:r>
      <w:r>
        <w:rPr>
          <w:sz w:val="28"/>
        </w:rPr>
        <w:t>Thị</w:t>
      </w:r>
      <w:r>
        <w:rPr>
          <w:spacing w:val="-1"/>
          <w:sz w:val="28"/>
        </w:rPr>
        <w:t> </w:t>
      </w:r>
      <w:r>
        <w:rPr>
          <w:spacing w:val="-4"/>
          <w:sz w:val="28"/>
        </w:rPr>
        <w:t>Trúc</w:t>
      </w:r>
    </w:p>
    <w:p>
      <w:pPr>
        <w:spacing w:before="122"/>
        <w:ind w:left="870"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ind w:left="870"/>
        <w:jc w:val="left"/>
      </w:pPr>
      <w:r>
        <w:rPr/>
        <w:t>1/</w:t>
      </w:r>
      <w:r>
        <w:rPr>
          <w:spacing w:val="-5"/>
        </w:rPr>
        <w:t> </w:t>
      </w:r>
      <w:r>
        <w:rPr/>
        <w:t>Ông</w:t>
      </w:r>
      <w:r>
        <w:rPr>
          <w:spacing w:val="-2"/>
        </w:rPr>
        <w:t> </w:t>
      </w:r>
      <w:r>
        <w:rPr/>
        <w:t>Vũ</w:t>
      </w:r>
      <w:r>
        <w:rPr>
          <w:spacing w:val="-1"/>
        </w:rPr>
        <w:t> </w:t>
      </w:r>
      <w:r>
        <w:rPr/>
        <w:t>Kim</w:t>
      </w:r>
      <w:r>
        <w:rPr>
          <w:spacing w:val="-6"/>
        </w:rPr>
        <w:t> </w:t>
      </w:r>
      <w:r>
        <w:rPr>
          <w:spacing w:val="-5"/>
        </w:rPr>
        <w:t>Quy</w:t>
      </w:r>
    </w:p>
    <w:p>
      <w:pPr>
        <w:pStyle w:val="BodyText"/>
        <w:spacing w:before="119"/>
        <w:ind w:left="870"/>
      </w:pPr>
      <w:r>
        <w:rPr/>
        <w:t>2/</w:t>
      </w:r>
      <w:r>
        <w:rPr>
          <w:spacing w:val="-5"/>
        </w:rPr>
        <w:t> </w:t>
      </w:r>
      <w:r>
        <w:rPr/>
        <w:t>Ông</w:t>
      </w:r>
      <w:r>
        <w:rPr>
          <w:spacing w:val="-1"/>
        </w:rPr>
        <w:t> </w:t>
      </w:r>
      <w:r>
        <w:rPr/>
        <w:t>Phạm</w:t>
      </w:r>
      <w:r>
        <w:rPr>
          <w:spacing w:val="-7"/>
        </w:rPr>
        <w:t> </w:t>
      </w:r>
      <w:r>
        <w:rPr/>
        <w:t>Thế</w:t>
      </w:r>
      <w:r>
        <w:rPr>
          <w:spacing w:val="-2"/>
        </w:rPr>
        <w:t> Chiến</w:t>
      </w:r>
    </w:p>
    <w:p>
      <w:pPr>
        <w:spacing w:before="120"/>
        <w:ind w:left="162" w:right="306" w:firstLine="707"/>
        <w:jc w:val="both"/>
        <w:rPr>
          <w:sz w:val="28"/>
        </w:rPr>
      </w:pPr>
      <w:r>
        <w:rPr>
          <w:b/>
          <w:i/>
          <w:sz w:val="28"/>
        </w:rPr>
        <w:t>Thư ký phiên tòa: </w:t>
      </w:r>
      <w:r>
        <w:rPr>
          <w:sz w:val="28"/>
        </w:rPr>
        <w:t>Bà Nguyễn Hoàng Bảo Thụy - Thư ký Tòa án nhân dân huyện Krông Ana.</w:t>
      </w:r>
    </w:p>
    <w:p>
      <w:pPr>
        <w:pStyle w:val="Heading2"/>
        <w:spacing w:line="319" w:lineRule="exact" w:before="126"/>
        <w:ind w:left="870"/>
        <w:jc w:val="both"/>
        <w:rPr>
          <w:i/>
        </w:rPr>
      </w:pPr>
      <w:r>
        <w:rPr>
          <w:i/>
        </w:rPr>
        <w:t>Đại</w:t>
      </w:r>
      <w:r>
        <w:rPr>
          <w:i/>
          <w:spacing w:val="22"/>
        </w:rPr>
        <w:t> </w:t>
      </w:r>
      <w:r>
        <w:rPr>
          <w:i/>
        </w:rPr>
        <w:t>diện</w:t>
      </w:r>
      <w:r>
        <w:rPr>
          <w:i/>
          <w:spacing w:val="24"/>
        </w:rPr>
        <w:t> </w:t>
      </w:r>
      <w:r>
        <w:rPr>
          <w:i/>
        </w:rPr>
        <w:t>Viện</w:t>
      </w:r>
      <w:r>
        <w:rPr>
          <w:i/>
          <w:spacing w:val="24"/>
        </w:rPr>
        <w:t> </w:t>
      </w:r>
      <w:r>
        <w:rPr>
          <w:i/>
        </w:rPr>
        <w:t>kiểm</w:t>
      </w:r>
      <w:r>
        <w:rPr>
          <w:i/>
          <w:spacing w:val="27"/>
        </w:rPr>
        <w:t> </w:t>
      </w:r>
      <w:r>
        <w:rPr>
          <w:i/>
        </w:rPr>
        <w:t>sát</w:t>
      </w:r>
      <w:r>
        <w:rPr>
          <w:i/>
          <w:spacing w:val="24"/>
        </w:rPr>
        <w:t> </w:t>
      </w:r>
      <w:r>
        <w:rPr>
          <w:i/>
        </w:rPr>
        <w:t>nhân</w:t>
      </w:r>
      <w:r>
        <w:rPr>
          <w:i/>
          <w:spacing w:val="21"/>
        </w:rPr>
        <w:t> </w:t>
      </w:r>
      <w:r>
        <w:rPr>
          <w:i/>
        </w:rPr>
        <w:t>dân</w:t>
      </w:r>
      <w:r>
        <w:rPr>
          <w:i/>
          <w:spacing w:val="24"/>
        </w:rPr>
        <w:t> </w:t>
      </w:r>
      <w:r>
        <w:rPr>
          <w:i/>
        </w:rPr>
        <w:t>huyện</w:t>
      </w:r>
      <w:r>
        <w:rPr>
          <w:i/>
          <w:spacing w:val="21"/>
        </w:rPr>
        <w:t> </w:t>
      </w:r>
      <w:r>
        <w:rPr>
          <w:i/>
        </w:rPr>
        <w:t>Krông</w:t>
      </w:r>
      <w:r>
        <w:rPr>
          <w:i/>
          <w:spacing w:val="22"/>
        </w:rPr>
        <w:t> </w:t>
      </w:r>
      <w:r>
        <w:rPr>
          <w:i/>
        </w:rPr>
        <w:t>Ana</w:t>
      </w:r>
      <w:r>
        <w:rPr>
          <w:i/>
          <w:spacing w:val="23"/>
        </w:rPr>
        <w:t> </w:t>
      </w:r>
      <w:r>
        <w:rPr>
          <w:i/>
        </w:rPr>
        <w:t>tham</w:t>
      </w:r>
      <w:r>
        <w:rPr>
          <w:i/>
          <w:spacing w:val="26"/>
        </w:rPr>
        <w:t> </w:t>
      </w:r>
      <w:r>
        <w:rPr>
          <w:i/>
        </w:rPr>
        <w:t>gia</w:t>
      </w:r>
      <w:r>
        <w:rPr>
          <w:i/>
          <w:spacing w:val="22"/>
        </w:rPr>
        <w:t> </w:t>
      </w:r>
      <w:r>
        <w:rPr>
          <w:i/>
        </w:rPr>
        <w:t>phiên</w:t>
      </w:r>
      <w:r>
        <w:rPr>
          <w:i/>
          <w:spacing w:val="24"/>
        </w:rPr>
        <w:t> </w:t>
      </w:r>
      <w:r>
        <w:rPr>
          <w:i/>
          <w:spacing w:val="-4"/>
        </w:rPr>
        <w:t>tòa:</w:t>
      </w:r>
    </w:p>
    <w:p>
      <w:pPr>
        <w:pStyle w:val="BodyText"/>
        <w:spacing w:line="319" w:lineRule="exact" w:before="0"/>
      </w:pPr>
      <w:r>
        <w:rPr/>
        <w:t>Ông</w:t>
      </w:r>
      <w:r>
        <w:rPr>
          <w:spacing w:val="-2"/>
        </w:rPr>
        <w:t> </w:t>
      </w:r>
      <w:r>
        <w:rPr/>
        <w:t>Nguyễn</w:t>
      </w:r>
      <w:r>
        <w:rPr>
          <w:spacing w:val="-2"/>
        </w:rPr>
        <w:t> </w:t>
      </w:r>
      <w:r>
        <w:rPr/>
        <w:t>Ngọc</w:t>
      </w:r>
      <w:r>
        <w:rPr>
          <w:spacing w:val="-2"/>
        </w:rPr>
        <w:t> </w:t>
      </w:r>
      <w:r>
        <w:rPr/>
        <w:t>Huy</w:t>
      </w:r>
      <w:r>
        <w:rPr>
          <w:spacing w:val="-6"/>
        </w:rPr>
        <w:t> </w:t>
      </w:r>
      <w:r>
        <w:rPr/>
        <w:t>-</w:t>
      </w:r>
      <w:r>
        <w:rPr>
          <w:spacing w:val="-3"/>
        </w:rPr>
        <w:t> </w:t>
      </w:r>
      <w:r>
        <w:rPr/>
        <w:t>Kiểm</w:t>
      </w:r>
      <w:r>
        <w:rPr>
          <w:spacing w:val="-8"/>
        </w:rPr>
        <w:t> </w:t>
      </w:r>
      <w:r>
        <w:rPr/>
        <w:t>sát</w:t>
      </w:r>
      <w:r>
        <w:rPr>
          <w:spacing w:val="-1"/>
        </w:rPr>
        <w:t> </w:t>
      </w:r>
      <w:r>
        <w:rPr>
          <w:spacing w:val="-4"/>
        </w:rPr>
        <w:t>viên.</w:t>
      </w:r>
    </w:p>
    <w:p>
      <w:pPr>
        <w:pStyle w:val="BodyText"/>
        <w:ind w:right="300" w:firstLine="707"/>
      </w:pPr>
      <w:r>
        <w:rPr/>
        <w:t>Ngày 29 tháng 11 năm 2022, tại Trụ sở Toà án nhân dân huyện Krông Ana, tỉnh Đắk Lắk xét xử sơ thẩm công khai vụ án hình sự sơ thẩm thụ lý số: 43/2022/TLST-HS ngày</w:t>
      </w:r>
      <w:r>
        <w:rPr>
          <w:spacing w:val="-3"/>
        </w:rPr>
        <w:t> </w:t>
      </w:r>
      <w:r>
        <w:rPr/>
        <w:t>04 tháng</w:t>
      </w:r>
      <w:r>
        <w:rPr>
          <w:spacing w:val="-1"/>
        </w:rPr>
        <w:t> </w:t>
      </w:r>
      <w:r>
        <w:rPr/>
        <w:t>11 năm</w:t>
      </w:r>
      <w:r>
        <w:rPr>
          <w:spacing w:val="-4"/>
        </w:rPr>
        <w:t> </w:t>
      </w:r>
      <w:r>
        <w:rPr/>
        <w:t>2022,</w:t>
      </w:r>
      <w:r>
        <w:rPr>
          <w:spacing w:val="-13"/>
        </w:rPr>
        <w:t> </w:t>
      </w:r>
      <w:r>
        <w:rPr/>
        <w:t>theo</w:t>
      </w:r>
      <w:r>
        <w:rPr>
          <w:spacing w:val="-10"/>
        </w:rPr>
        <w:t> </w:t>
      </w:r>
      <w:r>
        <w:rPr/>
        <w:t>quyết</w:t>
      </w:r>
      <w:r>
        <w:rPr>
          <w:spacing w:val="-9"/>
        </w:rPr>
        <w:t> </w:t>
      </w:r>
      <w:r>
        <w:rPr/>
        <w:t>định</w:t>
      </w:r>
      <w:r>
        <w:rPr>
          <w:spacing w:val="-10"/>
        </w:rPr>
        <w:t> </w:t>
      </w:r>
      <w:r>
        <w:rPr/>
        <w:t>đưa</w:t>
      </w:r>
      <w:r>
        <w:rPr>
          <w:spacing w:val="-11"/>
        </w:rPr>
        <w:t> </w:t>
      </w:r>
      <w:r>
        <w:rPr/>
        <w:t>vụ</w:t>
      </w:r>
      <w:r>
        <w:rPr>
          <w:spacing w:val="-10"/>
        </w:rPr>
        <w:t> </w:t>
      </w:r>
      <w:r>
        <w:rPr/>
        <w:t>án</w:t>
      </w:r>
      <w:r>
        <w:rPr>
          <w:spacing w:val="-10"/>
        </w:rPr>
        <w:t> </w:t>
      </w:r>
      <w:r>
        <w:rPr/>
        <w:t>ra</w:t>
      </w:r>
      <w:r>
        <w:rPr>
          <w:spacing w:val="-11"/>
        </w:rPr>
        <w:t> </w:t>
      </w:r>
      <w:r>
        <w:rPr/>
        <w:t>xét</w:t>
      </w:r>
      <w:r>
        <w:rPr>
          <w:spacing w:val="-9"/>
        </w:rPr>
        <w:t> </w:t>
      </w:r>
      <w:r>
        <w:rPr/>
        <w:t>xử số:</w:t>
      </w:r>
      <w:r>
        <w:rPr>
          <w:spacing w:val="-11"/>
        </w:rPr>
        <w:t> </w:t>
      </w:r>
      <w:r>
        <w:rPr/>
        <w:t>44/2022/QĐXXST-</w:t>
      </w:r>
      <w:r>
        <w:rPr>
          <w:spacing w:val="-10"/>
        </w:rPr>
        <w:t> </w:t>
      </w:r>
      <w:r>
        <w:rPr/>
        <w:t>HS</w:t>
      </w:r>
      <w:r>
        <w:rPr>
          <w:spacing w:val="-5"/>
        </w:rPr>
        <w:t> </w:t>
      </w:r>
      <w:r>
        <w:rPr/>
        <w:t>ngày</w:t>
      </w:r>
      <w:r>
        <w:rPr>
          <w:spacing w:val="-1"/>
        </w:rPr>
        <w:t> </w:t>
      </w:r>
      <w:r>
        <w:rPr/>
        <w:t>18 tháng 11 năm</w:t>
      </w:r>
      <w:r>
        <w:rPr>
          <w:spacing w:val="-2"/>
        </w:rPr>
        <w:t> </w:t>
      </w:r>
      <w:r>
        <w:rPr/>
        <w:t>2022 đối với bị cáo:</w:t>
      </w:r>
    </w:p>
    <w:p>
      <w:pPr>
        <w:pStyle w:val="BodyText"/>
        <w:spacing w:line="268" w:lineRule="auto" w:before="71"/>
        <w:ind w:right="303" w:firstLine="566"/>
      </w:pPr>
      <w:r>
        <w:rPr/>
        <w:t>Họ và tên: </w:t>
      </w:r>
      <w:r>
        <w:rPr>
          <w:b/>
        </w:rPr>
        <w:t>Đỗ Minh T </w:t>
      </w:r>
      <w:r>
        <w:rPr/>
        <w:t>sinh ngày: 09/12/1992; tại tỉnh Đắk Lắk; Nơi cư trú: Thôn B, xã B, huyện K, tỉnh Đắk Lắk; Nghề nghiệp: làm nông; Trình độ học vấn: 09/12; Quốc tịch: Việt Nam; Dân tộc: Kinh; Tôn giáo: Không; Con ông: Đỗ Minh T và bà Trần Thị Lệ N; Bị cáo có vợ là Hoàng Thị Quỳnh O (đã ly hôn) và có 01 con; Tiền án: Không; Tiền sự: Không; Nhân thân: Ngày 06/4/2016 bị Tòa án nhân dân huyện Krông Ana ra Quyết định áp dụng biện pháp xử lý hành chính đưa vào cơ sở cai nghiện bắt buộc, thời hạn 12 tháng, chấp hành xong ngày 16/12/2016.</w:t>
      </w:r>
    </w:p>
    <w:p>
      <w:pPr>
        <w:pStyle w:val="BodyText"/>
        <w:spacing w:before="84"/>
        <w:ind w:firstLine="566"/>
        <w:jc w:val="left"/>
      </w:pPr>
      <w:r>
        <w:rPr/>
        <w:t>Bị</w:t>
      </w:r>
      <w:r>
        <w:rPr>
          <w:spacing w:val="28"/>
        </w:rPr>
        <w:t> </w:t>
      </w:r>
      <w:r>
        <w:rPr/>
        <w:t>cáo</w:t>
      </w:r>
      <w:r>
        <w:rPr>
          <w:spacing w:val="27"/>
        </w:rPr>
        <w:t> </w:t>
      </w:r>
      <w:r>
        <w:rPr/>
        <w:t>bị</w:t>
      </w:r>
      <w:r>
        <w:rPr>
          <w:spacing w:val="27"/>
        </w:rPr>
        <w:t> </w:t>
      </w:r>
      <w:r>
        <w:rPr/>
        <w:t>bắt</w:t>
      </w:r>
      <w:r>
        <w:rPr>
          <w:spacing w:val="25"/>
        </w:rPr>
        <w:t> </w:t>
      </w:r>
      <w:r>
        <w:rPr/>
        <w:t>tạm</w:t>
      </w:r>
      <w:r>
        <w:rPr>
          <w:spacing w:val="22"/>
        </w:rPr>
        <w:t> </w:t>
      </w:r>
      <w:r>
        <w:rPr/>
        <w:t>giữ,</w:t>
      </w:r>
      <w:r>
        <w:rPr>
          <w:spacing w:val="26"/>
        </w:rPr>
        <w:t> </w:t>
      </w:r>
      <w:r>
        <w:rPr/>
        <w:t>tạm</w:t>
      </w:r>
      <w:r>
        <w:rPr>
          <w:spacing w:val="22"/>
        </w:rPr>
        <w:t> </w:t>
      </w:r>
      <w:r>
        <w:rPr/>
        <w:t>giam</w:t>
      </w:r>
      <w:r>
        <w:rPr>
          <w:spacing w:val="22"/>
        </w:rPr>
        <w:t> </w:t>
      </w:r>
      <w:r>
        <w:rPr/>
        <w:t>từ</w:t>
      </w:r>
      <w:r>
        <w:rPr>
          <w:spacing w:val="25"/>
        </w:rPr>
        <w:t> </w:t>
      </w:r>
      <w:r>
        <w:rPr/>
        <w:t>ngày</w:t>
      </w:r>
      <w:r>
        <w:rPr>
          <w:spacing w:val="26"/>
        </w:rPr>
        <w:t> </w:t>
      </w:r>
      <w:r>
        <w:rPr/>
        <w:t>11/8/2022</w:t>
      </w:r>
      <w:r>
        <w:rPr>
          <w:spacing w:val="29"/>
        </w:rPr>
        <w:t> </w:t>
      </w:r>
      <w:r>
        <w:rPr/>
        <w:t>cho</w:t>
      </w:r>
      <w:r>
        <w:rPr>
          <w:spacing w:val="25"/>
        </w:rPr>
        <w:t> </w:t>
      </w:r>
      <w:r>
        <w:rPr/>
        <w:t>đến</w:t>
      </w:r>
      <w:r>
        <w:rPr>
          <w:spacing w:val="25"/>
        </w:rPr>
        <w:t> </w:t>
      </w:r>
      <w:r>
        <w:rPr/>
        <w:t>nay,</w:t>
      </w:r>
      <w:r>
        <w:rPr>
          <w:spacing w:val="26"/>
        </w:rPr>
        <w:t> </w:t>
      </w:r>
      <w:r>
        <w:rPr/>
        <w:t>có</w:t>
      </w:r>
      <w:r>
        <w:rPr>
          <w:spacing w:val="30"/>
        </w:rPr>
        <w:t> </w:t>
      </w:r>
      <w:r>
        <w:rPr/>
        <w:t>mặt</w:t>
      </w:r>
      <w:r>
        <w:rPr>
          <w:spacing w:val="27"/>
        </w:rPr>
        <w:t> </w:t>
      </w:r>
      <w:r>
        <w:rPr/>
        <w:t>tại phiên tòa.</w:t>
      </w:r>
    </w:p>
    <w:p>
      <w:pPr>
        <w:pStyle w:val="Heading2"/>
        <w:spacing w:before="5"/>
        <w:rPr>
          <w:i/>
        </w:rPr>
      </w:pPr>
      <w:r>
        <w:rPr>
          <w:i/>
        </w:rPr>
        <w:t>*</w:t>
      </w:r>
      <w:r>
        <w:rPr>
          <w:i/>
          <w:spacing w:val="-2"/>
        </w:rPr>
        <w:t> </w:t>
      </w:r>
      <w:r>
        <w:rPr>
          <w:i/>
        </w:rPr>
        <w:t>Người</w:t>
      </w:r>
      <w:r>
        <w:rPr>
          <w:i/>
          <w:spacing w:val="-2"/>
        </w:rPr>
        <w:t> </w:t>
      </w:r>
      <w:r>
        <w:rPr>
          <w:i/>
        </w:rPr>
        <w:t>có</w:t>
      </w:r>
      <w:r>
        <w:rPr>
          <w:i/>
          <w:spacing w:val="-1"/>
        </w:rPr>
        <w:t> </w:t>
      </w:r>
      <w:r>
        <w:rPr>
          <w:i/>
        </w:rPr>
        <w:t>quyền</w:t>
      </w:r>
      <w:r>
        <w:rPr>
          <w:i/>
          <w:spacing w:val="-3"/>
        </w:rPr>
        <w:t> </w:t>
      </w:r>
      <w:r>
        <w:rPr>
          <w:i/>
        </w:rPr>
        <w:t>lợi,</w:t>
      </w:r>
      <w:r>
        <w:rPr>
          <w:i/>
          <w:spacing w:val="-3"/>
        </w:rPr>
        <w:t> </w:t>
      </w:r>
      <w:r>
        <w:rPr>
          <w:i/>
        </w:rPr>
        <w:t>nghĩa</w:t>
      </w:r>
      <w:r>
        <w:rPr>
          <w:i/>
          <w:spacing w:val="-2"/>
        </w:rPr>
        <w:t> </w:t>
      </w:r>
      <w:r>
        <w:rPr>
          <w:i/>
        </w:rPr>
        <w:t>vụ</w:t>
      </w:r>
      <w:r>
        <w:rPr>
          <w:i/>
          <w:spacing w:val="-3"/>
        </w:rPr>
        <w:t> </w:t>
      </w:r>
      <w:r>
        <w:rPr>
          <w:i/>
        </w:rPr>
        <w:t>liên</w:t>
      </w:r>
      <w:r>
        <w:rPr>
          <w:i/>
          <w:spacing w:val="-5"/>
        </w:rPr>
        <w:t> </w:t>
      </w:r>
      <w:r>
        <w:rPr>
          <w:i/>
          <w:spacing w:val="-4"/>
        </w:rPr>
        <w:t>quan:</w:t>
      </w:r>
    </w:p>
    <w:p>
      <w:pPr>
        <w:pStyle w:val="ListParagraph"/>
        <w:numPr>
          <w:ilvl w:val="0"/>
          <w:numId w:val="1"/>
        </w:numPr>
        <w:tabs>
          <w:tab w:pos="897" w:val="left" w:leader="none"/>
        </w:tabs>
        <w:spacing w:line="288" w:lineRule="auto" w:before="57" w:after="0"/>
        <w:ind w:left="162" w:right="305" w:firstLine="566"/>
        <w:jc w:val="left"/>
        <w:rPr>
          <w:sz w:val="28"/>
        </w:rPr>
      </w:pPr>
      <w:r>
        <w:rPr>
          <w:sz w:val="28"/>
        </w:rPr>
        <w:t>Anh Hoàng Bá Th, sinh năm</w:t>
      </w:r>
      <w:r>
        <w:rPr>
          <w:spacing w:val="-2"/>
          <w:sz w:val="28"/>
        </w:rPr>
        <w:t> </w:t>
      </w:r>
      <w:r>
        <w:rPr>
          <w:sz w:val="28"/>
        </w:rPr>
        <w:t>1995; trú tại: Thôn N, xã B, huyện K, tỉnh Đắk Lắk-Vắng mặt.</w:t>
      </w:r>
    </w:p>
    <w:p>
      <w:pPr>
        <w:spacing w:after="0" w:line="288" w:lineRule="auto"/>
        <w:jc w:val="left"/>
        <w:rPr>
          <w:sz w:val="28"/>
        </w:rPr>
        <w:sectPr>
          <w:type w:val="continuous"/>
          <w:pgSz w:w="11910" w:h="16850"/>
          <w:pgMar w:top="980" w:bottom="280" w:left="1540" w:right="540"/>
        </w:sectPr>
      </w:pPr>
    </w:p>
    <w:p>
      <w:pPr>
        <w:pStyle w:val="ListParagraph"/>
        <w:numPr>
          <w:ilvl w:val="0"/>
          <w:numId w:val="1"/>
        </w:numPr>
        <w:tabs>
          <w:tab w:pos="899" w:val="left" w:leader="none"/>
        </w:tabs>
        <w:spacing w:line="288" w:lineRule="auto" w:before="63" w:after="0"/>
        <w:ind w:left="162" w:right="305" w:firstLine="566"/>
        <w:jc w:val="left"/>
        <w:rPr>
          <w:sz w:val="28"/>
        </w:rPr>
      </w:pPr>
      <w:r>
        <w:rPr>
          <w:sz w:val="28"/>
        </w:rPr>
        <w:t>Anh Huỳnh Phi H, sinh năm</w:t>
      </w:r>
      <w:r>
        <w:rPr>
          <w:spacing w:val="-1"/>
          <w:sz w:val="28"/>
        </w:rPr>
        <w:t> </w:t>
      </w:r>
      <w:r>
        <w:rPr>
          <w:sz w:val="28"/>
        </w:rPr>
        <w:t>1997; trú tại: Thôn N, xã B, huyện K, tỉnh Đắk Lắk- Vắng mặt.</w:t>
      </w:r>
    </w:p>
    <w:p>
      <w:pPr>
        <w:pStyle w:val="ListParagraph"/>
        <w:numPr>
          <w:ilvl w:val="0"/>
          <w:numId w:val="1"/>
        </w:numPr>
        <w:tabs>
          <w:tab w:pos="897" w:val="left" w:leader="none"/>
        </w:tabs>
        <w:spacing w:line="240" w:lineRule="auto" w:before="1" w:after="0"/>
        <w:ind w:left="896" w:right="0" w:hanging="169"/>
        <w:jc w:val="left"/>
        <w:rPr>
          <w:sz w:val="28"/>
        </w:rPr>
      </w:pPr>
      <w:r>
        <w:rPr>
          <w:sz w:val="28"/>
        </w:rPr>
        <w:t>Anh</w:t>
      </w:r>
      <w:r>
        <w:rPr>
          <w:spacing w:val="-1"/>
          <w:sz w:val="28"/>
        </w:rPr>
        <w:t> </w:t>
      </w:r>
      <w:r>
        <w:rPr>
          <w:sz w:val="28"/>
        </w:rPr>
        <w:t>Trần</w:t>
      </w:r>
      <w:r>
        <w:rPr>
          <w:spacing w:val="2"/>
          <w:sz w:val="28"/>
        </w:rPr>
        <w:t> </w:t>
      </w:r>
      <w:r>
        <w:rPr>
          <w:sz w:val="28"/>
        </w:rPr>
        <w:t>Quốc</w:t>
      </w:r>
      <w:r>
        <w:rPr>
          <w:spacing w:val="2"/>
          <w:sz w:val="28"/>
        </w:rPr>
        <w:t> </w:t>
      </w:r>
      <w:r>
        <w:rPr>
          <w:sz w:val="28"/>
        </w:rPr>
        <w:t>H, sinh</w:t>
      </w:r>
      <w:r>
        <w:rPr>
          <w:spacing w:val="2"/>
          <w:sz w:val="28"/>
        </w:rPr>
        <w:t> </w:t>
      </w:r>
      <w:r>
        <w:rPr>
          <w:sz w:val="28"/>
        </w:rPr>
        <w:t>năm</w:t>
      </w:r>
      <w:r>
        <w:rPr>
          <w:spacing w:val="-3"/>
          <w:sz w:val="28"/>
        </w:rPr>
        <w:t> </w:t>
      </w:r>
      <w:r>
        <w:rPr>
          <w:sz w:val="28"/>
        </w:rPr>
        <w:t>1986;</w:t>
      </w:r>
      <w:r>
        <w:rPr>
          <w:spacing w:val="2"/>
          <w:sz w:val="28"/>
        </w:rPr>
        <w:t> </w:t>
      </w:r>
      <w:r>
        <w:rPr>
          <w:sz w:val="28"/>
        </w:rPr>
        <w:t>trú</w:t>
      </w:r>
      <w:r>
        <w:rPr>
          <w:spacing w:val="2"/>
          <w:sz w:val="28"/>
        </w:rPr>
        <w:t> </w:t>
      </w:r>
      <w:r>
        <w:rPr>
          <w:sz w:val="28"/>
        </w:rPr>
        <w:t>tại:</w:t>
      </w:r>
      <w:r>
        <w:rPr>
          <w:spacing w:val="1"/>
          <w:sz w:val="28"/>
        </w:rPr>
        <w:t> </w:t>
      </w:r>
      <w:r>
        <w:rPr>
          <w:sz w:val="28"/>
        </w:rPr>
        <w:t>thị</w:t>
      </w:r>
      <w:r>
        <w:rPr>
          <w:spacing w:val="2"/>
          <w:sz w:val="28"/>
        </w:rPr>
        <w:t> </w:t>
      </w:r>
      <w:r>
        <w:rPr>
          <w:sz w:val="28"/>
        </w:rPr>
        <w:t>trấn B,</w:t>
      </w:r>
      <w:r>
        <w:rPr>
          <w:spacing w:val="1"/>
          <w:sz w:val="28"/>
        </w:rPr>
        <w:t> </w:t>
      </w:r>
      <w:r>
        <w:rPr>
          <w:sz w:val="28"/>
        </w:rPr>
        <w:t>huyện</w:t>
      </w:r>
      <w:r>
        <w:rPr>
          <w:spacing w:val="2"/>
          <w:sz w:val="28"/>
        </w:rPr>
        <w:t> </w:t>
      </w:r>
      <w:r>
        <w:rPr>
          <w:sz w:val="28"/>
        </w:rPr>
        <w:t>K,</w:t>
      </w:r>
      <w:r>
        <w:rPr>
          <w:spacing w:val="1"/>
          <w:sz w:val="28"/>
        </w:rPr>
        <w:t> </w:t>
      </w:r>
      <w:r>
        <w:rPr>
          <w:sz w:val="28"/>
        </w:rPr>
        <w:t>tỉnh</w:t>
      </w:r>
      <w:r>
        <w:rPr>
          <w:spacing w:val="2"/>
          <w:sz w:val="28"/>
        </w:rPr>
        <w:t> </w:t>
      </w:r>
      <w:r>
        <w:rPr>
          <w:sz w:val="28"/>
        </w:rPr>
        <w:t>Đắk</w:t>
      </w:r>
      <w:r>
        <w:rPr>
          <w:spacing w:val="2"/>
          <w:sz w:val="28"/>
        </w:rPr>
        <w:t> </w:t>
      </w:r>
      <w:r>
        <w:rPr>
          <w:spacing w:val="-5"/>
          <w:sz w:val="28"/>
        </w:rPr>
        <w:t>Lắk</w:t>
      </w:r>
    </w:p>
    <w:p>
      <w:pPr>
        <w:pStyle w:val="BodyText"/>
        <w:spacing w:before="64"/>
        <w:jc w:val="left"/>
      </w:pPr>
      <w:r>
        <w:rPr/>
        <w:t>-Vắng</w:t>
      </w:r>
      <w:r>
        <w:rPr>
          <w:spacing w:val="-2"/>
        </w:rPr>
        <w:t> </w:t>
      </w:r>
      <w:r>
        <w:rPr>
          <w:spacing w:val="-4"/>
        </w:rPr>
        <w:t>mặt.</w:t>
      </w:r>
    </w:p>
    <w:p>
      <w:pPr>
        <w:pStyle w:val="BodyText"/>
        <w:spacing w:line="288" w:lineRule="auto" w:before="64"/>
        <w:ind w:right="304" w:firstLine="566"/>
        <w:jc w:val="left"/>
      </w:pPr>
      <w:r>
        <w:rPr/>
        <w:t>-Bà Trần Thị Lệ N, sinh năm 1969; trú tại: Thôn B, xã B, huyện K, tỉnh Đắk Lắk- Có mặt.</w:t>
      </w:r>
    </w:p>
    <w:p>
      <w:pPr>
        <w:pStyle w:val="Heading1"/>
        <w:spacing w:before="128"/>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04" w:firstLine="635"/>
      </w:pPr>
      <w:r>
        <w:rPr/>
        <w:t>Theo các tài liệu có trong hồ sơ vụ án và diễn biến tại phiên tòa, nội dung vụ án được tóm tắt như sau:</w:t>
      </w:r>
    </w:p>
    <w:p>
      <w:pPr>
        <w:pStyle w:val="BodyText"/>
        <w:spacing w:line="264" w:lineRule="auto" w:before="119"/>
        <w:ind w:right="306" w:firstLine="707"/>
      </w:pPr>
      <w:r>
        <w:rPr/>
        <w:t>Đỗ Minh T là người nghiện ma túy tại địa phương. Vào tối ngày 10/8/2022 Tú đi đến khu vực ngã 3 thuộc phường K, thành phố B tìm mua ma túy về để sử dụng.</w:t>
      </w:r>
      <w:r>
        <w:rPr>
          <w:spacing w:val="54"/>
        </w:rPr>
        <w:t> </w:t>
      </w:r>
      <w:r>
        <w:rPr/>
        <w:t>Tại</w:t>
      </w:r>
      <w:r>
        <w:rPr>
          <w:spacing w:val="53"/>
        </w:rPr>
        <w:t> </w:t>
      </w:r>
      <w:r>
        <w:rPr/>
        <w:t>đây,</w:t>
      </w:r>
      <w:r>
        <w:rPr>
          <w:spacing w:val="54"/>
        </w:rPr>
        <w:t> </w:t>
      </w:r>
      <w:r>
        <w:rPr/>
        <w:t>T</w:t>
      </w:r>
      <w:r>
        <w:rPr>
          <w:spacing w:val="56"/>
        </w:rPr>
        <w:t> </w:t>
      </w:r>
      <w:r>
        <w:rPr/>
        <w:t>gặp</w:t>
      </w:r>
      <w:r>
        <w:rPr>
          <w:spacing w:val="56"/>
        </w:rPr>
        <w:t> </w:t>
      </w:r>
      <w:r>
        <w:rPr/>
        <w:t>một</w:t>
      </w:r>
      <w:r>
        <w:rPr>
          <w:spacing w:val="55"/>
        </w:rPr>
        <w:t> </w:t>
      </w:r>
      <w:r>
        <w:rPr/>
        <w:t>người</w:t>
      </w:r>
      <w:r>
        <w:rPr>
          <w:spacing w:val="53"/>
        </w:rPr>
        <w:t> </w:t>
      </w:r>
      <w:r>
        <w:rPr/>
        <w:t>đàn</w:t>
      </w:r>
      <w:r>
        <w:rPr>
          <w:spacing w:val="55"/>
        </w:rPr>
        <w:t> </w:t>
      </w:r>
      <w:r>
        <w:rPr/>
        <w:t>ông</w:t>
      </w:r>
      <w:r>
        <w:rPr>
          <w:spacing w:val="55"/>
        </w:rPr>
        <w:t> </w:t>
      </w:r>
      <w:r>
        <w:rPr/>
        <w:t>(không</w:t>
      </w:r>
      <w:r>
        <w:rPr>
          <w:spacing w:val="55"/>
        </w:rPr>
        <w:t> </w:t>
      </w:r>
      <w:r>
        <w:rPr/>
        <w:t>rõ</w:t>
      </w:r>
      <w:r>
        <w:rPr>
          <w:spacing w:val="59"/>
        </w:rPr>
        <w:t> </w:t>
      </w:r>
      <w:r>
        <w:rPr/>
        <w:t>họ</w:t>
      </w:r>
      <w:r>
        <w:rPr>
          <w:spacing w:val="54"/>
        </w:rPr>
        <w:t> </w:t>
      </w:r>
      <w:r>
        <w:rPr/>
        <w:t>tên,</w:t>
      </w:r>
      <w:r>
        <w:rPr>
          <w:spacing w:val="40"/>
        </w:rPr>
        <w:t> </w:t>
      </w:r>
      <w:r>
        <w:rPr/>
        <w:t>lai</w:t>
      </w:r>
      <w:r>
        <w:rPr>
          <w:spacing w:val="53"/>
        </w:rPr>
        <w:t> </w:t>
      </w:r>
      <w:r>
        <w:rPr/>
        <w:t>lịch)</w:t>
      </w:r>
      <w:r>
        <w:rPr>
          <w:spacing w:val="54"/>
        </w:rPr>
        <w:t> </w:t>
      </w:r>
      <w:r>
        <w:rPr/>
        <w:t>hỏi</w:t>
      </w:r>
      <w:r>
        <w:rPr>
          <w:spacing w:val="55"/>
        </w:rPr>
        <w:t> </w:t>
      </w:r>
      <w:r>
        <w:rPr/>
        <w:t>mua</w:t>
      </w:r>
    </w:p>
    <w:p>
      <w:pPr>
        <w:pStyle w:val="BodyText"/>
        <w:spacing w:line="264" w:lineRule="auto" w:before="1"/>
        <w:ind w:right="302"/>
      </w:pPr>
      <w:r>
        <w:rPr/>
        <w:t>400.000 đồng ma túy để sử dụng thì người đàn ông đồng ý bán. Sau khi mua được ma túy, T đi về nhà ở thôn B, xã B, huyện K, tỉnh Đắk Lắk cất giấu để sử dụng. Đến trưa ngày 11/8/2022, T lấy gói ma túy ra chuẩn bị sử dụng thì Hoàng Bá Th đến nhà T chơi. Sau đó, T rủ Th đi vào trong phòng ngủ của T. Tại đây, T lấy ma túy cùng dụng cụ để sử dụng ma túy cho Th và T cùng nhau sử dụng ma túy. Đến khoảng 16 giờ 00 phút cùng ngày thì Trần Quốc H điều khiển xe mô tô mang biển kiểm</w:t>
      </w:r>
      <w:r>
        <w:rPr>
          <w:spacing w:val="-6"/>
        </w:rPr>
        <w:t> </w:t>
      </w:r>
      <w:r>
        <w:rPr/>
        <w:t>soát</w:t>
      </w:r>
      <w:r>
        <w:rPr>
          <w:spacing w:val="-1"/>
        </w:rPr>
        <w:t> </w:t>
      </w:r>
      <w:r>
        <w:rPr/>
        <w:t>48F-8299 chở Huỳnh</w:t>
      </w:r>
      <w:r>
        <w:rPr>
          <w:spacing w:val="-2"/>
        </w:rPr>
        <w:t> </w:t>
      </w:r>
      <w:r>
        <w:rPr/>
        <w:t>Phi H đến</w:t>
      </w:r>
      <w:r>
        <w:rPr>
          <w:spacing w:val="-1"/>
        </w:rPr>
        <w:t> </w:t>
      </w:r>
      <w:r>
        <w:rPr/>
        <w:t>nhà</w:t>
      </w:r>
      <w:r>
        <w:rPr>
          <w:spacing w:val="-1"/>
        </w:rPr>
        <w:t> </w:t>
      </w:r>
      <w:r>
        <w:rPr/>
        <w:t>T</w:t>
      </w:r>
      <w:r>
        <w:rPr>
          <w:spacing w:val="-1"/>
        </w:rPr>
        <w:t> </w:t>
      </w:r>
      <w:r>
        <w:rPr/>
        <w:t>chơi.</w:t>
      </w:r>
      <w:r>
        <w:rPr>
          <w:spacing w:val="-1"/>
        </w:rPr>
        <w:t> </w:t>
      </w:r>
      <w:r>
        <w:rPr/>
        <w:t>Lúc</w:t>
      </w:r>
      <w:r>
        <w:rPr>
          <w:spacing w:val="-1"/>
        </w:rPr>
        <w:t> </w:t>
      </w:r>
      <w:r>
        <w:rPr/>
        <w:t>này, Th muốn đi</w:t>
      </w:r>
      <w:r>
        <w:rPr>
          <w:spacing w:val="-1"/>
        </w:rPr>
        <w:t> </w:t>
      </w:r>
      <w:r>
        <w:rPr/>
        <w:t>về</w:t>
      </w:r>
      <w:r>
        <w:rPr>
          <w:spacing w:val="-2"/>
        </w:rPr>
        <w:t> </w:t>
      </w:r>
      <w:r>
        <w:rPr/>
        <w:t>nhà nên T mượn xe của H để chở Th về, thì H đồng ý. Khi đó, T lấy số ma túy còn lại bỏ vào túi quần Jean điều khiển xe chở Th đi về thôn N, xã B. Lúc này, Huỳnh Phi H</w:t>
      </w:r>
      <w:r>
        <w:rPr>
          <w:spacing w:val="-1"/>
        </w:rPr>
        <w:t> </w:t>
      </w:r>
      <w:r>
        <w:rPr/>
        <w:t>đi vào phòng ngủ của T nằm</w:t>
      </w:r>
      <w:r>
        <w:rPr>
          <w:spacing w:val="-5"/>
        </w:rPr>
        <w:t> </w:t>
      </w:r>
      <w:r>
        <w:rPr/>
        <w:t>chơi game, H thấy</w:t>
      </w:r>
      <w:r>
        <w:rPr>
          <w:spacing w:val="-3"/>
        </w:rPr>
        <w:t> </w:t>
      </w:r>
      <w:r>
        <w:rPr/>
        <w:t>bộ dụng cụ sử</w:t>
      </w:r>
      <w:r>
        <w:rPr>
          <w:spacing w:val="-3"/>
        </w:rPr>
        <w:t> </w:t>
      </w:r>
      <w:r>
        <w:rPr/>
        <w:t>dụng ma túy</w:t>
      </w:r>
      <w:r>
        <w:rPr>
          <w:spacing w:val="-4"/>
        </w:rPr>
        <w:t> </w:t>
      </w:r>
      <w:r>
        <w:rPr/>
        <w:t>do T và Th để lại vẫn còn một ít nên H đã lấy số ma túy này sử dụng. Đến khoảng 16</w:t>
      </w:r>
      <w:r>
        <w:rPr>
          <w:spacing w:val="40"/>
        </w:rPr>
        <w:t> </w:t>
      </w:r>
      <w:r>
        <w:rPr/>
        <w:t>giờ 30 phút cùng ngày, Khi T chạy xe mô tô chở Th đi về nhà thì bị Đội Cảnh sát điều tra tội phạm về Hình sự - Kinh tế - Ma túy Công an huyện Krông Ana, tỉnh Đắk Lắk kiểm tra, phát hiện trong túi quần Jean bên trái của T đang mặc có 01 gói Nylon, bên trong có chứa chất dạng tinh thể màu trắng, T khai nhận là ma túy đá. Công an huyện Krông Ana đã lập biên bản bắt người phạm</w:t>
      </w:r>
      <w:r>
        <w:rPr>
          <w:spacing w:val="-2"/>
        </w:rPr>
        <w:t> </w:t>
      </w:r>
      <w:r>
        <w:rPr/>
        <w:t>tội quả tang đối với Đỗ Minh T về hành vi tàng trữ trái phép chất ma túy và tiến hành niêm phong vật chứng thu được theo quy định gồm thu giữ 01 gói ni lon bên trong chứa chất dạng tinh</w:t>
      </w:r>
      <w:r>
        <w:rPr>
          <w:spacing w:val="-8"/>
        </w:rPr>
        <w:t> </w:t>
      </w:r>
      <w:r>
        <w:rPr/>
        <w:t>thể</w:t>
      </w:r>
      <w:r>
        <w:rPr>
          <w:spacing w:val="-9"/>
        </w:rPr>
        <w:t> </w:t>
      </w:r>
      <w:r>
        <w:rPr/>
        <w:t>màu</w:t>
      </w:r>
      <w:r>
        <w:rPr>
          <w:spacing w:val="-8"/>
        </w:rPr>
        <w:t> </w:t>
      </w:r>
      <w:r>
        <w:rPr/>
        <w:t>trắng;</w:t>
      </w:r>
      <w:r>
        <w:rPr>
          <w:spacing w:val="-8"/>
        </w:rPr>
        <w:t> </w:t>
      </w:r>
      <w:r>
        <w:rPr/>
        <w:t>01(một)</w:t>
      </w:r>
      <w:r>
        <w:rPr>
          <w:spacing w:val="-3"/>
        </w:rPr>
        <w:t> </w:t>
      </w:r>
      <w:r>
        <w:rPr/>
        <w:t>chiếc</w:t>
      </w:r>
      <w:r>
        <w:rPr>
          <w:spacing w:val="-6"/>
        </w:rPr>
        <w:t> </w:t>
      </w:r>
      <w:r>
        <w:rPr/>
        <w:t>xe</w:t>
      </w:r>
      <w:r>
        <w:rPr>
          <w:spacing w:val="-3"/>
        </w:rPr>
        <w:t> </w:t>
      </w:r>
      <w:r>
        <w:rPr/>
        <w:t>mô</w:t>
      </w:r>
      <w:r>
        <w:rPr>
          <w:spacing w:val="-2"/>
        </w:rPr>
        <w:t> </w:t>
      </w:r>
      <w:r>
        <w:rPr/>
        <w:t>tô</w:t>
      </w:r>
      <w:r>
        <w:rPr>
          <w:spacing w:val="-5"/>
        </w:rPr>
        <w:t> </w:t>
      </w:r>
      <w:r>
        <w:rPr/>
        <w:t>biển</w:t>
      </w:r>
      <w:r>
        <w:rPr>
          <w:spacing w:val="-6"/>
        </w:rPr>
        <w:t> </w:t>
      </w:r>
      <w:r>
        <w:rPr/>
        <w:t>kiểm</w:t>
      </w:r>
      <w:r>
        <w:rPr>
          <w:spacing w:val="-8"/>
        </w:rPr>
        <w:t> </w:t>
      </w:r>
      <w:r>
        <w:rPr/>
        <w:t>soát</w:t>
      </w:r>
      <w:r>
        <w:rPr>
          <w:spacing w:val="-5"/>
        </w:rPr>
        <w:t> </w:t>
      </w:r>
      <w:r>
        <w:rPr/>
        <w:t>48F6-8299;</w:t>
      </w:r>
      <w:r>
        <w:rPr>
          <w:spacing w:val="-6"/>
        </w:rPr>
        <w:t> </w:t>
      </w:r>
      <w:r>
        <w:rPr/>
        <w:t>01(một)</w:t>
      </w:r>
      <w:r>
        <w:rPr>
          <w:spacing w:val="-3"/>
        </w:rPr>
        <w:t> </w:t>
      </w:r>
      <w:r>
        <w:rPr/>
        <w:t>chai nhựa dạng hình cầu đường kính 07cm, phần nắp có gắn một ống thủy tinh màu trắng được uốn cong một đầu và một ống hút nhựa màu vàng; một thanh kim loại đầu nhọn dài 12cm; 01(một) ống nhựa màu đen dài 14,5cm, đường kính 0,5cm; 01 (một) cuộn giấy bạc kích thước 6,5 x3x5cm; 01(một) quẹt ga màu xanh kích thước 8x2,2cm là công cụ, phương tiện phạm tội;</w:t>
      </w:r>
    </w:p>
    <w:p>
      <w:pPr>
        <w:pStyle w:val="BodyText"/>
        <w:spacing w:before="122"/>
        <w:ind w:right="306" w:firstLine="566"/>
      </w:pPr>
      <w:r>
        <w:rPr/>
        <w:t>Tại Bản Kết luận giám định số 785/KL-KTHS ngày 17/8/2022 của Phòng kỹ thuật</w:t>
      </w:r>
      <w:r>
        <w:rPr>
          <w:spacing w:val="26"/>
        </w:rPr>
        <w:t> </w:t>
      </w:r>
      <w:r>
        <w:rPr/>
        <w:t>hình</w:t>
      </w:r>
      <w:r>
        <w:rPr>
          <w:spacing w:val="26"/>
        </w:rPr>
        <w:t> </w:t>
      </w:r>
      <w:r>
        <w:rPr/>
        <w:t>sự</w:t>
      </w:r>
      <w:r>
        <w:rPr>
          <w:spacing w:val="24"/>
        </w:rPr>
        <w:t> </w:t>
      </w:r>
      <w:r>
        <w:rPr/>
        <w:t>Công</w:t>
      </w:r>
      <w:r>
        <w:rPr>
          <w:spacing w:val="26"/>
        </w:rPr>
        <w:t> </w:t>
      </w:r>
      <w:r>
        <w:rPr/>
        <w:t>an</w:t>
      </w:r>
      <w:r>
        <w:rPr>
          <w:spacing w:val="27"/>
        </w:rPr>
        <w:t> </w:t>
      </w:r>
      <w:r>
        <w:rPr/>
        <w:t>tỉnh</w:t>
      </w:r>
      <w:r>
        <w:rPr>
          <w:spacing w:val="26"/>
        </w:rPr>
        <w:t> </w:t>
      </w:r>
      <w:r>
        <w:rPr/>
        <w:t>Đắk</w:t>
      </w:r>
      <w:r>
        <w:rPr>
          <w:spacing w:val="27"/>
        </w:rPr>
        <w:t> </w:t>
      </w:r>
      <w:r>
        <w:rPr/>
        <w:t>Lắk,</w:t>
      </w:r>
      <w:r>
        <w:rPr>
          <w:spacing w:val="25"/>
        </w:rPr>
        <w:t> </w:t>
      </w:r>
      <w:r>
        <w:rPr/>
        <w:t>kết</w:t>
      </w:r>
      <w:r>
        <w:rPr>
          <w:spacing w:val="24"/>
        </w:rPr>
        <w:t> </w:t>
      </w:r>
      <w:r>
        <w:rPr/>
        <w:t>luận:</w:t>
      </w:r>
      <w:r>
        <w:rPr>
          <w:spacing w:val="26"/>
        </w:rPr>
        <w:t> </w:t>
      </w:r>
      <w:r>
        <w:rPr/>
        <w:t>Chất</w:t>
      </w:r>
      <w:r>
        <w:rPr>
          <w:spacing w:val="26"/>
        </w:rPr>
        <w:t> </w:t>
      </w:r>
      <w:r>
        <w:rPr/>
        <w:t>rắn</w:t>
      </w:r>
      <w:r>
        <w:rPr>
          <w:spacing w:val="26"/>
        </w:rPr>
        <w:t> </w:t>
      </w:r>
      <w:r>
        <w:rPr/>
        <w:t>dạng</w:t>
      </w:r>
      <w:r>
        <w:rPr>
          <w:spacing w:val="37"/>
        </w:rPr>
        <w:t> </w:t>
      </w:r>
      <w:r>
        <w:rPr/>
        <w:t>tinh</w:t>
      </w:r>
      <w:r>
        <w:rPr>
          <w:spacing w:val="24"/>
        </w:rPr>
        <w:t> </w:t>
      </w:r>
      <w:r>
        <w:rPr/>
        <w:t>thể</w:t>
      </w:r>
      <w:r>
        <w:rPr>
          <w:spacing w:val="28"/>
        </w:rPr>
        <w:t> </w:t>
      </w:r>
      <w:r>
        <w:rPr/>
        <w:t>màu</w:t>
      </w:r>
      <w:r>
        <w:rPr>
          <w:spacing w:val="27"/>
        </w:rPr>
        <w:t> </w:t>
      </w:r>
      <w:r>
        <w:rPr/>
        <w:t>trắng</w:t>
      </w:r>
    </w:p>
    <w:p>
      <w:pPr>
        <w:spacing w:after="0"/>
        <w:sectPr>
          <w:footerReference w:type="default" r:id="rId5"/>
          <w:pgSz w:w="11910" w:h="16850"/>
          <w:pgMar w:footer="1040" w:header="0" w:top="920" w:bottom="1220" w:left="1540" w:right="540"/>
          <w:pgNumType w:start="2"/>
        </w:sectPr>
      </w:pPr>
    </w:p>
    <w:p>
      <w:pPr>
        <w:pStyle w:val="BodyText"/>
        <w:spacing w:before="65"/>
        <w:ind w:right="314"/>
      </w:pPr>
      <w:r>
        <w:rPr/>
        <w:t>bên trong 01(một) gói nilon là ma túy, có khối lượng 0,2810 gam, loại </w:t>
      </w:r>
      <w:r>
        <w:rPr>
          <w:spacing w:val="-2"/>
        </w:rPr>
        <w:t>Methamphetamine.</w:t>
      </w:r>
    </w:p>
    <w:p>
      <w:pPr>
        <w:pStyle w:val="BodyText"/>
        <w:ind w:right="305" w:firstLine="719"/>
      </w:pPr>
      <w:r>
        <w:rPr/>
        <w:t>Đối với 0,2523 gam ma túy, loại Methamphetamine còn lại sau giám định, đây là vật Nhà nước cấm lưu hành và 01 chai nhựa dạng hình cầu đường kính 07cm, phần nắp có gắn một ống thủy tinh màu trắng được uốn cong một đầu và một ống hút nhựa màu vàng; 01(một) thanh kim loại đầu nhọn dài 12cm; 01(một) ống nhựa màu đen dài 14,5cm, đường kính 0,5cm; (01) một cuộn giấy bạc kích thước 6,5 x 3 x 5cm; 01(một) quẹt ga màu xanh kích thước 8 x 2,2cm là dụng cụ</w:t>
      </w:r>
      <w:r>
        <w:rPr>
          <w:spacing w:val="80"/>
        </w:rPr>
        <w:t> </w:t>
      </w:r>
      <w:r>
        <w:rPr/>
        <w:t>để Đỗ Minh T sử dụng ma túy do không còn giá trị sử dụng nên cần tịch thu tiêu </w:t>
      </w:r>
      <w:r>
        <w:rPr>
          <w:spacing w:val="-4"/>
        </w:rPr>
        <w:t>hủy.</w:t>
      </w:r>
    </w:p>
    <w:p>
      <w:pPr>
        <w:pStyle w:val="BodyText"/>
        <w:ind w:right="306" w:firstLine="719"/>
      </w:pPr>
      <w:r>
        <w:rPr/>
        <w:t>Đối với chiếc xe mô tô biển kiểm</w:t>
      </w:r>
      <w:r>
        <w:rPr>
          <w:spacing w:val="-5"/>
        </w:rPr>
        <w:t> </w:t>
      </w:r>
      <w:r>
        <w:rPr/>
        <w:t>soát 48F6-8299 quá trình điều</w:t>
      </w:r>
      <w:r>
        <w:rPr>
          <w:spacing w:val="-1"/>
        </w:rPr>
        <w:t> </w:t>
      </w:r>
      <w:r>
        <w:rPr/>
        <w:t>tra xác định thuộc sở hữu của ông Nguyễn Sỹ C. Nên Cơ quan cảnh sát điều tra Công an huyện Krông</w:t>
      </w:r>
      <w:r>
        <w:rPr>
          <w:spacing w:val="-1"/>
        </w:rPr>
        <w:t> </w:t>
      </w:r>
      <w:r>
        <w:rPr/>
        <w:t>Ana</w:t>
      </w:r>
      <w:r>
        <w:rPr>
          <w:spacing w:val="-2"/>
        </w:rPr>
        <w:t> </w:t>
      </w:r>
      <w:r>
        <w:rPr/>
        <w:t>đã</w:t>
      </w:r>
      <w:r>
        <w:rPr>
          <w:spacing w:val="-2"/>
        </w:rPr>
        <w:t> </w:t>
      </w:r>
      <w:r>
        <w:rPr/>
        <w:t>giao</w:t>
      </w:r>
      <w:r>
        <w:rPr>
          <w:spacing w:val="-4"/>
        </w:rPr>
        <w:t> </w:t>
      </w:r>
      <w:r>
        <w:rPr/>
        <w:t>trả</w:t>
      </w:r>
      <w:r>
        <w:rPr>
          <w:spacing w:val="-1"/>
        </w:rPr>
        <w:t> </w:t>
      </w:r>
      <w:r>
        <w:rPr/>
        <w:t>một</w:t>
      </w:r>
      <w:r>
        <w:rPr>
          <w:spacing w:val="-1"/>
        </w:rPr>
        <w:t> </w:t>
      </w:r>
      <w:r>
        <w:rPr/>
        <w:t>xe</w:t>
      </w:r>
      <w:r>
        <w:rPr>
          <w:spacing w:val="-2"/>
        </w:rPr>
        <w:t> </w:t>
      </w:r>
      <w:r>
        <w:rPr/>
        <w:t>mô</w:t>
      </w:r>
      <w:r>
        <w:rPr>
          <w:spacing w:val="-1"/>
        </w:rPr>
        <w:t> </w:t>
      </w:r>
      <w:r>
        <w:rPr/>
        <w:t>tô</w:t>
      </w:r>
      <w:r>
        <w:rPr>
          <w:spacing w:val="-1"/>
        </w:rPr>
        <w:t> </w:t>
      </w:r>
      <w:r>
        <w:rPr/>
        <w:t>biển</w:t>
      </w:r>
      <w:r>
        <w:rPr>
          <w:spacing w:val="-2"/>
        </w:rPr>
        <w:t> </w:t>
      </w:r>
      <w:r>
        <w:rPr/>
        <w:t>kiểm</w:t>
      </w:r>
      <w:r>
        <w:rPr>
          <w:spacing w:val="-7"/>
        </w:rPr>
        <w:t> </w:t>
      </w:r>
      <w:r>
        <w:rPr/>
        <w:t>soát</w:t>
      </w:r>
      <w:r>
        <w:rPr>
          <w:spacing w:val="-1"/>
        </w:rPr>
        <w:t> </w:t>
      </w:r>
      <w:r>
        <w:rPr/>
        <w:t>48F6-8299</w:t>
      </w:r>
      <w:r>
        <w:rPr>
          <w:spacing w:val="-1"/>
        </w:rPr>
        <w:t> </w:t>
      </w:r>
      <w:r>
        <w:rPr/>
        <w:t>cho</w:t>
      </w:r>
      <w:r>
        <w:rPr>
          <w:spacing w:val="-5"/>
        </w:rPr>
        <w:t> </w:t>
      </w:r>
      <w:r>
        <w:rPr/>
        <w:t>ông</w:t>
      </w:r>
      <w:r>
        <w:rPr>
          <w:spacing w:val="-1"/>
        </w:rPr>
        <w:t> </w:t>
      </w:r>
      <w:r>
        <w:rPr/>
        <w:t>Nguyễn</w:t>
      </w:r>
      <w:r>
        <w:rPr>
          <w:spacing w:val="-1"/>
        </w:rPr>
        <w:t> </w:t>
      </w:r>
      <w:r>
        <w:rPr/>
        <w:t>Sỹ C là chủ sở hữu hợp pháp.</w:t>
      </w:r>
    </w:p>
    <w:p>
      <w:pPr>
        <w:pStyle w:val="BodyText"/>
        <w:spacing w:before="121"/>
        <w:ind w:right="305" w:firstLine="719"/>
      </w:pPr>
      <w:r>
        <w:rPr/>
        <w:t>Cáo trạng số 39/CT-VKS-HS ngày 03/11/2022 của Viện kiểm sát nhân dân huyện Krông Ana</w:t>
      </w:r>
      <w:r>
        <w:rPr>
          <w:spacing w:val="-1"/>
        </w:rPr>
        <w:t> </w:t>
      </w:r>
      <w:r>
        <w:rPr/>
        <w:t>truy</w:t>
      </w:r>
      <w:r>
        <w:rPr>
          <w:spacing w:val="-2"/>
        </w:rPr>
        <w:t> </w:t>
      </w:r>
      <w:r>
        <w:rPr/>
        <w:t>tố bị cáo Đỗ Minh</w:t>
      </w:r>
      <w:r>
        <w:rPr>
          <w:spacing w:val="-1"/>
        </w:rPr>
        <w:t> </w:t>
      </w:r>
      <w:r>
        <w:rPr/>
        <w:t>T</w:t>
      </w:r>
      <w:r>
        <w:rPr>
          <w:spacing w:val="-1"/>
        </w:rPr>
        <w:t> </w:t>
      </w:r>
      <w:r>
        <w:rPr/>
        <w:t>về</w:t>
      </w:r>
      <w:r>
        <w:rPr>
          <w:spacing w:val="-1"/>
        </w:rPr>
        <w:t> </w:t>
      </w:r>
      <w:r>
        <w:rPr/>
        <w:t>tội “Tàng trữ trái phép chất ma</w:t>
      </w:r>
      <w:r>
        <w:rPr>
          <w:spacing w:val="-1"/>
        </w:rPr>
        <w:t> </w:t>
      </w:r>
      <w:r>
        <w:rPr/>
        <w:t>túy” theo quy định tại điểm c khoản 1 Điều 249 của Bộ luật hình sự và tội “Tổ chức sử dụng trái phép chất ma túy” theo quy định tại khoản 1 Điều 255 của Bộ luật hình </w:t>
      </w:r>
      <w:r>
        <w:rPr>
          <w:spacing w:val="-4"/>
        </w:rPr>
        <w:t>sự.</w:t>
      </w:r>
    </w:p>
    <w:p>
      <w:pPr>
        <w:pStyle w:val="BodyText"/>
        <w:spacing w:before="121"/>
        <w:ind w:right="303" w:firstLine="707"/>
      </w:pPr>
      <w:r>
        <w:rPr/>
        <w:t>Tại phiên tòa, đại diện Viện kiểm sát nhân dân huyện Krông Ana vẫn giữ nguyên nội dung</w:t>
      </w:r>
      <w:r>
        <w:rPr>
          <w:spacing w:val="-2"/>
        </w:rPr>
        <w:t> </w:t>
      </w:r>
      <w:r>
        <w:rPr/>
        <w:t>cáo</w:t>
      </w:r>
      <w:r>
        <w:rPr>
          <w:spacing w:val="-1"/>
        </w:rPr>
        <w:t> </w:t>
      </w:r>
      <w:r>
        <w:rPr/>
        <w:t>trạng</w:t>
      </w:r>
      <w:r>
        <w:rPr>
          <w:spacing w:val="-1"/>
        </w:rPr>
        <w:t> </w:t>
      </w:r>
      <w:r>
        <w:rPr/>
        <w:t>truy</w:t>
      </w:r>
      <w:r>
        <w:rPr>
          <w:spacing w:val="-5"/>
        </w:rPr>
        <w:t> </w:t>
      </w:r>
      <w:r>
        <w:rPr/>
        <w:t>tố</w:t>
      </w:r>
      <w:r>
        <w:rPr>
          <w:spacing w:val="-1"/>
        </w:rPr>
        <w:t> </w:t>
      </w:r>
      <w:r>
        <w:rPr/>
        <w:t>bị</w:t>
      </w:r>
      <w:r>
        <w:rPr>
          <w:spacing w:val="-1"/>
        </w:rPr>
        <w:t> </w:t>
      </w:r>
      <w:r>
        <w:rPr/>
        <w:t>cáo, phân tích</w:t>
      </w:r>
      <w:r>
        <w:rPr>
          <w:spacing w:val="-1"/>
        </w:rPr>
        <w:t> </w:t>
      </w:r>
      <w:r>
        <w:rPr/>
        <w:t>đánh</w:t>
      </w:r>
      <w:r>
        <w:rPr>
          <w:spacing w:val="-2"/>
        </w:rPr>
        <w:t> </w:t>
      </w:r>
      <w:r>
        <w:rPr/>
        <w:t>giá</w:t>
      </w:r>
      <w:r>
        <w:rPr>
          <w:spacing w:val="-1"/>
        </w:rPr>
        <w:t> </w:t>
      </w:r>
      <w:r>
        <w:rPr/>
        <w:t>tính</w:t>
      </w:r>
      <w:r>
        <w:rPr>
          <w:spacing w:val="-2"/>
        </w:rPr>
        <w:t> </w:t>
      </w:r>
      <w:r>
        <w:rPr/>
        <w:t>chất mức</w:t>
      </w:r>
      <w:r>
        <w:rPr>
          <w:spacing w:val="-1"/>
        </w:rPr>
        <w:t> </w:t>
      </w:r>
      <w:r>
        <w:rPr/>
        <w:t>độ nguy hiểm</w:t>
      </w:r>
      <w:r>
        <w:rPr>
          <w:spacing w:val="-2"/>
        </w:rPr>
        <w:t> </w:t>
      </w:r>
      <w:r>
        <w:rPr/>
        <w:t>do hành vi phạm</w:t>
      </w:r>
      <w:r>
        <w:rPr>
          <w:spacing w:val="-1"/>
        </w:rPr>
        <w:t> </w:t>
      </w:r>
      <w:r>
        <w:rPr/>
        <w:t>tội của bị cáo, đề nghị Hội đồng xét xử tuyên bố: Bị cáo Đỗ Minh T phạm tội “Tàng trữ trái phép chất ma túy” và “Tổ chức sử dụng trái phép chất ma túy”.</w:t>
      </w:r>
    </w:p>
    <w:p>
      <w:pPr>
        <w:pStyle w:val="BodyText"/>
        <w:spacing w:line="242" w:lineRule="auto" w:before="118"/>
        <w:ind w:right="305" w:firstLine="707"/>
      </w:pPr>
      <w:r>
        <w:rPr/>
        <w:t>Về hình phạt: Đề nghị áp dụng điểm c khoản 1 Điều 249; điểm s khoản 1 Điều 51 Bộ luật hình sự.</w:t>
      </w:r>
    </w:p>
    <w:p>
      <w:pPr>
        <w:pStyle w:val="BodyText"/>
        <w:spacing w:before="115"/>
        <w:ind w:right="303" w:firstLine="707"/>
      </w:pPr>
      <w:r>
        <w:rPr/>
        <w:t>Xử phạt bị cáo Đỗ Minh T từ 01 (một) năm 03 (ba) tháng đến 01 (một) năm 6 (sáu) tháng tù về tội “Tàng trữ trái phép chất ma túy”</w:t>
      </w:r>
    </w:p>
    <w:p>
      <w:pPr>
        <w:pStyle w:val="BodyText"/>
        <w:ind w:left="870"/>
      </w:pPr>
      <w:r>
        <w:rPr/>
        <w:t>Áp</w:t>
      </w:r>
      <w:r>
        <w:rPr>
          <w:spacing w:val="-2"/>
        </w:rPr>
        <w:t> </w:t>
      </w:r>
      <w:r>
        <w:rPr/>
        <w:t>dụng</w:t>
      </w:r>
      <w:r>
        <w:rPr>
          <w:spacing w:val="-1"/>
        </w:rPr>
        <w:t> </w:t>
      </w:r>
      <w:r>
        <w:rPr/>
        <w:t>khoản</w:t>
      </w:r>
      <w:r>
        <w:rPr>
          <w:spacing w:val="-2"/>
        </w:rPr>
        <w:t> </w:t>
      </w:r>
      <w:r>
        <w:rPr/>
        <w:t>1</w:t>
      </w:r>
      <w:r>
        <w:rPr>
          <w:spacing w:val="-2"/>
        </w:rPr>
        <w:t> </w:t>
      </w:r>
      <w:r>
        <w:rPr/>
        <w:t>Điều</w:t>
      </w:r>
      <w:r>
        <w:rPr>
          <w:spacing w:val="-2"/>
        </w:rPr>
        <w:t> </w:t>
      </w:r>
      <w:r>
        <w:rPr/>
        <w:t>255;</w:t>
      </w:r>
      <w:r>
        <w:rPr>
          <w:spacing w:val="-4"/>
        </w:rPr>
        <w:t> </w:t>
      </w:r>
      <w:r>
        <w:rPr/>
        <w:t>điểm</w:t>
      </w:r>
      <w:r>
        <w:rPr>
          <w:spacing w:val="-7"/>
        </w:rPr>
        <w:t> </w:t>
      </w:r>
      <w:r>
        <w:rPr/>
        <w:t>r,</w:t>
      </w:r>
      <w:r>
        <w:rPr>
          <w:spacing w:val="-4"/>
        </w:rPr>
        <w:t> </w:t>
      </w:r>
      <w:r>
        <w:rPr/>
        <w:t>s</w:t>
      </w:r>
      <w:r>
        <w:rPr>
          <w:spacing w:val="-1"/>
        </w:rPr>
        <w:t> </w:t>
      </w:r>
      <w:r>
        <w:rPr/>
        <w:t>khoản</w:t>
      </w:r>
      <w:r>
        <w:rPr>
          <w:spacing w:val="-2"/>
        </w:rPr>
        <w:t> </w:t>
      </w:r>
      <w:r>
        <w:rPr/>
        <w:t>1</w:t>
      </w:r>
      <w:r>
        <w:rPr>
          <w:spacing w:val="-2"/>
        </w:rPr>
        <w:t> </w:t>
      </w:r>
      <w:r>
        <w:rPr/>
        <w:t>Điều</w:t>
      </w:r>
      <w:r>
        <w:rPr>
          <w:spacing w:val="-5"/>
        </w:rPr>
        <w:t> </w:t>
      </w:r>
      <w:r>
        <w:rPr/>
        <w:t>51</w:t>
      </w:r>
      <w:r>
        <w:rPr>
          <w:spacing w:val="-1"/>
        </w:rPr>
        <w:t> </w:t>
      </w:r>
      <w:r>
        <w:rPr/>
        <w:t>Bộ</w:t>
      </w:r>
      <w:r>
        <w:rPr>
          <w:spacing w:val="-2"/>
        </w:rPr>
        <w:t> </w:t>
      </w:r>
      <w:r>
        <w:rPr/>
        <w:t>luật</w:t>
      </w:r>
      <w:r>
        <w:rPr>
          <w:spacing w:val="-1"/>
        </w:rPr>
        <w:t> </w:t>
      </w:r>
      <w:r>
        <w:rPr/>
        <w:t>hình</w:t>
      </w:r>
      <w:r>
        <w:rPr>
          <w:spacing w:val="-1"/>
        </w:rPr>
        <w:t> </w:t>
      </w:r>
      <w:r>
        <w:rPr>
          <w:spacing w:val="-5"/>
        </w:rPr>
        <w:t>sự.</w:t>
      </w:r>
    </w:p>
    <w:p>
      <w:pPr>
        <w:pStyle w:val="BodyText"/>
        <w:spacing w:before="119"/>
        <w:ind w:right="305" w:firstLine="707"/>
      </w:pPr>
      <w:r>
        <w:rPr/>
        <w:t>Xử phạt bị cáo Đỗ Minh T</w:t>
      </w:r>
      <w:r>
        <w:rPr>
          <w:spacing w:val="-1"/>
        </w:rPr>
        <w:t> </w:t>
      </w:r>
      <w:r>
        <w:rPr/>
        <w:t>từ 02 (hai)</w:t>
      </w:r>
      <w:r>
        <w:rPr>
          <w:spacing w:val="-1"/>
        </w:rPr>
        <w:t> </w:t>
      </w:r>
      <w:r>
        <w:rPr/>
        <w:t>năm</w:t>
      </w:r>
      <w:r>
        <w:rPr>
          <w:spacing w:val="-1"/>
        </w:rPr>
        <w:t> </w:t>
      </w:r>
      <w:r>
        <w:rPr/>
        <w:t>đến 02 (hai)</w:t>
      </w:r>
      <w:r>
        <w:rPr>
          <w:spacing w:val="-1"/>
        </w:rPr>
        <w:t> </w:t>
      </w:r>
      <w:r>
        <w:rPr/>
        <w:t>năm</w:t>
      </w:r>
      <w:r>
        <w:rPr>
          <w:spacing w:val="-2"/>
        </w:rPr>
        <w:t> </w:t>
      </w:r>
      <w:r>
        <w:rPr/>
        <w:t>6 (sáu) tháng tù về tội “ Tổ chức sử dụng trái phép chất ma túy”.</w:t>
      </w:r>
    </w:p>
    <w:p>
      <w:pPr>
        <w:pStyle w:val="BodyText"/>
        <w:spacing w:before="122"/>
        <w:ind w:right="275" w:firstLine="719"/>
      </w:pPr>
      <w:r>
        <w:rPr/>
        <w:t>Áp dụng Điều 55 Bộ luật hình sự. Tổng hợp hình phạt của hai tội buộc bị</w:t>
      </w:r>
      <w:r>
        <w:rPr>
          <w:spacing w:val="80"/>
        </w:rPr>
        <w:t> </w:t>
      </w:r>
      <w:r>
        <w:rPr/>
        <w:t>cáo Đỗ Minh T phải chấp hành hình phạt chung từ 03 (ba) năm</w:t>
      </w:r>
      <w:r>
        <w:rPr>
          <w:spacing w:val="-2"/>
        </w:rPr>
        <w:t> </w:t>
      </w:r>
      <w:r>
        <w:rPr/>
        <w:t>03 (ba) tháng đến 4 (bốn) năm tù.</w:t>
      </w:r>
    </w:p>
    <w:p>
      <w:pPr>
        <w:spacing w:before="119"/>
        <w:ind w:left="162" w:right="310" w:firstLine="707"/>
        <w:jc w:val="both"/>
        <w:rPr>
          <w:sz w:val="28"/>
        </w:rPr>
      </w:pPr>
      <w:r>
        <w:rPr>
          <w:b/>
          <w:sz w:val="28"/>
        </w:rPr>
        <w:t>* Về xử lý vật chứng: </w:t>
      </w:r>
      <w:r>
        <w:rPr>
          <w:sz w:val="28"/>
        </w:rPr>
        <w:t>Căn cứ Điều 47 Bộ luật hình sự; Điều 106 Bộ luật tố tụng hình sự.</w:t>
      </w:r>
    </w:p>
    <w:p>
      <w:pPr>
        <w:pStyle w:val="BodyText"/>
        <w:ind w:right="305" w:firstLine="707"/>
      </w:pPr>
      <w:r>
        <w:rPr/>
        <w:t>- Đề nghị tịch thu tiêu hủy đối với 0,2523gam ma túy, loại Methamphetamine còn lại sau giám</w:t>
      </w:r>
      <w:r>
        <w:rPr>
          <w:spacing w:val="-1"/>
        </w:rPr>
        <w:t> </w:t>
      </w:r>
      <w:r>
        <w:rPr/>
        <w:t>định; 01 (một) chai nhựa dạng hình cầu đường kính 07cm, phần nắp có gắn một ống thủy tinh màu trắng được uốn cong một đầu và một ống hút nhựa màu vàng; 01(một) thanh kim loại đầu nhọn dài 12cm; 01 (một)</w:t>
      </w:r>
      <w:r>
        <w:rPr>
          <w:spacing w:val="19"/>
        </w:rPr>
        <w:t> </w:t>
      </w:r>
      <w:r>
        <w:rPr/>
        <w:t>ống</w:t>
      </w:r>
      <w:r>
        <w:rPr>
          <w:spacing w:val="18"/>
        </w:rPr>
        <w:t> </w:t>
      </w:r>
      <w:r>
        <w:rPr/>
        <w:t>nhựa</w:t>
      </w:r>
      <w:r>
        <w:rPr>
          <w:spacing w:val="20"/>
        </w:rPr>
        <w:t> </w:t>
      </w:r>
      <w:r>
        <w:rPr/>
        <w:t>màu</w:t>
      </w:r>
      <w:r>
        <w:rPr>
          <w:spacing w:val="21"/>
        </w:rPr>
        <w:t> </w:t>
      </w:r>
      <w:r>
        <w:rPr/>
        <w:t>đen</w:t>
      </w:r>
      <w:r>
        <w:rPr>
          <w:spacing w:val="19"/>
        </w:rPr>
        <w:t> </w:t>
      </w:r>
      <w:r>
        <w:rPr/>
        <w:t>dài</w:t>
      </w:r>
      <w:r>
        <w:rPr>
          <w:spacing w:val="19"/>
        </w:rPr>
        <w:t> </w:t>
      </w:r>
      <w:r>
        <w:rPr/>
        <w:t>14,5cm,</w:t>
      </w:r>
      <w:r>
        <w:rPr>
          <w:spacing w:val="19"/>
        </w:rPr>
        <w:t> </w:t>
      </w:r>
      <w:r>
        <w:rPr/>
        <w:t>đường</w:t>
      </w:r>
      <w:r>
        <w:rPr>
          <w:spacing w:val="21"/>
        </w:rPr>
        <w:t> </w:t>
      </w:r>
      <w:r>
        <w:rPr/>
        <w:t>kính</w:t>
      </w:r>
      <w:r>
        <w:rPr>
          <w:spacing w:val="21"/>
        </w:rPr>
        <w:t> </w:t>
      </w:r>
      <w:r>
        <w:rPr/>
        <w:t>0,5cm;</w:t>
      </w:r>
      <w:r>
        <w:rPr>
          <w:spacing w:val="31"/>
        </w:rPr>
        <w:t> </w:t>
      </w:r>
      <w:r>
        <w:rPr/>
        <w:t>(01)</w:t>
      </w:r>
      <w:r>
        <w:rPr>
          <w:spacing w:val="20"/>
        </w:rPr>
        <w:t> </w:t>
      </w:r>
      <w:r>
        <w:rPr/>
        <w:t>một</w:t>
      </w:r>
      <w:r>
        <w:rPr>
          <w:spacing w:val="21"/>
        </w:rPr>
        <w:t> </w:t>
      </w:r>
      <w:r>
        <w:rPr/>
        <w:t>cuộn</w:t>
      </w:r>
      <w:r>
        <w:rPr>
          <w:spacing w:val="21"/>
        </w:rPr>
        <w:t> </w:t>
      </w:r>
      <w:r>
        <w:rPr/>
        <w:t>giấy</w:t>
      </w:r>
      <w:r>
        <w:rPr>
          <w:spacing w:val="17"/>
        </w:rPr>
        <w:t> </w:t>
      </w:r>
      <w:r>
        <w:rPr>
          <w:spacing w:val="-5"/>
        </w:rPr>
        <w:t>bạc</w:t>
      </w:r>
    </w:p>
    <w:p>
      <w:pPr>
        <w:spacing w:after="0"/>
        <w:sectPr>
          <w:pgSz w:w="11910" w:h="16850"/>
          <w:pgMar w:header="0" w:footer="1040" w:top="920" w:bottom="1220" w:left="1540" w:right="540"/>
        </w:sectPr>
      </w:pPr>
    </w:p>
    <w:p>
      <w:pPr>
        <w:pStyle w:val="BodyText"/>
        <w:spacing w:before="65"/>
        <w:ind w:right="304"/>
        <w:jc w:val="left"/>
      </w:pPr>
      <w:r>
        <w:rPr/>
        <w:t>kích thước 6,5 x</w:t>
      </w:r>
      <w:r>
        <w:rPr>
          <w:spacing w:val="-1"/>
        </w:rPr>
        <w:t> </w:t>
      </w:r>
      <w:r>
        <w:rPr/>
        <w:t>3 x</w:t>
      </w:r>
      <w:r>
        <w:rPr>
          <w:spacing w:val="-1"/>
        </w:rPr>
        <w:t> </w:t>
      </w:r>
      <w:r>
        <w:rPr/>
        <w:t>5cm; 01(một) quẹt ga màu xanh kích thước</w:t>
      </w:r>
      <w:r>
        <w:rPr>
          <w:spacing w:val="-2"/>
        </w:rPr>
        <w:t> </w:t>
      </w:r>
      <w:r>
        <w:rPr/>
        <w:t>8 x</w:t>
      </w:r>
      <w:r>
        <w:rPr>
          <w:spacing w:val="-1"/>
        </w:rPr>
        <w:t> </w:t>
      </w:r>
      <w:r>
        <w:rPr/>
        <w:t>2,2</w:t>
      </w:r>
      <w:r>
        <w:rPr>
          <w:spacing w:val="-1"/>
        </w:rPr>
        <w:t> </w:t>
      </w:r>
      <w:r>
        <w:rPr/>
        <w:t>cm</w:t>
      </w:r>
      <w:r>
        <w:rPr>
          <w:spacing w:val="-4"/>
        </w:rPr>
        <w:t> </w:t>
      </w:r>
      <w:r>
        <w:rPr/>
        <w:t>là dụng cụ Đỗ Minh T sử dụng ma túy, không còn giá trị sử dụng.</w:t>
      </w:r>
    </w:p>
    <w:p>
      <w:pPr>
        <w:pStyle w:val="BodyText"/>
        <w:ind w:right="303" w:firstLine="707"/>
      </w:pPr>
      <w:r>
        <w:rPr/>
        <w:t>Bị cáo không tranh luận, bào chữa gì, chỉ đề nghị Hội đồng xét xử xem xét giảm nhẹ hình phạt cho bị cáo.</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308" w:firstLine="707"/>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62" w:val="left" w:leader="none"/>
        </w:tabs>
        <w:spacing w:line="240" w:lineRule="auto" w:before="120" w:after="0"/>
        <w:ind w:left="162" w:right="301" w:firstLine="707"/>
        <w:jc w:val="both"/>
        <w:rPr>
          <w:sz w:val="28"/>
        </w:rPr>
      </w:pPr>
      <w:r>
        <w:rPr>
          <w:sz w:val="28"/>
        </w:rPr>
        <w:t>Về</w:t>
      </w:r>
      <w:r>
        <w:rPr>
          <w:spacing w:val="-10"/>
          <w:sz w:val="28"/>
        </w:rPr>
        <w:t> </w:t>
      </w:r>
      <w:r>
        <w:rPr>
          <w:sz w:val="28"/>
        </w:rPr>
        <w:t>hành</w:t>
      </w:r>
      <w:r>
        <w:rPr>
          <w:spacing w:val="-9"/>
          <w:sz w:val="28"/>
        </w:rPr>
        <w:t> </w:t>
      </w:r>
      <w:r>
        <w:rPr>
          <w:sz w:val="28"/>
        </w:rPr>
        <w:t>vi,</w:t>
      </w:r>
      <w:r>
        <w:rPr>
          <w:spacing w:val="-10"/>
          <w:sz w:val="28"/>
        </w:rPr>
        <w:t> </w:t>
      </w:r>
      <w:r>
        <w:rPr>
          <w:sz w:val="28"/>
        </w:rPr>
        <w:t>quyết</w:t>
      </w:r>
      <w:r>
        <w:rPr>
          <w:spacing w:val="-9"/>
          <w:sz w:val="28"/>
        </w:rPr>
        <w:t> </w:t>
      </w:r>
      <w:r>
        <w:rPr>
          <w:sz w:val="28"/>
        </w:rPr>
        <w:t>định</w:t>
      </w:r>
      <w:r>
        <w:rPr>
          <w:spacing w:val="-9"/>
          <w:sz w:val="28"/>
        </w:rPr>
        <w:t> </w:t>
      </w:r>
      <w:r>
        <w:rPr>
          <w:sz w:val="28"/>
        </w:rPr>
        <w:t>tố</w:t>
      </w:r>
      <w:r>
        <w:rPr>
          <w:spacing w:val="-12"/>
          <w:sz w:val="28"/>
        </w:rPr>
        <w:t> </w:t>
      </w:r>
      <w:r>
        <w:rPr>
          <w:sz w:val="28"/>
        </w:rPr>
        <w:t>tụng</w:t>
      </w:r>
      <w:r>
        <w:rPr>
          <w:spacing w:val="-9"/>
          <w:sz w:val="28"/>
        </w:rPr>
        <w:t> </w:t>
      </w:r>
      <w:r>
        <w:rPr>
          <w:sz w:val="28"/>
        </w:rPr>
        <w:t>của</w:t>
      </w:r>
      <w:r>
        <w:rPr>
          <w:spacing w:val="-10"/>
          <w:sz w:val="28"/>
        </w:rPr>
        <w:t> </w:t>
      </w:r>
      <w:r>
        <w:rPr>
          <w:sz w:val="28"/>
        </w:rPr>
        <w:t>Cơ</w:t>
      </w:r>
      <w:r>
        <w:rPr>
          <w:spacing w:val="-10"/>
          <w:sz w:val="28"/>
        </w:rPr>
        <w:t> </w:t>
      </w:r>
      <w:r>
        <w:rPr>
          <w:sz w:val="28"/>
        </w:rPr>
        <w:t>quan</w:t>
      </w:r>
      <w:r>
        <w:rPr>
          <w:spacing w:val="-9"/>
          <w:sz w:val="28"/>
        </w:rPr>
        <w:t> </w:t>
      </w:r>
      <w:r>
        <w:rPr>
          <w:sz w:val="28"/>
        </w:rPr>
        <w:t>điều</w:t>
      </w:r>
      <w:r>
        <w:rPr>
          <w:spacing w:val="-9"/>
          <w:sz w:val="28"/>
        </w:rPr>
        <w:t> </w:t>
      </w:r>
      <w:r>
        <w:rPr>
          <w:sz w:val="28"/>
        </w:rPr>
        <w:t>tra</w:t>
      </w:r>
      <w:r>
        <w:rPr>
          <w:spacing w:val="-10"/>
          <w:sz w:val="28"/>
        </w:rPr>
        <w:t> </w:t>
      </w:r>
      <w:r>
        <w:rPr>
          <w:sz w:val="28"/>
        </w:rPr>
        <w:t>Công</w:t>
      </w:r>
      <w:r>
        <w:rPr>
          <w:spacing w:val="-9"/>
          <w:sz w:val="28"/>
        </w:rPr>
        <w:t> </w:t>
      </w:r>
      <w:r>
        <w:rPr>
          <w:sz w:val="28"/>
        </w:rPr>
        <w:t>an</w:t>
      </w:r>
      <w:r>
        <w:rPr>
          <w:spacing w:val="-10"/>
          <w:sz w:val="28"/>
        </w:rPr>
        <w:t> </w:t>
      </w:r>
      <w:r>
        <w:rPr>
          <w:sz w:val="28"/>
        </w:rPr>
        <w:t>huyện</w:t>
      </w:r>
      <w:r>
        <w:rPr>
          <w:spacing w:val="-9"/>
          <w:sz w:val="28"/>
        </w:rPr>
        <w:t> </w:t>
      </w:r>
      <w:r>
        <w:rPr>
          <w:sz w:val="28"/>
        </w:rPr>
        <w:t>Krông Ana, Điều tra viên, Viện kiểm</w:t>
      </w:r>
      <w:r>
        <w:rPr>
          <w:spacing w:val="-2"/>
          <w:sz w:val="28"/>
        </w:rPr>
        <w:t> </w:t>
      </w:r>
      <w:r>
        <w:rPr>
          <w:sz w:val="28"/>
        </w:rPr>
        <w:t>sát nhân dân huyện Krông Ana, Kiểm sát viên trong 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9"/>
          <w:sz w:val="28"/>
        </w:rPr>
        <w:t> </w:t>
      </w:r>
      <w:r>
        <w:rPr>
          <w:sz w:val="28"/>
        </w:rPr>
        <w:t>truy</w:t>
      </w:r>
      <w:r>
        <w:rPr>
          <w:spacing w:val="-10"/>
          <w:sz w:val="28"/>
        </w:rPr>
        <w:t> </w:t>
      </w:r>
      <w:r>
        <w:rPr>
          <w:sz w:val="28"/>
        </w:rPr>
        <w:t>tố</w:t>
      </w:r>
      <w:r>
        <w:rPr>
          <w:spacing w:val="-7"/>
          <w:sz w:val="28"/>
        </w:rPr>
        <w:t> </w:t>
      </w:r>
      <w:r>
        <w:rPr>
          <w:sz w:val="28"/>
        </w:rPr>
        <w:t>đã</w:t>
      </w:r>
      <w:r>
        <w:rPr>
          <w:spacing w:val="-8"/>
          <w:sz w:val="28"/>
        </w:rPr>
        <w:t> </w:t>
      </w:r>
      <w:r>
        <w:rPr>
          <w:sz w:val="28"/>
        </w:rPr>
        <w:t>thực</w:t>
      </w:r>
      <w:r>
        <w:rPr>
          <w:spacing w:val="-6"/>
          <w:sz w:val="28"/>
        </w:rPr>
        <w:t> </w:t>
      </w:r>
      <w:r>
        <w:rPr>
          <w:sz w:val="28"/>
        </w:rPr>
        <w:t>hiện</w:t>
      </w:r>
      <w:r>
        <w:rPr>
          <w:spacing w:val="-7"/>
          <w:sz w:val="28"/>
        </w:rPr>
        <w:t> </w:t>
      </w:r>
      <w:r>
        <w:rPr>
          <w:sz w:val="28"/>
        </w:rPr>
        <w:t>đúng</w:t>
      </w:r>
      <w:r>
        <w:rPr>
          <w:spacing w:val="-7"/>
          <w:sz w:val="28"/>
        </w:rPr>
        <w:t> </w:t>
      </w:r>
      <w:r>
        <w:rPr>
          <w:sz w:val="28"/>
        </w:rPr>
        <w:t>về</w:t>
      </w:r>
      <w:r>
        <w:rPr>
          <w:spacing w:val="-8"/>
          <w:sz w:val="28"/>
        </w:rPr>
        <w:t> </w:t>
      </w:r>
      <w:r>
        <w:rPr>
          <w:sz w:val="28"/>
        </w:rPr>
        <w:t>thẩm</w:t>
      </w:r>
      <w:r>
        <w:rPr>
          <w:spacing w:val="-13"/>
          <w:sz w:val="28"/>
        </w:rPr>
        <w:t> </w:t>
      </w:r>
      <w:r>
        <w:rPr>
          <w:sz w:val="28"/>
        </w:rPr>
        <w:t>quyền,</w:t>
      </w:r>
      <w:r>
        <w:rPr>
          <w:spacing w:val="-9"/>
          <w:sz w:val="28"/>
        </w:rPr>
        <w:t> </w:t>
      </w:r>
      <w:r>
        <w:rPr>
          <w:sz w:val="28"/>
        </w:rPr>
        <w:t>trình</w:t>
      </w:r>
      <w:r>
        <w:rPr>
          <w:spacing w:val="-7"/>
          <w:sz w:val="28"/>
        </w:rPr>
        <w:t> </w:t>
      </w:r>
      <w:r>
        <w:rPr>
          <w:sz w:val="28"/>
        </w:rPr>
        <w:t>tự</w:t>
      </w:r>
      <w:r>
        <w:rPr>
          <w:spacing w:val="-10"/>
          <w:sz w:val="28"/>
        </w:rPr>
        <w:t> </w:t>
      </w:r>
      <w:r>
        <w:rPr>
          <w:sz w:val="28"/>
        </w:rPr>
        <w:t>thủ</w:t>
      </w:r>
      <w:r>
        <w:rPr>
          <w:spacing w:val="-7"/>
          <w:sz w:val="28"/>
        </w:rPr>
        <w:t> </w:t>
      </w:r>
      <w:r>
        <w:rPr>
          <w:sz w:val="28"/>
        </w:rPr>
        <w:t>tục</w:t>
      </w:r>
      <w:r>
        <w:rPr>
          <w:spacing w:val="-8"/>
          <w:sz w:val="28"/>
        </w:rPr>
        <w:t> </w:t>
      </w:r>
      <w:r>
        <w:rPr>
          <w:sz w:val="28"/>
        </w:rPr>
        <w:t>quy</w:t>
      </w:r>
      <w:r>
        <w:rPr>
          <w:spacing w:val="-10"/>
          <w:sz w:val="28"/>
        </w:rPr>
        <w:t> </w:t>
      </w:r>
      <w:r>
        <w:rPr>
          <w:sz w:val="28"/>
        </w:rPr>
        <w:t>định của Bộ luật Tố tụng Hình sự. Quá trình điều tra và tại phiên tòa, bị cáo và những người tham gia tố tụng khác không có ai khiếu nại về hành vi, quyết định của 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2"/>
        </w:numPr>
        <w:tabs>
          <w:tab w:pos="1300" w:val="left" w:leader="none"/>
        </w:tabs>
        <w:spacing w:line="240" w:lineRule="auto" w:before="60" w:after="0"/>
        <w:ind w:left="162" w:right="304" w:firstLine="719"/>
        <w:jc w:val="both"/>
        <w:rPr>
          <w:sz w:val="28"/>
        </w:rPr>
      </w:pPr>
      <w:r>
        <w:rPr>
          <w:sz w:val="28"/>
        </w:rPr>
        <w:t>Lời khai của bị cáo tại phiên tòa phù hợp với lời khai của bị cáo tại cơ quan điều tra, biên bản phạm tội quả tang, lời khai của người có quyền lợi, nghĩa</w:t>
      </w:r>
      <w:r>
        <w:rPr>
          <w:spacing w:val="40"/>
          <w:sz w:val="28"/>
        </w:rPr>
        <w:t> </w:t>
      </w:r>
      <w:r>
        <w:rPr>
          <w:sz w:val="28"/>
        </w:rPr>
        <w:t>vụ liên quan và các tài liệu, chứng cứ khác được thu thập có trong hồ sơ vụ án.</w:t>
      </w:r>
      <w:r>
        <w:rPr>
          <w:spacing w:val="40"/>
          <w:sz w:val="28"/>
        </w:rPr>
        <w:t> </w:t>
      </w:r>
      <w:r>
        <w:rPr>
          <w:sz w:val="28"/>
        </w:rPr>
        <w:t>Như vậy</w:t>
      </w:r>
      <w:r>
        <w:rPr>
          <w:spacing w:val="-1"/>
          <w:sz w:val="28"/>
        </w:rPr>
        <w:t> </w:t>
      </w:r>
      <w:r>
        <w:rPr>
          <w:sz w:val="28"/>
        </w:rPr>
        <w:t>đã có đủ căn cứ pháp lý kết luận: Do ý thức coi thường pháp luật nên vào trưa ngày 11/8/2022, tại nhà của Trần Thị Lệ N ở thôn B, xã B, huyện K, tỉnh Đắk Lắk. Đỗ Minh T đã có hành vi cung cấp dụng cụ và ma túy</w:t>
      </w:r>
      <w:r>
        <w:rPr>
          <w:spacing w:val="-4"/>
          <w:sz w:val="28"/>
        </w:rPr>
        <w:t> </w:t>
      </w:r>
      <w:r>
        <w:rPr>
          <w:sz w:val="28"/>
        </w:rPr>
        <w:t>sau đó rủ Hoàng Bá Th sử dụng trái phép chất ma túy. Đến khoảng 16 giờ 30 phút cùng ngày, Đỗ Minh T điều khiển xe mô tô mang biển kiểm soát 48F6-8299 chở Hoàng Bá Th về nhà tại thôn N, xã B, huyện K thì bị lực lượng Công an huyện Krông Ana, tỉnh Đắk Lắk tiến hành kiểm tra, phát hiện bắt quả tang Đỗ Minh T có hành vi tàng trữ trái phép 0,2810gam</w:t>
      </w:r>
      <w:r>
        <w:rPr>
          <w:spacing w:val="-3"/>
          <w:sz w:val="28"/>
        </w:rPr>
        <w:t> </w:t>
      </w:r>
      <w:r>
        <w:rPr>
          <w:sz w:val="28"/>
        </w:rPr>
        <w:t>ma</w:t>
      </w:r>
      <w:r>
        <w:rPr>
          <w:spacing w:val="-2"/>
          <w:sz w:val="28"/>
        </w:rPr>
        <w:t> </w:t>
      </w:r>
      <w:r>
        <w:rPr>
          <w:sz w:val="28"/>
        </w:rPr>
        <w:t>túy,</w:t>
      </w:r>
      <w:r>
        <w:rPr>
          <w:spacing w:val="-2"/>
          <w:sz w:val="28"/>
        </w:rPr>
        <w:t> </w:t>
      </w:r>
      <w:r>
        <w:rPr>
          <w:sz w:val="28"/>
        </w:rPr>
        <w:t>loại</w:t>
      </w:r>
      <w:r>
        <w:rPr>
          <w:spacing w:val="-1"/>
          <w:sz w:val="28"/>
        </w:rPr>
        <w:t> </w:t>
      </w:r>
      <w:r>
        <w:rPr>
          <w:sz w:val="28"/>
        </w:rPr>
        <w:t>Methamphetamine.</w:t>
      </w:r>
      <w:r>
        <w:rPr>
          <w:spacing w:val="-2"/>
          <w:sz w:val="28"/>
        </w:rPr>
        <w:t> </w:t>
      </w:r>
      <w:r>
        <w:rPr>
          <w:sz w:val="28"/>
        </w:rPr>
        <w:t>Hành vi của</w:t>
      </w:r>
      <w:r>
        <w:rPr>
          <w:spacing w:val="-3"/>
          <w:sz w:val="28"/>
        </w:rPr>
        <w:t> </w:t>
      </w:r>
      <w:r>
        <w:rPr>
          <w:sz w:val="28"/>
        </w:rPr>
        <w:t>bị</w:t>
      </w:r>
      <w:r>
        <w:rPr>
          <w:spacing w:val="-1"/>
          <w:sz w:val="28"/>
        </w:rPr>
        <w:t> </w:t>
      </w:r>
      <w:r>
        <w:rPr>
          <w:sz w:val="28"/>
        </w:rPr>
        <w:t>cáo</w:t>
      </w:r>
      <w:r>
        <w:rPr>
          <w:spacing w:val="-1"/>
          <w:sz w:val="28"/>
        </w:rPr>
        <w:t> </w:t>
      </w:r>
      <w:r>
        <w:rPr>
          <w:sz w:val="28"/>
        </w:rPr>
        <w:t>thực</w:t>
      </w:r>
      <w:r>
        <w:rPr>
          <w:spacing w:val="-3"/>
          <w:sz w:val="28"/>
        </w:rPr>
        <w:t> </w:t>
      </w:r>
      <w:r>
        <w:rPr>
          <w:sz w:val="28"/>
        </w:rPr>
        <w:t>hiện</w:t>
      </w:r>
      <w:r>
        <w:rPr>
          <w:spacing w:val="-2"/>
          <w:sz w:val="28"/>
        </w:rPr>
        <w:t> </w:t>
      </w:r>
      <w:r>
        <w:rPr>
          <w:sz w:val="28"/>
        </w:rPr>
        <w:t>đã</w:t>
      </w:r>
      <w:r>
        <w:rPr>
          <w:spacing w:val="-3"/>
          <w:sz w:val="28"/>
        </w:rPr>
        <w:t> </w:t>
      </w:r>
      <w:r>
        <w:rPr>
          <w:sz w:val="28"/>
        </w:rPr>
        <w:t>đủ</w:t>
      </w:r>
      <w:r>
        <w:rPr>
          <w:spacing w:val="-1"/>
          <w:sz w:val="28"/>
        </w:rPr>
        <w:t> </w:t>
      </w:r>
      <w:r>
        <w:rPr>
          <w:sz w:val="28"/>
        </w:rPr>
        <w:t>yếu tố cấu thành tội “Tàng trữ trái phép chất ma túy” được quy</w:t>
      </w:r>
      <w:r>
        <w:rPr>
          <w:spacing w:val="-2"/>
          <w:sz w:val="28"/>
        </w:rPr>
        <w:t> </w:t>
      </w:r>
      <w:r>
        <w:rPr>
          <w:sz w:val="28"/>
        </w:rPr>
        <w:t>định tại điểm c khoản 1 Điều 249 của Bộ luật hình sự và tội “Tổ chức sử dụng trái phép chất ma tuý” theo quy định tại khoản 1 Điều 255 của Bộ luật hình sự. Do đó, Viện kiểm</w:t>
      </w:r>
      <w:r>
        <w:rPr>
          <w:spacing w:val="-1"/>
          <w:sz w:val="28"/>
        </w:rPr>
        <w:t> </w:t>
      </w:r>
      <w:r>
        <w:rPr>
          <w:sz w:val="28"/>
        </w:rPr>
        <w:t>sát nhân dân huyện Krông Ana truy tố đối với bị cáo Đỗ Minh T là có cơ sở, đúng quy định</w:t>
      </w:r>
      <w:r>
        <w:rPr>
          <w:spacing w:val="40"/>
          <w:sz w:val="28"/>
        </w:rPr>
        <w:t> </w:t>
      </w:r>
      <w:r>
        <w:rPr>
          <w:sz w:val="28"/>
        </w:rPr>
        <w:t>pháp luật.</w:t>
      </w:r>
    </w:p>
    <w:p>
      <w:pPr>
        <w:spacing w:before="121"/>
        <w:ind w:left="881" w:right="0" w:firstLine="0"/>
        <w:jc w:val="both"/>
        <w:rPr>
          <w:i/>
          <w:sz w:val="28"/>
        </w:rPr>
      </w:pPr>
      <w:r>
        <w:rPr>
          <w:i/>
          <w:sz w:val="28"/>
        </w:rPr>
        <w:t>“Điều</w:t>
      </w:r>
      <w:r>
        <w:rPr>
          <w:i/>
          <w:spacing w:val="-4"/>
          <w:sz w:val="28"/>
        </w:rPr>
        <w:t> </w:t>
      </w:r>
      <w:r>
        <w:rPr>
          <w:i/>
          <w:sz w:val="28"/>
        </w:rPr>
        <w:t>249</w:t>
      </w:r>
      <w:r>
        <w:rPr>
          <w:i/>
          <w:spacing w:val="-1"/>
          <w:sz w:val="28"/>
        </w:rPr>
        <w:t> </w:t>
      </w:r>
      <w:r>
        <w:rPr>
          <w:i/>
          <w:sz w:val="28"/>
        </w:rPr>
        <w:t>Bộ</w:t>
      </w:r>
      <w:r>
        <w:rPr>
          <w:i/>
          <w:spacing w:val="-5"/>
          <w:sz w:val="28"/>
        </w:rPr>
        <w:t> </w:t>
      </w:r>
      <w:r>
        <w:rPr>
          <w:i/>
          <w:sz w:val="28"/>
        </w:rPr>
        <w:t>luật</w:t>
      </w:r>
      <w:r>
        <w:rPr>
          <w:i/>
          <w:spacing w:val="-1"/>
          <w:sz w:val="28"/>
        </w:rPr>
        <w:t> </w:t>
      </w:r>
      <w:r>
        <w:rPr>
          <w:i/>
          <w:sz w:val="28"/>
        </w:rPr>
        <w:t>Hình</w:t>
      </w:r>
      <w:r>
        <w:rPr>
          <w:i/>
          <w:spacing w:val="-5"/>
          <w:sz w:val="28"/>
        </w:rPr>
        <w:t> </w:t>
      </w:r>
      <w:r>
        <w:rPr>
          <w:i/>
          <w:sz w:val="28"/>
        </w:rPr>
        <w:t>sự</w:t>
      </w:r>
      <w:r>
        <w:rPr>
          <w:i/>
          <w:spacing w:val="-5"/>
          <w:sz w:val="28"/>
        </w:rPr>
        <w:t> </w:t>
      </w:r>
      <w:r>
        <w:rPr>
          <w:i/>
          <w:sz w:val="28"/>
        </w:rPr>
        <w:t>quy</w:t>
      </w:r>
      <w:r>
        <w:rPr>
          <w:i/>
          <w:spacing w:val="-4"/>
          <w:sz w:val="28"/>
        </w:rPr>
        <w:t> định:</w:t>
      </w:r>
    </w:p>
    <w:p>
      <w:pPr>
        <w:spacing w:before="120"/>
        <w:ind w:left="162" w:right="308" w:firstLine="539"/>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119"/>
        <w:ind w:left="701" w:right="0" w:firstLine="0"/>
        <w:jc w:val="left"/>
        <w:rPr>
          <w:i/>
          <w:sz w:val="28"/>
        </w:rPr>
      </w:pPr>
      <w:r>
        <w:rPr>
          <w:i/>
          <w:spacing w:val="-2"/>
          <w:sz w:val="28"/>
        </w:rPr>
        <w:t>a,……;</w:t>
      </w:r>
    </w:p>
    <w:p>
      <w:pPr>
        <w:spacing w:before="120"/>
        <w:ind w:left="701" w:right="0" w:firstLine="0"/>
        <w:jc w:val="left"/>
        <w:rPr>
          <w:i/>
          <w:sz w:val="28"/>
        </w:rPr>
      </w:pPr>
      <w:r>
        <w:rPr>
          <w:i/>
          <w:spacing w:val="-2"/>
          <w:sz w:val="28"/>
        </w:rPr>
        <w:t>b,……;</w:t>
      </w:r>
    </w:p>
    <w:p>
      <w:pPr>
        <w:spacing w:line="242" w:lineRule="auto" w:before="120"/>
        <w:ind w:left="162" w:right="304" w:firstLine="539"/>
        <w:jc w:val="left"/>
        <w:rPr>
          <w:i/>
          <w:sz w:val="28"/>
        </w:rPr>
      </w:pPr>
      <w:r>
        <w:rPr>
          <w:i/>
          <w:sz w:val="28"/>
        </w:rPr>
        <w:t>c) Heroine, cocaine, Methamphetamine, Amphetamine, MDMA hoặc XLR-11</w:t>
      </w:r>
      <w:r>
        <w:rPr>
          <w:i/>
          <w:sz w:val="28"/>
        </w:rPr>
        <w:t> có khối lượng từ 0,1 gam đến dưới 05 gam.”</w:t>
      </w:r>
    </w:p>
    <w:p>
      <w:pPr>
        <w:spacing w:before="115"/>
        <w:ind w:left="881" w:right="0" w:firstLine="0"/>
        <w:jc w:val="left"/>
        <w:rPr>
          <w:i/>
          <w:sz w:val="28"/>
        </w:rPr>
      </w:pPr>
      <w:r>
        <w:rPr>
          <w:i/>
          <w:sz w:val="28"/>
        </w:rPr>
        <w:t>Điều</w:t>
      </w:r>
      <w:r>
        <w:rPr>
          <w:i/>
          <w:spacing w:val="-5"/>
          <w:sz w:val="28"/>
        </w:rPr>
        <w:t> </w:t>
      </w:r>
      <w:r>
        <w:rPr>
          <w:i/>
          <w:sz w:val="28"/>
        </w:rPr>
        <w:t>255</w:t>
      </w:r>
      <w:r>
        <w:rPr>
          <w:i/>
          <w:spacing w:val="-1"/>
          <w:sz w:val="28"/>
        </w:rPr>
        <w:t> </w:t>
      </w:r>
      <w:r>
        <w:rPr>
          <w:i/>
          <w:sz w:val="28"/>
        </w:rPr>
        <w:t>của</w:t>
      </w:r>
      <w:r>
        <w:rPr>
          <w:i/>
          <w:spacing w:val="-1"/>
          <w:sz w:val="28"/>
        </w:rPr>
        <w:t> </w:t>
      </w:r>
      <w:r>
        <w:rPr>
          <w:i/>
          <w:sz w:val="28"/>
        </w:rPr>
        <w:t>Bộ</w:t>
      </w:r>
      <w:r>
        <w:rPr>
          <w:i/>
          <w:spacing w:val="-2"/>
          <w:sz w:val="28"/>
        </w:rPr>
        <w:t> </w:t>
      </w:r>
      <w:r>
        <w:rPr>
          <w:i/>
          <w:sz w:val="28"/>
        </w:rPr>
        <w:t>luật</w:t>
      </w:r>
      <w:r>
        <w:rPr>
          <w:i/>
          <w:spacing w:val="-3"/>
          <w:sz w:val="28"/>
        </w:rPr>
        <w:t> </w:t>
      </w:r>
      <w:r>
        <w:rPr>
          <w:i/>
          <w:sz w:val="28"/>
        </w:rPr>
        <w:t>hình</w:t>
      </w:r>
      <w:r>
        <w:rPr>
          <w:i/>
          <w:spacing w:val="-4"/>
          <w:sz w:val="28"/>
        </w:rPr>
        <w:t> </w:t>
      </w:r>
      <w:r>
        <w:rPr>
          <w:i/>
          <w:sz w:val="28"/>
        </w:rPr>
        <w:t>sự</w:t>
      </w:r>
      <w:r>
        <w:rPr>
          <w:i/>
          <w:spacing w:val="-5"/>
          <w:sz w:val="28"/>
        </w:rPr>
        <w:t> </w:t>
      </w:r>
      <w:r>
        <w:rPr>
          <w:i/>
          <w:sz w:val="28"/>
        </w:rPr>
        <w:t>quy</w:t>
      </w:r>
      <w:r>
        <w:rPr>
          <w:i/>
          <w:spacing w:val="-2"/>
          <w:sz w:val="28"/>
        </w:rPr>
        <w:t> </w:t>
      </w:r>
      <w:r>
        <w:rPr>
          <w:i/>
          <w:spacing w:val="-4"/>
          <w:sz w:val="28"/>
        </w:rPr>
        <w:t>định:</w:t>
      </w:r>
    </w:p>
    <w:p>
      <w:pPr>
        <w:spacing w:after="0"/>
        <w:jc w:val="left"/>
        <w:rPr>
          <w:sz w:val="28"/>
        </w:rPr>
        <w:sectPr>
          <w:pgSz w:w="11910" w:h="16850"/>
          <w:pgMar w:header="0" w:footer="1040" w:top="920" w:bottom="1220" w:left="1540" w:right="540"/>
        </w:sectPr>
      </w:pPr>
    </w:p>
    <w:p>
      <w:pPr>
        <w:spacing w:before="65"/>
        <w:ind w:left="1230" w:right="307" w:hanging="360"/>
        <w:jc w:val="left"/>
        <w:rPr>
          <w:i/>
          <w:sz w:val="28"/>
        </w:rPr>
      </w:pPr>
      <w:r>
        <w:rPr>
          <w:i/>
          <w:sz w:val="28"/>
        </w:rPr>
        <w:t>1.</w:t>
      </w:r>
      <w:r>
        <w:rPr>
          <w:i/>
          <w:spacing w:val="75"/>
          <w:sz w:val="28"/>
        </w:rPr>
        <w:t> </w:t>
      </w:r>
      <w:r>
        <w:rPr>
          <w:i/>
          <w:sz w:val="28"/>
        </w:rPr>
        <w:t>Người nào tổ chức sử dụng trái phép chất ma tuý dưới bất kỳ hình thức</w:t>
      </w:r>
      <w:r>
        <w:rPr>
          <w:i/>
          <w:spacing w:val="40"/>
          <w:sz w:val="28"/>
        </w:rPr>
        <w:t> </w:t>
      </w:r>
      <w:r>
        <w:rPr>
          <w:i/>
          <w:sz w:val="28"/>
        </w:rPr>
        <w:t>nào, thì bị phạt tù từ 02 năm đến 07 năm</w:t>
      </w:r>
    </w:p>
    <w:p>
      <w:pPr>
        <w:spacing w:before="120"/>
        <w:ind w:left="870" w:right="0" w:firstLine="0"/>
        <w:jc w:val="left"/>
        <w:rPr>
          <w:i/>
          <w:sz w:val="28"/>
        </w:rPr>
      </w:pPr>
      <w:r>
        <w:rPr>
          <w:i/>
          <w:spacing w:val="-5"/>
          <w:sz w:val="28"/>
        </w:rPr>
        <w:t>……”</w:t>
      </w:r>
    </w:p>
    <w:p>
      <w:pPr>
        <w:pStyle w:val="BodyText"/>
        <w:ind w:right="282" w:firstLine="707"/>
      </w:pPr>
      <w:r>
        <w:rPr/>
        <w:t>Đỗ Minh T là công dân có đầy đủ khả năng nhận thức và điều khiển được hành vi của bản thân trong cuộc sống, buộc bị cáo phải biết được ma túy là chất</w:t>
      </w:r>
      <w:r>
        <w:rPr>
          <w:spacing w:val="40"/>
        </w:rPr>
        <w:t> </w:t>
      </w:r>
      <w:r>
        <w:rPr/>
        <w:t>gây nghiện do nhà nước độc quyền quản lý, mọi hành vi tàng trữ,</w:t>
      </w:r>
      <w:r>
        <w:rPr>
          <w:spacing w:val="-1"/>
        </w:rPr>
        <w:t> </w:t>
      </w:r>
      <w:r>
        <w:rPr/>
        <w:t>vận chuyển, mua bán trái phép hoặc chiếm đoạt chất ma túy đều bị trừng trị nghiêm khắc. Song do bản tính nghiện ngập, ăn chơi, đua đòi nên bị cáo đã có hành vi tàng trữ; chuẩn bị công cụ, phương tiện và cung cấp ma túy cho người khác sử dụng trái phép. Hành vi của bị cáo không những trực tiếp xâm phạm đến chính sách độc quyền quản lý của Nhà</w:t>
      </w:r>
      <w:r>
        <w:rPr>
          <w:spacing w:val="-1"/>
        </w:rPr>
        <w:t> </w:t>
      </w:r>
      <w:r>
        <w:rPr/>
        <w:t>nước</w:t>
      </w:r>
      <w:r>
        <w:rPr>
          <w:spacing w:val="-1"/>
        </w:rPr>
        <w:t> </w:t>
      </w:r>
      <w:r>
        <w:rPr/>
        <w:t>đối với</w:t>
      </w:r>
      <w:r>
        <w:rPr>
          <w:spacing w:val="-1"/>
        </w:rPr>
        <w:t> </w:t>
      </w:r>
      <w:r>
        <w:rPr/>
        <w:t>các chất ma túy</w:t>
      </w:r>
      <w:r>
        <w:rPr>
          <w:spacing w:val="-1"/>
        </w:rPr>
        <w:t> </w:t>
      </w:r>
      <w:r>
        <w:rPr/>
        <w:t>mà còn gây</w:t>
      </w:r>
      <w:r>
        <w:rPr>
          <w:spacing w:val="-3"/>
        </w:rPr>
        <w:t> </w:t>
      </w:r>
      <w:r>
        <w:rPr/>
        <w:t>ảnh hưởng xấu đến tình hình trật tự trị an tại địa phương, là nguyên nhân làm phát sinh các tệ nạn xã hội khác như trộm cắp, cướp giật...; Do vậy, đối với bị cáo phải có mức hình phạt nghiêm khắc tương xứng với tính chất, mức độ hành vi phạm tội mà bị cáo đã gây ra.</w:t>
      </w:r>
    </w:p>
    <w:p>
      <w:pPr>
        <w:pStyle w:val="ListParagraph"/>
        <w:numPr>
          <w:ilvl w:val="0"/>
          <w:numId w:val="2"/>
        </w:numPr>
        <w:tabs>
          <w:tab w:pos="1126" w:val="left" w:leader="none"/>
        </w:tabs>
        <w:spacing w:line="240" w:lineRule="auto" w:before="121" w:after="0"/>
        <w:ind w:left="1125" w:right="0" w:hanging="398"/>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3"/>
          <w:sz w:val="28"/>
        </w:rPr>
        <w:t> </w:t>
      </w:r>
      <w:r>
        <w:rPr>
          <w:sz w:val="28"/>
        </w:rPr>
        <w:t>Không</w:t>
      </w:r>
      <w:r>
        <w:rPr>
          <w:spacing w:val="-2"/>
          <w:sz w:val="28"/>
        </w:rPr>
        <w:t> </w:t>
      </w:r>
      <w:r>
        <w:rPr>
          <w:spacing w:val="-5"/>
          <w:sz w:val="28"/>
        </w:rPr>
        <w:t>có.</w:t>
      </w:r>
    </w:p>
    <w:p>
      <w:pPr>
        <w:pStyle w:val="ListParagraph"/>
        <w:numPr>
          <w:ilvl w:val="0"/>
          <w:numId w:val="2"/>
        </w:numPr>
        <w:tabs>
          <w:tab w:pos="1144" w:val="left" w:leader="none"/>
        </w:tabs>
        <w:spacing w:line="240" w:lineRule="auto" w:before="120" w:after="0"/>
        <w:ind w:left="162" w:right="304" w:firstLine="566"/>
        <w:jc w:val="both"/>
        <w:rPr>
          <w:sz w:val="28"/>
        </w:rPr>
      </w:pPr>
      <w:r>
        <w:rPr>
          <w:sz w:val="28"/>
        </w:rPr>
        <w:t>Về tình tiết giảm nhẹ: Quá trình điều tra và tại phiên tòa bị cáo đã thành khẩn khai</w:t>
      </w:r>
      <w:r>
        <w:rPr>
          <w:spacing w:val="-1"/>
          <w:sz w:val="28"/>
        </w:rPr>
        <w:t> </w:t>
      </w:r>
      <w:r>
        <w:rPr>
          <w:sz w:val="28"/>
        </w:rPr>
        <w:t>báo về</w:t>
      </w:r>
      <w:r>
        <w:rPr>
          <w:spacing w:val="-1"/>
          <w:sz w:val="28"/>
        </w:rPr>
        <w:t> </w:t>
      </w:r>
      <w:r>
        <w:rPr>
          <w:sz w:val="28"/>
        </w:rPr>
        <w:t>hành vi phạm</w:t>
      </w:r>
      <w:r>
        <w:rPr>
          <w:spacing w:val="-5"/>
          <w:sz w:val="28"/>
        </w:rPr>
        <w:t> </w:t>
      </w:r>
      <w:r>
        <w:rPr>
          <w:sz w:val="28"/>
        </w:rPr>
        <w:t>tội của mình;</w:t>
      </w:r>
      <w:r>
        <w:rPr>
          <w:spacing w:val="-1"/>
          <w:sz w:val="28"/>
        </w:rPr>
        <w:t> </w:t>
      </w:r>
      <w:r>
        <w:rPr>
          <w:sz w:val="28"/>
        </w:rPr>
        <w:t>bị cáo đã</w:t>
      </w:r>
      <w:r>
        <w:rPr>
          <w:spacing w:val="-2"/>
          <w:sz w:val="28"/>
        </w:rPr>
        <w:t> </w:t>
      </w:r>
      <w:r>
        <w:rPr>
          <w:sz w:val="28"/>
        </w:rPr>
        <w:t>tự</w:t>
      </w:r>
      <w:r>
        <w:rPr>
          <w:spacing w:val="-2"/>
          <w:sz w:val="28"/>
        </w:rPr>
        <w:t> </w:t>
      </w:r>
      <w:r>
        <w:rPr>
          <w:sz w:val="28"/>
        </w:rPr>
        <w:t>thú</w:t>
      </w:r>
      <w:r>
        <w:rPr>
          <w:spacing w:val="-1"/>
          <w:sz w:val="28"/>
        </w:rPr>
        <w:t> </w:t>
      </w:r>
      <w:r>
        <w:rPr>
          <w:sz w:val="28"/>
        </w:rPr>
        <w:t>về hành vi tổ chức</w:t>
      </w:r>
      <w:r>
        <w:rPr>
          <w:spacing w:val="-1"/>
          <w:sz w:val="28"/>
        </w:rPr>
        <w:t> </w:t>
      </w:r>
      <w:r>
        <w:rPr>
          <w:sz w:val="28"/>
        </w:rPr>
        <w:t>sử dụng trái phép chất ma túy, nên bị cáo được áp dụng các tình tiết giảm nhẹ trách nhiệm hình sự quy định tại điểm r, s khoản 1 Điều 51 Bộ luật hình sự để giảm nhẹ một phần</w:t>
      </w:r>
      <w:r>
        <w:rPr>
          <w:spacing w:val="-1"/>
          <w:sz w:val="28"/>
        </w:rPr>
        <w:t> </w:t>
      </w:r>
      <w:r>
        <w:rPr>
          <w:sz w:val="28"/>
        </w:rPr>
        <w:t>hình phạt cho</w:t>
      </w:r>
      <w:r>
        <w:rPr>
          <w:spacing w:val="-1"/>
          <w:sz w:val="28"/>
        </w:rPr>
        <w:t> </w:t>
      </w:r>
      <w:r>
        <w:rPr>
          <w:sz w:val="28"/>
        </w:rPr>
        <w:t>bị cáo</w:t>
      </w:r>
      <w:r>
        <w:rPr>
          <w:spacing w:val="-1"/>
          <w:sz w:val="28"/>
        </w:rPr>
        <w:t> </w:t>
      </w:r>
      <w:r>
        <w:rPr>
          <w:sz w:val="28"/>
        </w:rPr>
        <w:t>thể</w:t>
      </w:r>
      <w:r>
        <w:rPr>
          <w:spacing w:val="-1"/>
          <w:sz w:val="28"/>
        </w:rPr>
        <w:t> </w:t>
      </w:r>
      <w:r>
        <w:rPr>
          <w:sz w:val="28"/>
        </w:rPr>
        <w:t>hiện</w:t>
      </w:r>
      <w:r>
        <w:rPr>
          <w:spacing w:val="-1"/>
          <w:sz w:val="28"/>
        </w:rPr>
        <w:t> </w:t>
      </w:r>
      <w:r>
        <w:rPr>
          <w:sz w:val="28"/>
        </w:rPr>
        <w:t>sự</w:t>
      </w:r>
      <w:r>
        <w:rPr>
          <w:spacing w:val="-1"/>
          <w:sz w:val="28"/>
        </w:rPr>
        <w:t> </w:t>
      </w:r>
      <w:r>
        <w:rPr>
          <w:sz w:val="28"/>
        </w:rPr>
        <w:t>khoan</w:t>
      </w:r>
      <w:r>
        <w:rPr>
          <w:spacing w:val="-1"/>
          <w:sz w:val="28"/>
        </w:rPr>
        <w:t> </w:t>
      </w:r>
      <w:r>
        <w:rPr>
          <w:sz w:val="28"/>
        </w:rPr>
        <w:t>hồng,</w:t>
      </w:r>
      <w:r>
        <w:rPr>
          <w:spacing w:val="-1"/>
          <w:sz w:val="28"/>
        </w:rPr>
        <w:t> </w:t>
      </w:r>
      <w:r>
        <w:rPr>
          <w:sz w:val="28"/>
        </w:rPr>
        <w:t>nhân</w:t>
      </w:r>
      <w:r>
        <w:rPr>
          <w:spacing w:val="-1"/>
          <w:sz w:val="28"/>
        </w:rPr>
        <w:t> </w:t>
      </w:r>
      <w:r>
        <w:rPr>
          <w:sz w:val="28"/>
        </w:rPr>
        <w:t>đạo của</w:t>
      </w:r>
      <w:r>
        <w:rPr>
          <w:spacing w:val="-2"/>
          <w:sz w:val="28"/>
        </w:rPr>
        <w:t> </w:t>
      </w:r>
      <w:r>
        <w:rPr>
          <w:sz w:val="28"/>
        </w:rPr>
        <w:t>pháp</w:t>
      </w:r>
      <w:r>
        <w:rPr>
          <w:spacing w:val="-2"/>
          <w:sz w:val="28"/>
        </w:rPr>
        <w:t> </w:t>
      </w:r>
      <w:r>
        <w:rPr>
          <w:sz w:val="28"/>
        </w:rPr>
        <w:t>luật</w:t>
      </w:r>
      <w:r>
        <w:rPr>
          <w:spacing w:val="-2"/>
          <w:sz w:val="28"/>
        </w:rPr>
        <w:t> </w:t>
      </w:r>
      <w:r>
        <w:rPr>
          <w:sz w:val="28"/>
        </w:rPr>
        <w:t>Nhà nước ta.</w:t>
      </w:r>
    </w:p>
    <w:p>
      <w:pPr>
        <w:pStyle w:val="BodyText"/>
        <w:ind w:right="283" w:firstLine="707"/>
      </w:pPr>
      <w:r>
        <w:rPr/>
        <w:t>Từ</w:t>
      </w:r>
      <w:r>
        <w:rPr>
          <w:spacing w:val="-2"/>
        </w:rPr>
        <w:t> </w:t>
      </w:r>
      <w:r>
        <w:rPr/>
        <w:t>những</w:t>
      </w:r>
      <w:r>
        <w:rPr>
          <w:spacing w:val="-1"/>
        </w:rPr>
        <w:t> </w:t>
      </w:r>
      <w:r>
        <w:rPr/>
        <w:t>phân</w:t>
      </w:r>
      <w:r>
        <w:rPr>
          <w:spacing w:val="-2"/>
        </w:rPr>
        <w:t> </w:t>
      </w:r>
      <w:r>
        <w:rPr/>
        <w:t>tích</w:t>
      </w:r>
      <w:r>
        <w:rPr>
          <w:spacing w:val="-1"/>
        </w:rPr>
        <w:t> </w:t>
      </w:r>
      <w:r>
        <w:rPr/>
        <w:t>và</w:t>
      </w:r>
      <w:r>
        <w:rPr>
          <w:spacing w:val="-1"/>
        </w:rPr>
        <w:t> </w:t>
      </w:r>
      <w:r>
        <w:rPr/>
        <w:t>nhận định</w:t>
      </w:r>
      <w:r>
        <w:rPr>
          <w:spacing w:val="-2"/>
        </w:rPr>
        <w:t> </w:t>
      </w:r>
      <w:r>
        <w:rPr/>
        <w:t>trên,</w:t>
      </w:r>
      <w:r>
        <w:rPr>
          <w:spacing w:val="-1"/>
        </w:rPr>
        <w:t> </w:t>
      </w:r>
      <w:r>
        <w:rPr/>
        <w:t>Hội</w:t>
      </w:r>
      <w:r>
        <w:rPr>
          <w:spacing w:val="-1"/>
        </w:rPr>
        <w:t> </w:t>
      </w:r>
      <w:r>
        <w:rPr/>
        <w:t>đồng xét</w:t>
      </w:r>
      <w:r>
        <w:rPr>
          <w:spacing w:val="-1"/>
        </w:rPr>
        <w:t> </w:t>
      </w:r>
      <w:r>
        <w:rPr/>
        <w:t>xử</w:t>
      </w:r>
      <w:r>
        <w:rPr>
          <w:spacing w:val="-3"/>
        </w:rPr>
        <w:t> </w:t>
      </w:r>
      <w:r>
        <w:rPr/>
        <w:t>thấy cần</w:t>
      </w:r>
      <w:r>
        <w:rPr>
          <w:spacing w:val="-2"/>
        </w:rPr>
        <w:t> </w:t>
      </w:r>
      <w:r>
        <w:rPr/>
        <w:t>thiết cách</w:t>
      </w:r>
      <w:r>
        <w:rPr>
          <w:spacing w:val="-1"/>
        </w:rPr>
        <w:t> </w:t>
      </w:r>
      <w:r>
        <w:rPr/>
        <w:t>ly bị cáo ra khỏi đời sống xã hội một thời gian nhất định để nhằm cải tạo, giáo dục bị cáo trở thành người công dân tốt, sống có ích cho gia đình và xã hội, đồng thời ngăn ngừa tội phạm chung trong xã hội.</w:t>
      </w:r>
    </w:p>
    <w:p>
      <w:pPr>
        <w:pStyle w:val="ListParagraph"/>
        <w:numPr>
          <w:ilvl w:val="0"/>
          <w:numId w:val="2"/>
        </w:numPr>
        <w:tabs>
          <w:tab w:pos="1134" w:val="left" w:leader="none"/>
        </w:tabs>
        <w:spacing w:line="240" w:lineRule="auto" w:before="121" w:after="0"/>
        <w:ind w:left="162" w:right="311" w:firstLine="566"/>
        <w:jc w:val="both"/>
        <w:rPr>
          <w:sz w:val="28"/>
        </w:rPr>
      </w:pPr>
      <w:r>
        <w:rPr>
          <w:sz w:val="28"/>
        </w:rPr>
        <w:t>Về xử lý vật chứng: Căn cứ Điều 47 Bộ luật hình sự; Điều 106 Bộ luật tố tụng hình sự</w:t>
      </w:r>
    </w:p>
    <w:p>
      <w:pPr>
        <w:pStyle w:val="BodyText"/>
        <w:spacing w:before="119"/>
        <w:ind w:right="302" w:firstLine="707"/>
      </w:pPr>
      <w:r>
        <w:rPr/>
        <w:t>- Đối với 0,2523 gam ma túy, loại Methamphetamine còn lại sau giám định được niêm phong theo quy định và 01 (một) chai nhựa dạng hình cầu, đường kính 07cm, phần nắp có gắn một ống thủy tinh màu trắng được uốn cong một đầu và một ống hút nhựa màu vàng; 01 (một) thanh kim loại đầu nhọn dài 12cm; 01(một) ống nhựa màu đen dài 14,5cm; 01(một) cuộn giấy bạc kích thước 6,5x3x5cm; 01(một) quẹt ga màu xanh kích thước 8x2,2cm là dụng cụ để Đỗ Minh T sử dụng ma túy không còn giá trị sử dụng, là tang vật của vụ án nên cần tịch thu tiêu hủy.</w:t>
      </w:r>
    </w:p>
    <w:p>
      <w:pPr>
        <w:pStyle w:val="ListParagraph"/>
        <w:numPr>
          <w:ilvl w:val="0"/>
          <w:numId w:val="2"/>
        </w:numPr>
        <w:tabs>
          <w:tab w:pos="1134" w:val="left" w:leader="none"/>
        </w:tabs>
        <w:spacing w:line="240" w:lineRule="auto" w:before="120" w:after="0"/>
        <w:ind w:left="162" w:right="307" w:firstLine="566"/>
        <w:jc w:val="both"/>
        <w:rPr>
          <w:sz w:val="28"/>
        </w:rPr>
      </w:pPr>
      <w:r>
        <w:rPr>
          <w:sz w:val="28"/>
        </w:rPr>
        <w:t>Đối với người đàn ông đã bán ma tuý cho Đỗ Minh T, do không xác định được nhân thân, lai lịch nên không có căn cứ để xử lý, là phù hợp.</w:t>
      </w:r>
    </w:p>
    <w:p>
      <w:pPr>
        <w:pStyle w:val="ListParagraph"/>
        <w:numPr>
          <w:ilvl w:val="0"/>
          <w:numId w:val="2"/>
        </w:numPr>
        <w:tabs>
          <w:tab w:pos="1156" w:val="left" w:leader="none"/>
        </w:tabs>
        <w:spacing w:line="240" w:lineRule="auto" w:before="60" w:after="0"/>
        <w:ind w:left="162" w:right="304" w:firstLine="566"/>
        <w:jc w:val="both"/>
        <w:rPr>
          <w:sz w:val="28"/>
        </w:rPr>
      </w:pPr>
      <w:r>
        <w:rPr>
          <w:sz w:val="28"/>
        </w:rPr>
        <w:t>Đối với căn phòng nơi bị cáo Đỗ Minh T thực hiện hành vi tổ chức sử dụng trái phép chất ma túy, thuộc sở hữu của bà Trần Thị Lệ N. Việc bị cáo T sử dụng căn nhà để tổ chức sử dụng trái phép chất ma túy bà N không biết nên không đề cập xử lý là phù hợp.</w:t>
      </w:r>
    </w:p>
    <w:p>
      <w:pPr>
        <w:spacing w:after="0" w:line="240" w:lineRule="auto"/>
        <w:jc w:val="both"/>
        <w:rPr>
          <w:sz w:val="28"/>
        </w:rPr>
        <w:sectPr>
          <w:pgSz w:w="11910" w:h="16850"/>
          <w:pgMar w:header="0" w:footer="1040" w:top="920" w:bottom="1220" w:left="1540" w:right="540"/>
        </w:sectPr>
      </w:pPr>
    </w:p>
    <w:p>
      <w:pPr>
        <w:pStyle w:val="ListParagraph"/>
        <w:numPr>
          <w:ilvl w:val="0"/>
          <w:numId w:val="2"/>
        </w:numPr>
        <w:tabs>
          <w:tab w:pos="1151" w:val="left" w:leader="none"/>
        </w:tabs>
        <w:spacing w:line="240" w:lineRule="auto" w:before="65" w:after="0"/>
        <w:ind w:left="162" w:right="303" w:firstLine="566"/>
        <w:jc w:val="both"/>
        <w:rPr>
          <w:sz w:val="28"/>
        </w:rPr>
      </w:pPr>
      <w:r>
        <w:rPr>
          <w:sz w:val="28"/>
        </w:rPr>
        <w:t>Đối với chiếc xe mô tô nhãn hiệu Yamaha Jupiter màu đen bạc, biển số 48F6-8299 số khung B9306Y007112, số máy 5B93007112 T mượn của anh Trần Quốc H, quá trình điều tra xác định thuộc sở hữu hợp pháp của ông Nguyễn Sỹ C; Việc bị cáo T sử dụng làm phương tiện phạm tội thì anh H và ông C không biết</w:t>
      </w:r>
      <w:r>
        <w:rPr>
          <w:spacing w:val="40"/>
          <w:sz w:val="28"/>
        </w:rPr>
        <w:t> </w:t>
      </w:r>
      <w:r>
        <w:rPr>
          <w:sz w:val="28"/>
        </w:rPr>
        <w:t>nên Cơ quan cảnh sát điều tra Công an huyện Krông Ana đã ra quyết định trả lại cho ông Nguyễn Sỹ C là chủ sở hữu nhận sử dụng là phù hợp, cần chấp nhận.</w:t>
      </w:r>
    </w:p>
    <w:p>
      <w:pPr>
        <w:pStyle w:val="ListParagraph"/>
        <w:numPr>
          <w:ilvl w:val="0"/>
          <w:numId w:val="2"/>
        </w:numPr>
        <w:tabs>
          <w:tab w:pos="1127" w:val="left" w:leader="none"/>
        </w:tabs>
        <w:spacing w:line="240" w:lineRule="auto" w:before="121" w:after="0"/>
        <w:ind w:left="162" w:right="309" w:firstLine="566"/>
        <w:jc w:val="both"/>
        <w:rPr>
          <w:sz w:val="28"/>
        </w:rPr>
      </w:pPr>
      <w:r>
        <w:rPr>
          <w:sz w:val="28"/>
        </w:rPr>
        <w:t>Đối</w:t>
      </w:r>
      <w:r>
        <w:rPr>
          <w:spacing w:val="-1"/>
          <w:sz w:val="28"/>
        </w:rPr>
        <w:t> </w:t>
      </w:r>
      <w:r>
        <w:rPr>
          <w:sz w:val="28"/>
        </w:rPr>
        <w:t>với các</w:t>
      </w:r>
      <w:r>
        <w:rPr>
          <w:spacing w:val="-2"/>
          <w:sz w:val="28"/>
        </w:rPr>
        <w:t> </w:t>
      </w:r>
      <w:r>
        <w:rPr>
          <w:sz w:val="28"/>
        </w:rPr>
        <w:t>đối</w:t>
      </w:r>
      <w:r>
        <w:rPr>
          <w:spacing w:val="-1"/>
          <w:sz w:val="28"/>
        </w:rPr>
        <w:t> </w:t>
      </w:r>
      <w:r>
        <w:rPr>
          <w:sz w:val="28"/>
        </w:rPr>
        <w:t>tượng Hoàng Bá</w:t>
      </w:r>
      <w:r>
        <w:rPr>
          <w:spacing w:val="-1"/>
          <w:sz w:val="28"/>
        </w:rPr>
        <w:t> </w:t>
      </w:r>
      <w:r>
        <w:rPr>
          <w:sz w:val="28"/>
        </w:rPr>
        <w:t>Th và</w:t>
      </w:r>
      <w:r>
        <w:rPr>
          <w:spacing w:val="-2"/>
          <w:sz w:val="28"/>
        </w:rPr>
        <w:t> </w:t>
      </w:r>
      <w:r>
        <w:rPr>
          <w:sz w:val="28"/>
        </w:rPr>
        <w:t>Huỳnh Phi H tham</w:t>
      </w:r>
      <w:r>
        <w:rPr>
          <w:spacing w:val="-6"/>
          <w:sz w:val="28"/>
        </w:rPr>
        <w:t> </w:t>
      </w:r>
      <w:r>
        <w:rPr>
          <w:sz w:val="28"/>
        </w:rPr>
        <w:t>gia</w:t>
      </w:r>
      <w:r>
        <w:rPr>
          <w:spacing w:val="-1"/>
          <w:sz w:val="28"/>
        </w:rPr>
        <w:t> </w:t>
      </w:r>
      <w:r>
        <w:rPr>
          <w:sz w:val="28"/>
        </w:rPr>
        <w:t>sử</w:t>
      </w:r>
      <w:r>
        <w:rPr>
          <w:spacing w:val="-2"/>
          <w:sz w:val="28"/>
        </w:rPr>
        <w:t> </w:t>
      </w:r>
      <w:r>
        <w:rPr>
          <w:sz w:val="28"/>
        </w:rPr>
        <w:t>dụng</w:t>
      </w:r>
      <w:r>
        <w:rPr>
          <w:spacing w:val="-1"/>
          <w:sz w:val="28"/>
        </w:rPr>
        <w:t> </w:t>
      </w:r>
      <w:r>
        <w:rPr>
          <w:sz w:val="28"/>
        </w:rPr>
        <w:t>trái phép chất ma túy. Cơ quan điều tra đã chuyển về địa phương nơi cư trú lập hồ sơ giáo dục tại xã, phường và đưa vào cơ sở cai nghiện bắt buộc theo quy định là phù </w:t>
      </w:r>
      <w:r>
        <w:rPr>
          <w:spacing w:val="-4"/>
          <w:sz w:val="28"/>
        </w:rPr>
        <w:t>hợp.</w:t>
      </w:r>
    </w:p>
    <w:p>
      <w:pPr>
        <w:pStyle w:val="ListParagraph"/>
        <w:numPr>
          <w:ilvl w:val="0"/>
          <w:numId w:val="2"/>
        </w:numPr>
        <w:tabs>
          <w:tab w:pos="1295" w:val="left" w:leader="none"/>
        </w:tabs>
        <w:spacing w:line="240" w:lineRule="auto" w:before="119" w:after="0"/>
        <w:ind w:left="162" w:right="311" w:firstLine="566"/>
        <w:jc w:val="left"/>
        <w:rPr>
          <w:sz w:val="28"/>
        </w:rPr>
      </w:pPr>
      <w:r>
        <w:rPr>
          <w:sz w:val="28"/>
        </w:rPr>
        <w:t>Về</w:t>
      </w:r>
      <w:r>
        <w:rPr>
          <w:spacing w:val="27"/>
          <w:sz w:val="28"/>
        </w:rPr>
        <w:t> </w:t>
      </w:r>
      <w:r>
        <w:rPr>
          <w:sz w:val="28"/>
        </w:rPr>
        <w:t>án</w:t>
      </w:r>
      <w:r>
        <w:rPr>
          <w:spacing w:val="28"/>
          <w:sz w:val="28"/>
        </w:rPr>
        <w:t> </w:t>
      </w:r>
      <w:r>
        <w:rPr>
          <w:sz w:val="28"/>
        </w:rPr>
        <w:t>phí:</w:t>
      </w:r>
      <w:r>
        <w:rPr>
          <w:spacing w:val="30"/>
          <w:sz w:val="28"/>
        </w:rPr>
        <w:t> </w:t>
      </w:r>
      <w:r>
        <w:rPr>
          <w:sz w:val="28"/>
        </w:rPr>
        <w:t>Bị</w:t>
      </w:r>
      <w:r>
        <w:rPr>
          <w:spacing w:val="27"/>
          <w:sz w:val="28"/>
        </w:rPr>
        <w:t> </w:t>
      </w:r>
      <w:r>
        <w:rPr>
          <w:sz w:val="28"/>
        </w:rPr>
        <w:t>cáo</w:t>
      </w:r>
      <w:r>
        <w:rPr>
          <w:spacing w:val="28"/>
          <w:sz w:val="28"/>
        </w:rPr>
        <w:t> </w:t>
      </w:r>
      <w:r>
        <w:rPr>
          <w:sz w:val="28"/>
        </w:rPr>
        <w:t>phải</w:t>
      </w:r>
      <w:r>
        <w:rPr>
          <w:spacing w:val="27"/>
          <w:sz w:val="28"/>
        </w:rPr>
        <w:t> </w:t>
      </w:r>
      <w:r>
        <w:rPr>
          <w:sz w:val="28"/>
        </w:rPr>
        <w:t>chịu</w:t>
      </w:r>
      <w:r>
        <w:rPr>
          <w:spacing w:val="31"/>
          <w:sz w:val="28"/>
        </w:rPr>
        <w:t> </w:t>
      </w:r>
      <w:r>
        <w:rPr>
          <w:sz w:val="28"/>
        </w:rPr>
        <w:t>án</w:t>
      </w:r>
      <w:r>
        <w:rPr>
          <w:spacing w:val="27"/>
          <w:sz w:val="28"/>
        </w:rPr>
        <w:t> </w:t>
      </w:r>
      <w:r>
        <w:rPr>
          <w:sz w:val="28"/>
        </w:rPr>
        <w:t>phí</w:t>
      </w:r>
      <w:r>
        <w:rPr>
          <w:spacing w:val="25"/>
          <w:sz w:val="28"/>
        </w:rPr>
        <w:t> </w:t>
      </w:r>
      <w:r>
        <w:rPr>
          <w:sz w:val="28"/>
        </w:rPr>
        <w:t>hình</w:t>
      </w:r>
      <w:r>
        <w:rPr>
          <w:spacing w:val="27"/>
          <w:sz w:val="28"/>
        </w:rPr>
        <w:t> </w:t>
      </w:r>
      <w:r>
        <w:rPr>
          <w:sz w:val="28"/>
        </w:rPr>
        <w:t>sự</w:t>
      </w:r>
      <w:r>
        <w:rPr>
          <w:spacing w:val="25"/>
          <w:sz w:val="28"/>
        </w:rPr>
        <w:t> </w:t>
      </w:r>
      <w:r>
        <w:rPr>
          <w:sz w:val="28"/>
        </w:rPr>
        <w:t>sơ</w:t>
      </w:r>
      <w:r>
        <w:rPr>
          <w:spacing w:val="27"/>
          <w:sz w:val="28"/>
        </w:rPr>
        <w:t> </w:t>
      </w:r>
      <w:r>
        <w:rPr>
          <w:sz w:val="28"/>
        </w:rPr>
        <w:t>thẩm</w:t>
      </w:r>
      <w:r>
        <w:rPr>
          <w:spacing w:val="22"/>
          <w:sz w:val="28"/>
        </w:rPr>
        <w:t> </w:t>
      </w:r>
      <w:r>
        <w:rPr>
          <w:sz w:val="28"/>
        </w:rPr>
        <w:t>theo</w:t>
      </w:r>
      <w:r>
        <w:rPr>
          <w:spacing w:val="25"/>
          <w:sz w:val="28"/>
        </w:rPr>
        <w:t> </w:t>
      </w:r>
      <w:r>
        <w:rPr>
          <w:sz w:val="28"/>
        </w:rPr>
        <w:t>quy</w:t>
      </w:r>
      <w:r>
        <w:rPr>
          <w:spacing w:val="23"/>
          <w:sz w:val="28"/>
        </w:rPr>
        <w:t> </w:t>
      </w:r>
      <w:r>
        <w:rPr>
          <w:sz w:val="28"/>
        </w:rPr>
        <w:t>định</w:t>
      </w:r>
      <w:r>
        <w:rPr>
          <w:spacing w:val="27"/>
          <w:sz w:val="28"/>
        </w:rPr>
        <w:t> </w:t>
      </w:r>
      <w:r>
        <w:rPr>
          <w:sz w:val="28"/>
        </w:rPr>
        <w:t>của pháp luật.</w:t>
      </w:r>
    </w:p>
    <w:p>
      <w:pPr>
        <w:pStyle w:val="BodyText"/>
        <w:spacing w:before="121"/>
        <w:ind w:left="728"/>
        <w:jc w:val="left"/>
      </w:pPr>
      <w:r>
        <w:rPr/>
        <w:t>Vì các</w:t>
      </w:r>
      <w:r>
        <w:rPr>
          <w:spacing w:val="-1"/>
        </w:rPr>
        <w:t> </w:t>
      </w:r>
      <w:r>
        <w:rPr/>
        <w:t>lẽ</w:t>
      </w:r>
      <w:r>
        <w:rPr>
          <w:spacing w:val="-3"/>
        </w:rPr>
        <w:t> </w:t>
      </w:r>
      <w:r>
        <w:rPr>
          <w:spacing w:val="-2"/>
        </w:rPr>
        <w:t>trên,</w:t>
      </w:r>
    </w:p>
    <w:p>
      <w:pPr>
        <w:pStyle w:val="Heading1"/>
        <w:spacing w:before="125"/>
        <w:ind w:left="3415"/>
      </w:pPr>
      <w:r>
        <w:rPr/>
        <w:t>QUYẾT</w:t>
      </w:r>
      <w:r>
        <w:rPr>
          <w:spacing w:val="-4"/>
        </w:rPr>
        <w:t> </w:t>
      </w:r>
      <w:r>
        <w:rPr>
          <w:spacing w:val="-2"/>
        </w:rPr>
        <w:t>ĐỊNH:</w:t>
      </w:r>
    </w:p>
    <w:p>
      <w:pPr>
        <w:pStyle w:val="BodyText"/>
        <w:spacing w:before="115"/>
        <w:ind w:right="307" w:firstLine="707"/>
        <w:jc w:val="left"/>
      </w:pPr>
      <w:r>
        <w:rPr/>
        <w:t>Tuyên bố: Bị cáo Đỗ Minh T phạm tội “Tàng trữ trái phép chất ma tuý” và</w:t>
      </w:r>
      <w:r>
        <w:rPr>
          <w:spacing w:val="40"/>
        </w:rPr>
        <w:t> </w:t>
      </w:r>
      <w:r>
        <w:rPr/>
        <w:t>tội “Tổ chức sử dụng trái phép chất ma tuý”.</w:t>
      </w:r>
    </w:p>
    <w:p>
      <w:pPr>
        <w:pStyle w:val="ListParagraph"/>
        <w:numPr>
          <w:ilvl w:val="0"/>
          <w:numId w:val="3"/>
        </w:numPr>
        <w:tabs>
          <w:tab w:pos="1125" w:val="left" w:leader="none"/>
        </w:tabs>
        <w:spacing w:line="240" w:lineRule="auto" w:before="119" w:after="0"/>
        <w:ind w:left="1124" w:right="0" w:hanging="397"/>
        <w:jc w:val="left"/>
        <w:rPr>
          <w:sz w:val="28"/>
        </w:rPr>
      </w:pPr>
      <w:r>
        <w:rPr>
          <w:sz w:val="28"/>
        </w:rPr>
        <w:t>Về</w:t>
      </w:r>
      <w:r>
        <w:rPr>
          <w:spacing w:val="-2"/>
          <w:sz w:val="28"/>
        </w:rPr>
        <w:t> </w:t>
      </w:r>
      <w:r>
        <w:rPr>
          <w:sz w:val="28"/>
        </w:rPr>
        <w:t>điều</w:t>
      </w:r>
      <w:r>
        <w:rPr>
          <w:spacing w:val="-1"/>
          <w:sz w:val="28"/>
        </w:rPr>
        <w:t> </w:t>
      </w:r>
      <w:r>
        <w:rPr>
          <w:sz w:val="28"/>
        </w:rPr>
        <w:t>luật áp</w:t>
      </w:r>
      <w:r>
        <w:rPr>
          <w:spacing w:val="-4"/>
          <w:sz w:val="28"/>
        </w:rPr>
        <w:t> </w:t>
      </w:r>
      <w:r>
        <w:rPr>
          <w:sz w:val="28"/>
        </w:rPr>
        <w:t>dụng</w:t>
      </w:r>
      <w:r>
        <w:rPr>
          <w:spacing w:val="-3"/>
          <w:sz w:val="28"/>
        </w:rPr>
        <w:t> </w:t>
      </w:r>
      <w:r>
        <w:rPr>
          <w:sz w:val="28"/>
        </w:rPr>
        <w:t>và</w:t>
      </w:r>
      <w:r>
        <w:rPr>
          <w:spacing w:val="-5"/>
          <w:sz w:val="28"/>
        </w:rPr>
        <w:t> </w:t>
      </w:r>
      <w:r>
        <w:rPr>
          <w:sz w:val="28"/>
        </w:rPr>
        <w:t>hình</w:t>
      </w:r>
      <w:r>
        <w:rPr>
          <w:spacing w:val="-4"/>
          <w:sz w:val="28"/>
        </w:rPr>
        <w:t> phạt:</w:t>
      </w:r>
    </w:p>
    <w:p>
      <w:pPr>
        <w:pStyle w:val="BodyText"/>
        <w:ind w:left="798"/>
        <w:jc w:val="left"/>
      </w:pPr>
      <w:r>
        <w:rPr/>
        <w:t>Căn</w:t>
      </w:r>
      <w:r>
        <w:rPr>
          <w:spacing w:val="16"/>
        </w:rPr>
        <w:t> </w:t>
      </w:r>
      <w:r>
        <w:rPr/>
        <w:t>cứ</w:t>
      </w:r>
      <w:r>
        <w:rPr>
          <w:spacing w:val="14"/>
        </w:rPr>
        <w:t> </w:t>
      </w:r>
      <w:r>
        <w:rPr/>
        <w:t>điểm</w:t>
      </w:r>
      <w:r>
        <w:rPr>
          <w:spacing w:val="10"/>
        </w:rPr>
        <w:t> </w:t>
      </w:r>
      <w:r>
        <w:rPr/>
        <w:t>c</w:t>
      </w:r>
      <w:r>
        <w:rPr>
          <w:spacing w:val="15"/>
        </w:rPr>
        <w:t> </w:t>
      </w:r>
      <w:r>
        <w:rPr/>
        <w:t>khoản</w:t>
      </w:r>
      <w:r>
        <w:rPr>
          <w:spacing w:val="16"/>
        </w:rPr>
        <w:t> </w:t>
      </w:r>
      <w:r>
        <w:rPr/>
        <w:t>1</w:t>
      </w:r>
      <w:r>
        <w:rPr>
          <w:spacing w:val="16"/>
        </w:rPr>
        <w:t> </w:t>
      </w:r>
      <w:r>
        <w:rPr/>
        <w:t>Điều</w:t>
      </w:r>
      <w:r>
        <w:rPr>
          <w:spacing w:val="13"/>
        </w:rPr>
        <w:t> </w:t>
      </w:r>
      <w:r>
        <w:rPr/>
        <w:t>249;</w:t>
      </w:r>
      <w:r>
        <w:rPr>
          <w:spacing w:val="16"/>
        </w:rPr>
        <w:t> </w:t>
      </w:r>
      <w:r>
        <w:rPr/>
        <w:t>điểm</w:t>
      </w:r>
      <w:r>
        <w:rPr>
          <w:spacing w:val="10"/>
        </w:rPr>
        <w:t> </w:t>
      </w:r>
      <w:r>
        <w:rPr/>
        <w:t>s</w:t>
      </w:r>
      <w:r>
        <w:rPr>
          <w:spacing w:val="16"/>
        </w:rPr>
        <w:t> </w:t>
      </w:r>
      <w:r>
        <w:rPr/>
        <w:t>khoản</w:t>
      </w:r>
      <w:r>
        <w:rPr>
          <w:spacing w:val="16"/>
        </w:rPr>
        <w:t> </w:t>
      </w:r>
      <w:r>
        <w:rPr/>
        <w:t>1</w:t>
      </w:r>
      <w:r>
        <w:rPr>
          <w:spacing w:val="16"/>
        </w:rPr>
        <w:t> </w:t>
      </w:r>
      <w:r>
        <w:rPr/>
        <w:t>Điều</w:t>
      </w:r>
      <w:r>
        <w:rPr>
          <w:spacing w:val="16"/>
        </w:rPr>
        <w:t> </w:t>
      </w:r>
      <w:r>
        <w:rPr/>
        <w:t>51</w:t>
      </w:r>
      <w:r>
        <w:rPr>
          <w:spacing w:val="16"/>
        </w:rPr>
        <w:t> </w:t>
      </w:r>
      <w:r>
        <w:rPr/>
        <w:t>của</w:t>
      </w:r>
      <w:r>
        <w:rPr>
          <w:spacing w:val="15"/>
        </w:rPr>
        <w:t> </w:t>
      </w:r>
      <w:r>
        <w:rPr/>
        <w:t>Bộ</w:t>
      </w:r>
      <w:r>
        <w:rPr>
          <w:spacing w:val="16"/>
        </w:rPr>
        <w:t> </w:t>
      </w:r>
      <w:r>
        <w:rPr/>
        <w:t>luật</w:t>
      </w:r>
      <w:r>
        <w:rPr>
          <w:spacing w:val="17"/>
        </w:rPr>
        <w:t> </w:t>
      </w:r>
      <w:r>
        <w:rPr>
          <w:spacing w:val="-4"/>
        </w:rPr>
        <w:t>hình</w:t>
      </w:r>
    </w:p>
    <w:p>
      <w:pPr>
        <w:pStyle w:val="BodyText"/>
        <w:spacing w:before="2"/>
        <w:jc w:val="left"/>
      </w:pPr>
      <w:r>
        <w:rPr>
          <w:spacing w:val="-5"/>
        </w:rPr>
        <w:t>sự.</w:t>
      </w:r>
    </w:p>
    <w:p>
      <w:pPr>
        <w:pStyle w:val="BodyText"/>
        <w:ind w:left="728"/>
        <w:jc w:val="left"/>
      </w:pPr>
      <w:r>
        <w:rPr/>
        <w:t>Xử</w:t>
      </w:r>
      <w:r>
        <w:rPr>
          <w:spacing w:val="6"/>
        </w:rPr>
        <w:t> </w:t>
      </w:r>
      <w:r>
        <w:rPr/>
        <w:t>phạt</w:t>
      </w:r>
      <w:r>
        <w:rPr>
          <w:spacing w:val="10"/>
        </w:rPr>
        <w:t> </w:t>
      </w:r>
      <w:r>
        <w:rPr/>
        <w:t>bị</w:t>
      </w:r>
      <w:r>
        <w:rPr>
          <w:spacing w:val="10"/>
        </w:rPr>
        <w:t> </w:t>
      </w:r>
      <w:r>
        <w:rPr/>
        <w:t>cáo</w:t>
      </w:r>
      <w:r>
        <w:rPr>
          <w:spacing w:val="13"/>
        </w:rPr>
        <w:t> </w:t>
      </w:r>
      <w:r>
        <w:rPr/>
        <w:t>Đỗ</w:t>
      </w:r>
      <w:r>
        <w:rPr>
          <w:spacing w:val="10"/>
        </w:rPr>
        <w:t> </w:t>
      </w:r>
      <w:r>
        <w:rPr/>
        <w:t>Minh</w:t>
      </w:r>
      <w:r>
        <w:rPr>
          <w:spacing w:val="10"/>
        </w:rPr>
        <w:t> </w:t>
      </w:r>
      <w:r>
        <w:rPr/>
        <w:t>T</w:t>
      </w:r>
      <w:r>
        <w:rPr>
          <w:spacing w:val="9"/>
        </w:rPr>
        <w:t> </w:t>
      </w:r>
      <w:r>
        <w:rPr/>
        <w:t>01</w:t>
      </w:r>
      <w:r>
        <w:rPr>
          <w:spacing w:val="10"/>
        </w:rPr>
        <w:t> </w:t>
      </w:r>
      <w:r>
        <w:rPr/>
        <w:t>(một)</w:t>
      </w:r>
      <w:r>
        <w:rPr>
          <w:spacing w:val="11"/>
        </w:rPr>
        <w:t> </w:t>
      </w:r>
      <w:r>
        <w:rPr/>
        <w:t>năm</w:t>
      </w:r>
      <w:r>
        <w:rPr>
          <w:spacing w:val="5"/>
        </w:rPr>
        <w:t> </w:t>
      </w:r>
      <w:r>
        <w:rPr/>
        <w:t>6</w:t>
      </w:r>
      <w:r>
        <w:rPr>
          <w:spacing w:val="11"/>
        </w:rPr>
        <w:t> </w:t>
      </w:r>
      <w:r>
        <w:rPr/>
        <w:t>(sáu)</w:t>
      </w:r>
      <w:r>
        <w:rPr>
          <w:spacing w:val="6"/>
        </w:rPr>
        <w:t> </w:t>
      </w:r>
      <w:r>
        <w:rPr/>
        <w:t>tháng</w:t>
      </w:r>
      <w:r>
        <w:rPr>
          <w:spacing w:val="9"/>
        </w:rPr>
        <w:t> </w:t>
      </w:r>
      <w:r>
        <w:rPr/>
        <w:t>tù</w:t>
      </w:r>
      <w:r>
        <w:rPr>
          <w:spacing w:val="8"/>
        </w:rPr>
        <w:t> </w:t>
      </w:r>
      <w:r>
        <w:rPr/>
        <w:t>về</w:t>
      </w:r>
      <w:r>
        <w:rPr>
          <w:spacing w:val="7"/>
        </w:rPr>
        <w:t> </w:t>
      </w:r>
      <w:r>
        <w:rPr/>
        <w:t>tội</w:t>
      </w:r>
      <w:r>
        <w:rPr>
          <w:spacing w:val="11"/>
        </w:rPr>
        <w:t> </w:t>
      </w:r>
      <w:r>
        <w:rPr/>
        <w:t>Tàng</w:t>
      </w:r>
      <w:r>
        <w:rPr>
          <w:spacing w:val="10"/>
        </w:rPr>
        <w:t> </w:t>
      </w:r>
      <w:r>
        <w:rPr/>
        <w:t>trữ</w:t>
      </w:r>
      <w:r>
        <w:rPr>
          <w:spacing w:val="7"/>
        </w:rPr>
        <w:t> </w:t>
      </w:r>
      <w:r>
        <w:rPr>
          <w:spacing w:val="-4"/>
        </w:rPr>
        <w:t>trái</w:t>
      </w:r>
    </w:p>
    <w:p>
      <w:pPr>
        <w:pStyle w:val="BodyText"/>
        <w:spacing w:line="322" w:lineRule="exact" w:before="0"/>
      </w:pPr>
      <w:r>
        <w:rPr/>
        <w:t>phép</w:t>
      </w:r>
      <w:r>
        <w:rPr>
          <w:spacing w:val="-6"/>
        </w:rPr>
        <w:t> </w:t>
      </w:r>
      <w:r>
        <w:rPr/>
        <w:t>chất</w:t>
      </w:r>
      <w:r>
        <w:rPr>
          <w:spacing w:val="-4"/>
        </w:rPr>
        <w:t> </w:t>
      </w:r>
      <w:r>
        <w:rPr/>
        <w:t>ma</w:t>
      </w:r>
      <w:r>
        <w:rPr>
          <w:spacing w:val="-4"/>
        </w:rPr>
        <w:t> tuý.</w:t>
      </w:r>
    </w:p>
    <w:p>
      <w:pPr>
        <w:pStyle w:val="BodyText"/>
        <w:spacing w:before="119"/>
        <w:ind w:left="728"/>
      </w:pPr>
      <w:r>
        <w:rPr/>
        <w:t>Căn</w:t>
      </w:r>
      <w:r>
        <w:rPr>
          <w:spacing w:val="-1"/>
        </w:rPr>
        <w:t> </w:t>
      </w:r>
      <w:r>
        <w:rPr/>
        <w:t>cứ</w:t>
      </w:r>
      <w:r>
        <w:rPr>
          <w:spacing w:val="-4"/>
        </w:rPr>
        <w:t> </w:t>
      </w:r>
      <w:r>
        <w:rPr/>
        <w:t>khoản</w:t>
      </w:r>
      <w:r>
        <w:rPr>
          <w:spacing w:val="-1"/>
        </w:rPr>
        <w:t> </w:t>
      </w:r>
      <w:r>
        <w:rPr/>
        <w:t>1</w:t>
      </w:r>
      <w:r>
        <w:rPr>
          <w:spacing w:val="-2"/>
        </w:rPr>
        <w:t> </w:t>
      </w:r>
      <w:r>
        <w:rPr/>
        <w:t>Điều</w:t>
      </w:r>
      <w:r>
        <w:rPr>
          <w:spacing w:val="-5"/>
        </w:rPr>
        <w:t> </w:t>
      </w:r>
      <w:r>
        <w:rPr/>
        <w:t>255;</w:t>
      </w:r>
      <w:r>
        <w:rPr>
          <w:spacing w:val="-1"/>
        </w:rPr>
        <w:t> </w:t>
      </w:r>
      <w:r>
        <w:rPr/>
        <w:t>điểm</w:t>
      </w:r>
      <w:r>
        <w:rPr>
          <w:spacing w:val="-6"/>
        </w:rPr>
        <w:t> </w:t>
      </w:r>
      <w:r>
        <w:rPr/>
        <w:t>r,</w:t>
      </w:r>
      <w:r>
        <w:rPr>
          <w:spacing w:val="-3"/>
        </w:rPr>
        <w:t> </w:t>
      </w:r>
      <w:r>
        <w:rPr/>
        <w:t>s khoản</w:t>
      </w:r>
      <w:r>
        <w:rPr>
          <w:spacing w:val="-5"/>
        </w:rPr>
        <w:t> </w:t>
      </w:r>
      <w:r>
        <w:rPr/>
        <w:t>1</w:t>
      </w:r>
      <w:r>
        <w:rPr>
          <w:spacing w:val="-1"/>
        </w:rPr>
        <w:t> </w:t>
      </w:r>
      <w:r>
        <w:rPr/>
        <w:t>Điều</w:t>
      </w:r>
      <w:r>
        <w:rPr>
          <w:spacing w:val="-1"/>
        </w:rPr>
        <w:t> </w:t>
      </w:r>
      <w:r>
        <w:rPr/>
        <w:t>51</w:t>
      </w:r>
      <w:r>
        <w:rPr>
          <w:spacing w:val="-1"/>
        </w:rPr>
        <w:t> </w:t>
      </w:r>
      <w:r>
        <w:rPr/>
        <w:t>của</w:t>
      </w:r>
      <w:r>
        <w:rPr>
          <w:spacing w:val="-2"/>
        </w:rPr>
        <w:t> </w:t>
      </w:r>
      <w:r>
        <w:rPr/>
        <w:t>Bộ</w:t>
      </w:r>
      <w:r>
        <w:rPr>
          <w:spacing w:val="-5"/>
        </w:rPr>
        <w:t> </w:t>
      </w:r>
      <w:r>
        <w:rPr/>
        <w:t>luật</w:t>
      </w:r>
      <w:r>
        <w:rPr>
          <w:spacing w:val="-3"/>
        </w:rPr>
        <w:t> </w:t>
      </w:r>
      <w:r>
        <w:rPr/>
        <w:t>hình</w:t>
      </w:r>
      <w:r>
        <w:rPr>
          <w:spacing w:val="-3"/>
        </w:rPr>
        <w:t> </w:t>
      </w:r>
      <w:r>
        <w:rPr>
          <w:spacing w:val="-5"/>
        </w:rPr>
        <w:t>sự</w:t>
      </w:r>
    </w:p>
    <w:p>
      <w:pPr>
        <w:pStyle w:val="BodyText"/>
        <w:ind w:right="306" w:firstLine="566"/>
      </w:pPr>
      <w:r>
        <w:rPr/>
        <w:t>Xử phạt bị cáo Đỗ Minh T 02 (hai) năm 6 (sáu) tháng tù về tội Tổ chức sử dụng trái phép chất ma tuý.</w:t>
      </w:r>
    </w:p>
    <w:p>
      <w:pPr>
        <w:pStyle w:val="BodyText"/>
        <w:ind w:right="310" w:firstLine="566"/>
      </w:pPr>
      <w:r>
        <w:rPr/>
        <w:t>Căn cứ khoản 1 Điều 55 của Bộ luật hình sự. Tổng hợp hình phạt của cả hai tội, buộc bị cáo Đỗ Minh T phải chấp hành là 4 (bốn) năm tù. Thời hạn chấp hành hình phạt tù tính từ ngày bắt tạm giữ, tạm giam ngày 11/8/2022.</w:t>
      </w:r>
    </w:p>
    <w:p>
      <w:pPr>
        <w:pStyle w:val="ListParagraph"/>
        <w:numPr>
          <w:ilvl w:val="0"/>
          <w:numId w:val="3"/>
        </w:numPr>
        <w:tabs>
          <w:tab w:pos="1202" w:val="left" w:leader="none"/>
        </w:tabs>
        <w:spacing w:line="240" w:lineRule="auto" w:before="121" w:after="0"/>
        <w:ind w:left="162" w:right="306" w:firstLine="635"/>
        <w:jc w:val="both"/>
        <w:rPr>
          <w:sz w:val="28"/>
        </w:rPr>
      </w:pPr>
      <w:r>
        <w:rPr>
          <w:sz w:val="28"/>
        </w:rPr>
        <w:t>Về xử lý vật chứng: Căn cứ Điều 47 Bộ luật hình sự; Điều 106 Bộ luật tố tụng hình sự.</w:t>
      </w:r>
    </w:p>
    <w:p>
      <w:pPr>
        <w:pStyle w:val="BodyText"/>
        <w:spacing w:before="119"/>
        <w:ind w:right="304" w:firstLine="566"/>
      </w:pPr>
      <w:r>
        <w:rPr/>
        <w:t>- Tịch thu tiêu hủy 0,2523 gam ma túy, loại Methamphetamine còn lại sau giám định; 01 (một) chai nhựa dạng hình cầu, đường kính 07cm, phần nắp có gắn một ống thủy tinh màu trắng được uốn cong một đầu và một ống hút nhựa màu vàng; 01 (một) thanh kim loại đầu nhọn dài 12cm; 01(một) ống nhựa màu đen dài 14,5cm; 01(một) cuộn giấy bạc kích thước 6,5x3x5cm; 01(một) quẹt ga màu xanh kích thước 8x2,2cm là dụng cụ để Đỗ Minh T sử dụng ma túy không còn giá trị sử dụng, là tang vật của vụ án.</w:t>
      </w:r>
    </w:p>
    <w:p>
      <w:pPr>
        <w:spacing w:line="240" w:lineRule="auto" w:before="121"/>
        <w:ind w:left="162" w:right="303" w:firstLine="566"/>
        <w:jc w:val="both"/>
        <w:rPr>
          <w:i/>
          <w:sz w:val="28"/>
        </w:rPr>
      </w:pPr>
      <w:r>
        <w:rPr>
          <w:i/>
          <w:sz w:val="28"/>
        </w:rPr>
        <w:t>(Vật chứng có đặc điểm như trong biên bản giao, nhận đồ vật, tài liệu, vật</w:t>
      </w:r>
      <w:r>
        <w:rPr>
          <w:i/>
          <w:sz w:val="28"/>
        </w:rPr>
        <w:t> chứng ngày 04/11/2022 giữa Công an huyện Krông Ana và Chi cục Thi hành án dân sự huyện K).</w:t>
      </w:r>
    </w:p>
    <w:p>
      <w:pPr>
        <w:spacing w:after="0" w:line="240" w:lineRule="auto"/>
        <w:jc w:val="both"/>
        <w:rPr>
          <w:sz w:val="28"/>
        </w:rPr>
        <w:sectPr>
          <w:pgSz w:w="11910" w:h="16850"/>
          <w:pgMar w:header="0" w:footer="1040" w:top="920" w:bottom="1220" w:left="1540" w:right="540"/>
        </w:sectPr>
      </w:pPr>
    </w:p>
    <w:p>
      <w:pPr>
        <w:pStyle w:val="ListParagraph"/>
        <w:numPr>
          <w:ilvl w:val="0"/>
          <w:numId w:val="3"/>
        </w:numPr>
        <w:tabs>
          <w:tab w:pos="1225" w:val="left" w:leader="none"/>
        </w:tabs>
        <w:spacing w:line="240" w:lineRule="auto" w:before="65" w:after="0"/>
        <w:ind w:left="162" w:right="303" w:firstLine="635"/>
        <w:jc w:val="both"/>
        <w:rPr>
          <w:sz w:val="28"/>
        </w:rPr>
      </w:pPr>
      <w:r>
        <w:rPr>
          <w:sz w:val="28"/>
        </w:rPr>
        <w:t>Về án phí: Căn cứ khoản 2 Điều 136 Bộ luật Tố tụng Hình sự; điểm a khoản 1 Điều 23 Nghị quyết số 326/2016/UBTVQH14 của Ủy ban Thường vụ Quốc hội quy định về mức thu, miễn, giảm, thu, nộp quản lý và sử dụng án phí, lệ phí Tòa án.</w:t>
      </w:r>
    </w:p>
    <w:p>
      <w:pPr>
        <w:spacing w:line="242" w:lineRule="auto" w:before="119"/>
        <w:ind w:left="162" w:right="302" w:firstLine="566"/>
        <w:jc w:val="both"/>
        <w:rPr>
          <w:sz w:val="28"/>
        </w:rPr>
      </w:pPr>
      <w:r>
        <w:rPr>
          <w:sz w:val="28"/>
        </w:rPr>
        <w:t>Bị</w:t>
      </w:r>
      <w:r>
        <w:rPr>
          <w:spacing w:val="-1"/>
          <w:sz w:val="28"/>
        </w:rPr>
        <w:t> </w:t>
      </w:r>
      <w:r>
        <w:rPr>
          <w:sz w:val="28"/>
        </w:rPr>
        <w:t>cáo Đỗ Minh T</w:t>
      </w:r>
      <w:r>
        <w:rPr>
          <w:spacing w:val="-2"/>
          <w:sz w:val="28"/>
        </w:rPr>
        <w:t> </w:t>
      </w:r>
      <w:r>
        <w:rPr>
          <w:sz w:val="28"/>
        </w:rPr>
        <w:t>phải chịu án phí hình sự</w:t>
      </w:r>
      <w:r>
        <w:rPr>
          <w:spacing w:val="-3"/>
          <w:sz w:val="28"/>
        </w:rPr>
        <w:t> </w:t>
      </w:r>
      <w:r>
        <w:rPr>
          <w:sz w:val="28"/>
        </w:rPr>
        <w:t>sơ</w:t>
      </w:r>
      <w:r>
        <w:rPr>
          <w:spacing w:val="-1"/>
          <w:sz w:val="28"/>
        </w:rPr>
        <w:t> </w:t>
      </w:r>
      <w:r>
        <w:rPr>
          <w:sz w:val="28"/>
        </w:rPr>
        <w:t>thẩm</w:t>
      </w:r>
      <w:r>
        <w:rPr>
          <w:spacing w:val="-6"/>
          <w:sz w:val="28"/>
        </w:rPr>
        <w:t> </w:t>
      </w:r>
      <w:r>
        <w:rPr>
          <w:sz w:val="28"/>
        </w:rPr>
        <w:t>là 200.000đồng (</w:t>
      </w:r>
      <w:r>
        <w:rPr>
          <w:i/>
          <w:sz w:val="28"/>
        </w:rPr>
        <w:t>Hai trăm</w:t>
      </w:r>
      <w:r>
        <w:rPr>
          <w:i/>
          <w:sz w:val="28"/>
        </w:rPr>
        <w:t> nghìn đồng</w:t>
      </w:r>
      <w:r>
        <w:rPr>
          <w:sz w:val="28"/>
        </w:rPr>
        <w:t>).</w:t>
      </w:r>
    </w:p>
    <w:p>
      <w:pPr>
        <w:pStyle w:val="ListParagraph"/>
        <w:numPr>
          <w:ilvl w:val="0"/>
          <w:numId w:val="3"/>
        </w:numPr>
        <w:tabs>
          <w:tab w:pos="1218" w:val="left" w:leader="none"/>
        </w:tabs>
        <w:spacing w:line="240" w:lineRule="auto" w:before="116" w:after="0"/>
        <w:ind w:left="162" w:right="278" w:firstLine="635"/>
        <w:jc w:val="both"/>
        <w:rPr>
          <w:sz w:val="28"/>
        </w:rPr>
      </w:pPr>
      <w:r>
        <w:rPr>
          <w:sz w:val="28"/>
        </w:rPr>
        <w:t>Về quyền kháng cáo: Bị cáo, người có quyền lợi, nghĩa vụ liên quan có mặt tại phiên tòa được quyền kháng cáo bản án trong hạn 15 (Mười lăm) ngày kể</w:t>
      </w:r>
      <w:r>
        <w:rPr>
          <w:spacing w:val="80"/>
          <w:sz w:val="28"/>
        </w:rPr>
        <w:t> </w:t>
      </w:r>
      <w:r>
        <w:rPr>
          <w:sz w:val="28"/>
        </w:rPr>
        <w:t>từ ngày tuyên án.</w:t>
      </w:r>
    </w:p>
    <w:p>
      <w:pPr>
        <w:pStyle w:val="BodyText"/>
        <w:spacing w:before="118"/>
        <w:ind w:right="284" w:firstLine="566"/>
      </w:pPr>
      <w:r>
        <w:rPr/>
        <w:t>Người có quyền lợi, nghĩa vụ liên quan vắng mặt được quyền kháng cáo bản án trong thời hạn 15 ngày</w:t>
      </w:r>
      <w:r>
        <w:rPr>
          <w:spacing w:val="-1"/>
        </w:rPr>
        <w:t> </w:t>
      </w:r>
      <w:r>
        <w:rPr/>
        <w:t>kể từ ngày</w:t>
      </w:r>
      <w:r>
        <w:rPr>
          <w:spacing w:val="-1"/>
        </w:rPr>
        <w:t> </w:t>
      </w:r>
      <w:r>
        <w:rPr/>
        <w:t>nhận được hoặc bản án được niêm</w:t>
      </w:r>
      <w:r>
        <w:rPr>
          <w:spacing w:val="-1"/>
        </w:rPr>
        <w:t> </w:t>
      </w:r>
      <w:r>
        <w:rPr/>
        <w:t>yết hợp lệ.</w:t>
      </w:r>
    </w:p>
    <w:p>
      <w:pPr>
        <w:pStyle w:val="BodyText"/>
        <w:spacing w:before="0"/>
        <w:ind w:left="0"/>
        <w:jc w:val="left"/>
        <w:rPr>
          <w:sz w:val="20"/>
        </w:rPr>
      </w:pPr>
    </w:p>
    <w:p>
      <w:pPr>
        <w:pStyle w:val="BodyText"/>
        <w:spacing w:before="0"/>
        <w:ind w:left="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3"/>
        <w:gridCol w:w="5136"/>
      </w:tblGrid>
      <w:tr>
        <w:trPr>
          <w:trHeight w:val="3041" w:hRule="atLeast"/>
        </w:trPr>
        <w:tc>
          <w:tcPr>
            <w:tcW w:w="4463"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90" w:val="left" w:leader="none"/>
              </w:tabs>
              <w:spacing w:line="272" w:lineRule="exact" w:before="0" w:after="0"/>
              <w:ind w:left="189" w:right="0" w:hanging="140"/>
              <w:jc w:val="left"/>
              <w:rPr>
                <w:sz w:val="24"/>
              </w:rPr>
            </w:pPr>
            <w:r>
              <w:rPr>
                <w:sz w:val="24"/>
              </w:rPr>
              <w:t>Phòng</w:t>
            </w:r>
            <w:r>
              <w:rPr>
                <w:spacing w:val="-12"/>
                <w:sz w:val="24"/>
              </w:rPr>
              <w:t> </w:t>
            </w:r>
            <w:r>
              <w:rPr>
                <w:sz w:val="24"/>
              </w:rPr>
              <w:t>KTNV&amp;THA</w:t>
            </w:r>
            <w:r>
              <w:rPr>
                <w:spacing w:val="-10"/>
                <w:sz w:val="24"/>
              </w:rPr>
              <w:t> </w:t>
            </w:r>
            <w:r>
              <w:rPr>
                <w:sz w:val="24"/>
              </w:rPr>
              <w:t>TAND</w:t>
            </w:r>
            <w:r>
              <w:rPr>
                <w:spacing w:val="-10"/>
                <w:sz w:val="24"/>
              </w:rPr>
              <w:t> </w:t>
            </w:r>
            <w:r>
              <w:rPr>
                <w:sz w:val="24"/>
              </w:rPr>
              <w:t>tỉnh</w:t>
            </w:r>
            <w:r>
              <w:rPr>
                <w:spacing w:val="-9"/>
                <w:sz w:val="24"/>
              </w:rPr>
              <w:t> </w:t>
            </w:r>
            <w:r>
              <w:rPr>
                <w:sz w:val="24"/>
              </w:rPr>
              <w:t>Đắk</w:t>
            </w:r>
            <w:r>
              <w:rPr>
                <w:spacing w:val="-7"/>
                <w:sz w:val="24"/>
              </w:rPr>
              <w:t> </w:t>
            </w:r>
            <w:r>
              <w:rPr>
                <w:spacing w:val="-4"/>
                <w:sz w:val="24"/>
              </w:rPr>
              <w:t>Lắk;</w:t>
            </w:r>
          </w:p>
          <w:p>
            <w:pPr>
              <w:pStyle w:val="TableParagraph"/>
              <w:numPr>
                <w:ilvl w:val="0"/>
                <w:numId w:val="4"/>
              </w:numPr>
              <w:tabs>
                <w:tab w:pos="190" w:val="left" w:leader="none"/>
              </w:tabs>
              <w:spacing w:line="240" w:lineRule="auto" w:before="0" w:after="0"/>
              <w:ind w:left="189" w:right="0" w:hanging="140"/>
              <w:jc w:val="left"/>
              <w:rPr>
                <w:sz w:val="24"/>
              </w:rPr>
            </w:pPr>
            <w:r>
              <w:rPr>
                <w:sz w:val="24"/>
              </w:rPr>
              <w:t>Vụ</w:t>
            </w:r>
            <w:r>
              <w:rPr>
                <w:spacing w:val="-7"/>
                <w:sz w:val="24"/>
              </w:rPr>
              <w:t> </w:t>
            </w:r>
            <w:r>
              <w:rPr>
                <w:sz w:val="24"/>
              </w:rPr>
              <w:t>Giám</w:t>
            </w:r>
            <w:r>
              <w:rPr>
                <w:spacing w:val="-5"/>
                <w:sz w:val="24"/>
              </w:rPr>
              <w:t> </w:t>
            </w:r>
            <w:r>
              <w:rPr>
                <w:sz w:val="24"/>
              </w:rPr>
              <w:t>đốc</w:t>
            </w:r>
            <w:r>
              <w:rPr>
                <w:spacing w:val="-7"/>
                <w:sz w:val="24"/>
              </w:rPr>
              <w:t> </w:t>
            </w:r>
            <w:r>
              <w:rPr>
                <w:sz w:val="24"/>
              </w:rPr>
              <w:t>kiểm</w:t>
            </w:r>
            <w:r>
              <w:rPr>
                <w:spacing w:val="-5"/>
                <w:sz w:val="24"/>
              </w:rPr>
              <w:t> </w:t>
            </w:r>
            <w:r>
              <w:rPr>
                <w:sz w:val="24"/>
              </w:rPr>
              <w:t>tra</w:t>
            </w:r>
            <w:r>
              <w:rPr>
                <w:spacing w:val="-5"/>
                <w:sz w:val="24"/>
              </w:rPr>
              <w:t> </w:t>
            </w:r>
            <w:r>
              <w:rPr>
                <w:sz w:val="24"/>
              </w:rPr>
              <w:t>I-TAND</w:t>
            </w:r>
            <w:r>
              <w:rPr>
                <w:spacing w:val="-6"/>
                <w:sz w:val="24"/>
              </w:rPr>
              <w:t> </w:t>
            </w:r>
            <w:r>
              <w:rPr>
                <w:sz w:val="24"/>
              </w:rPr>
              <w:t>tối</w:t>
            </w:r>
            <w:r>
              <w:rPr>
                <w:spacing w:val="-6"/>
                <w:sz w:val="24"/>
              </w:rPr>
              <w:t> </w:t>
            </w:r>
            <w:r>
              <w:rPr>
                <w:spacing w:val="-4"/>
                <w:sz w:val="24"/>
              </w:rPr>
              <w:t>cao;</w:t>
            </w:r>
          </w:p>
          <w:p>
            <w:pPr>
              <w:pStyle w:val="TableParagraph"/>
              <w:numPr>
                <w:ilvl w:val="0"/>
                <w:numId w:val="4"/>
              </w:numPr>
              <w:tabs>
                <w:tab w:pos="190" w:val="left" w:leader="none"/>
              </w:tabs>
              <w:spacing w:line="240" w:lineRule="auto" w:before="0" w:after="0"/>
              <w:ind w:left="50" w:right="520" w:firstLine="0"/>
              <w:jc w:val="left"/>
              <w:rPr>
                <w:sz w:val="24"/>
              </w:rPr>
            </w:pPr>
            <w:r>
              <w:rPr>
                <w:sz w:val="24"/>
              </w:rPr>
              <w:t>VKSND</w:t>
            </w:r>
            <w:r>
              <w:rPr>
                <w:spacing w:val="-10"/>
                <w:sz w:val="24"/>
              </w:rPr>
              <w:t> </w:t>
            </w:r>
            <w:r>
              <w:rPr>
                <w:sz w:val="24"/>
              </w:rPr>
              <w:t>tỉnh</w:t>
            </w:r>
            <w:r>
              <w:rPr>
                <w:spacing w:val="-9"/>
                <w:sz w:val="24"/>
              </w:rPr>
              <w:t> </w:t>
            </w:r>
            <w:r>
              <w:rPr>
                <w:sz w:val="24"/>
              </w:rPr>
              <w:t>Đắk</w:t>
            </w:r>
            <w:r>
              <w:rPr>
                <w:spacing w:val="-7"/>
                <w:sz w:val="24"/>
              </w:rPr>
              <w:t> </w:t>
            </w:r>
            <w:r>
              <w:rPr>
                <w:sz w:val="24"/>
              </w:rPr>
              <w:t>Lắk;</w:t>
            </w:r>
            <w:r>
              <w:rPr>
                <w:spacing w:val="-7"/>
                <w:sz w:val="24"/>
              </w:rPr>
              <w:t> </w:t>
            </w:r>
            <w:r>
              <w:rPr>
                <w:sz w:val="24"/>
              </w:rPr>
              <w:t>VKSND</w:t>
            </w:r>
            <w:r>
              <w:rPr>
                <w:spacing w:val="-9"/>
                <w:sz w:val="24"/>
              </w:rPr>
              <w:t> </w:t>
            </w:r>
            <w:r>
              <w:rPr>
                <w:sz w:val="24"/>
              </w:rPr>
              <w:t>huyện Krông Ana;</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3"/>
                <w:sz w:val="24"/>
              </w:rPr>
              <w:t> </w:t>
            </w:r>
            <w:r>
              <w:rPr>
                <w:spacing w:val="-4"/>
                <w:sz w:val="24"/>
              </w:rPr>
              <w:t>Lắk;</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6"/>
                <w:sz w:val="24"/>
              </w:rPr>
              <w:t> </w:t>
            </w:r>
            <w:r>
              <w:rPr>
                <w:sz w:val="24"/>
              </w:rPr>
              <w:t>Krông</w:t>
            </w:r>
            <w:r>
              <w:rPr>
                <w:spacing w:val="-7"/>
                <w:sz w:val="24"/>
              </w:rPr>
              <w:t> </w:t>
            </w:r>
            <w:r>
              <w:rPr>
                <w:spacing w:val="-4"/>
                <w:sz w:val="24"/>
              </w:rPr>
              <w:t>Ana;</w:t>
            </w:r>
          </w:p>
          <w:p>
            <w:pPr>
              <w:pStyle w:val="TableParagraph"/>
              <w:numPr>
                <w:ilvl w:val="0"/>
                <w:numId w:val="4"/>
              </w:numPr>
              <w:tabs>
                <w:tab w:pos="190" w:val="left" w:leader="none"/>
              </w:tabs>
              <w:spacing w:line="240" w:lineRule="auto" w:before="0" w:after="0"/>
              <w:ind w:left="189" w:right="0" w:hanging="140"/>
              <w:jc w:val="left"/>
              <w:rPr>
                <w:sz w:val="24"/>
              </w:rPr>
            </w:pPr>
            <w:r>
              <w:rPr>
                <w:sz w:val="24"/>
              </w:rPr>
              <w:t>CCTHADS</w:t>
            </w:r>
            <w:r>
              <w:rPr>
                <w:spacing w:val="-13"/>
                <w:sz w:val="24"/>
              </w:rPr>
              <w:t> </w:t>
            </w:r>
            <w:r>
              <w:rPr>
                <w:sz w:val="24"/>
              </w:rPr>
              <w:t>huyện</w:t>
            </w:r>
            <w:r>
              <w:rPr>
                <w:spacing w:val="-11"/>
                <w:sz w:val="24"/>
              </w:rPr>
              <w:t> </w:t>
            </w:r>
            <w:r>
              <w:rPr>
                <w:spacing w:val="-5"/>
                <w:sz w:val="24"/>
              </w:rPr>
              <w:t>K;</w:t>
            </w:r>
          </w:p>
          <w:p>
            <w:pPr>
              <w:pStyle w:val="TableParagraph"/>
              <w:numPr>
                <w:ilvl w:val="0"/>
                <w:numId w:val="4"/>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phạt</w:t>
            </w:r>
            <w:r>
              <w:rPr>
                <w:spacing w:val="-6"/>
                <w:sz w:val="24"/>
              </w:rPr>
              <w:t> </w:t>
            </w:r>
            <w:r>
              <w:rPr>
                <w:sz w:val="24"/>
              </w:rPr>
              <w:t>tù</w:t>
            </w:r>
            <w:r>
              <w:rPr>
                <w:spacing w:val="-6"/>
                <w:sz w:val="24"/>
              </w:rPr>
              <w:t> </w:t>
            </w:r>
            <w:r>
              <w:rPr>
                <w:sz w:val="24"/>
              </w:rPr>
              <w:t>huyện</w:t>
            </w:r>
            <w:r>
              <w:rPr>
                <w:spacing w:val="-6"/>
                <w:sz w:val="24"/>
              </w:rPr>
              <w:t> </w:t>
            </w:r>
            <w:r>
              <w:rPr>
                <w:sz w:val="24"/>
              </w:rPr>
              <w:t>Krông</w:t>
            </w:r>
            <w:r>
              <w:rPr>
                <w:spacing w:val="-8"/>
                <w:sz w:val="24"/>
              </w:rPr>
              <w:t> </w:t>
            </w:r>
            <w:r>
              <w:rPr>
                <w:spacing w:val="-4"/>
                <w:sz w:val="24"/>
              </w:rPr>
              <w:t>Ana;</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6"/>
                <w:sz w:val="24"/>
              </w:rPr>
              <w:t> </w:t>
            </w:r>
            <w:r>
              <w:rPr>
                <w:sz w:val="24"/>
              </w:rPr>
              <w:t>cáo,</w:t>
            </w:r>
            <w:r>
              <w:rPr>
                <w:spacing w:val="-6"/>
                <w:sz w:val="24"/>
              </w:rPr>
              <w:t> </w:t>
            </w:r>
            <w:r>
              <w:rPr>
                <w:sz w:val="24"/>
              </w:rPr>
              <w:t>Đương</w:t>
            </w:r>
            <w:r>
              <w:rPr>
                <w:spacing w:val="-8"/>
                <w:sz w:val="24"/>
              </w:rPr>
              <w:t> </w:t>
            </w:r>
            <w:r>
              <w:rPr>
                <w:spacing w:val="-5"/>
                <w:sz w:val="24"/>
              </w:rPr>
              <w:t>sự;</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HS+</w:t>
            </w:r>
            <w:r>
              <w:rPr>
                <w:spacing w:val="-8"/>
                <w:sz w:val="24"/>
              </w:rPr>
              <w:t> </w:t>
            </w:r>
            <w:r>
              <w:rPr>
                <w:spacing w:val="-5"/>
                <w:sz w:val="24"/>
              </w:rPr>
              <w:t>VP.</w:t>
            </w:r>
          </w:p>
        </w:tc>
        <w:tc>
          <w:tcPr>
            <w:tcW w:w="5136" w:type="dxa"/>
          </w:tcPr>
          <w:p>
            <w:pPr>
              <w:pStyle w:val="TableParagraph"/>
              <w:ind w:left="138" w:firstLine="314"/>
              <w:rPr>
                <w:b/>
                <w:sz w:val="28"/>
              </w:rPr>
            </w:pPr>
            <w:r>
              <w:rPr>
                <w:b/>
                <w:sz w:val="28"/>
              </w:rPr>
              <w:t>TM. HỘI ĐỒNG XÉT XỬ SƠ 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spacing w:before="263"/>
              <w:ind w:left="1621" w:right="1536"/>
              <w:jc w:val="center"/>
              <w:rPr>
                <w:b/>
                <w:sz w:val="28"/>
              </w:rPr>
            </w:pPr>
            <w:r>
              <w:rPr>
                <w:b/>
                <w:sz w:val="28"/>
              </w:rPr>
              <w:t>(Đã </w:t>
            </w:r>
            <w:r>
              <w:rPr>
                <w:b/>
                <w:spacing w:val="-5"/>
                <w:sz w:val="28"/>
              </w:rPr>
              <w:t>ký)</w:t>
            </w:r>
          </w:p>
          <w:p>
            <w:pPr>
              <w:pStyle w:val="TableParagraph"/>
              <w:spacing w:before="2"/>
              <w:ind w:left="0"/>
              <w:rPr>
                <w:sz w:val="28"/>
              </w:rPr>
            </w:pPr>
          </w:p>
          <w:p>
            <w:pPr>
              <w:pStyle w:val="TableParagraph"/>
              <w:ind w:left="1624" w:right="1536"/>
              <w:jc w:val="center"/>
              <w:rPr>
                <w:b/>
                <w:sz w:val="28"/>
              </w:rPr>
            </w:pPr>
            <w:r>
              <w:rPr>
                <w:b/>
                <w:sz w:val="28"/>
              </w:rPr>
              <w:t>Lương</w:t>
            </w:r>
            <w:r>
              <w:rPr>
                <w:b/>
                <w:spacing w:val="-4"/>
                <w:sz w:val="28"/>
              </w:rPr>
              <w:t> </w:t>
            </w:r>
            <w:r>
              <w:rPr>
                <w:b/>
                <w:sz w:val="28"/>
              </w:rPr>
              <w:t>Thị</w:t>
            </w:r>
            <w:r>
              <w:rPr>
                <w:b/>
                <w:spacing w:val="-1"/>
                <w:sz w:val="28"/>
              </w:rPr>
              <w:t> </w:t>
            </w:r>
            <w:r>
              <w:rPr>
                <w:b/>
                <w:spacing w:val="-4"/>
                <w:sz w:val="28"/>
              </w:rPr>
              <w:t>Trúc</w:t>
            </w:r>
          </w:p>
        </w:tc>
      </w:tr>
    </w:tbl>
    <w:sectPr>
      <w:pgSz w:w="11910" w:h="16850"/>
      <w:pgMar w:header="0" w:footer="1040" w:top="920" w:bottom="122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2.429993pt;margin-top:779.064758pt;width:14.05pt;height:17.55pt;mso-position-horizontal-relative:page;mso-position-vertical-relative:page;z-index:-1581619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00" w:hanging="140"/>
      </w:pPr>
      <w:rPr>
        <w:rFonts w:hint="default"/>
        <w:lang w:val="vi" w:eastAsia="en-US" w:bidi="ar-SA"/>
      </w:rPr>
    </w:lvl>
    <w:lvl w:ilvl="2">
      <w:start w:val="0"/>
      <w:numFmt w:val="bullet"/>
      <w:lvlText w:val="•"/>
      <w:lvlJc w:val="left"/>
      <w:pPr>
        <w:ind w:left="940" w:hanging="140"/>
      </w:pPr>
      <w:rPr>
        <w:rFonts w:hint="default"/>
        <w:lang w:val="vi" w:eastAsia="en-US" w:bidi="ar-SA"/>
      </w:rPr>
    </w:lvl>
    <w:lvl w:ilvl="3">
      <w:start w:val="0"/>
      <w:numFmt w:val="bullet"/>
      <w:lvlText w:val="•"/>
      <w:lvlJc w:val="left"/>
      <w:pPr>
        <w:ind w:left="1380" w:hanging="140"/>
      </w:pPr>
      <w:rPr>
        <w:rFonts w:hint="default"/>
        <w:lang w:val="vi" w:eastAsia="en-US" w:bidi="ar-SA"/>
      </w:rPr>
    </w:lvl>
    <w:lvl w:ilvl="4">
      <w:start w:val="0"/>
      <w:numFmt w:val="bullet"/>
      <w:lvlText w:val="•"/>
      <w:lvlJc w:val="left"/>
      <w:pPr>
        <w:ind w:left="1821" w:hanging="140"/>
      </w:pPr>
      <w:rPr>
        <w:rFonts w:hint="default"/>
        <w:lang w:val="vi" w:eastAsia="en-US" w:bidi="ar-SA"/>
      </w:rPr>
    </w:lvl>
    <w:lvl w:ilvl="5">
      <w:start w:val="0"/>
      <w:numFmt w:val="bullet"/>
      <w:lvlText w:val="•"/>
      <w:lvlJc w:val="left"/>
      <w:pPr>
        <w:ind w:left="2261" w:hanging="140"/>
      </w:pPr>
      <w:rPr>
        <w:rFonts w:hint="default"/>
        <w:lang w:val="vi" w:eastAsia="en-US" w:bidi="ar-SA"/>
      </w:rPr>
    </w:lvl>
    <w:lvl w:ilvl="6">
      <w:start w:val="0"/>
      <w:numFmt w:val="bullet"/>
      <w:lvlText w:val="•"/>
      <w:lvlJc w:val="left"/>
      <w:pPr>
        <w:ind w:left="2701" w:hanging="140"/>
      </w:pPr>
      <w:rPr>
        <w:rFonts w:hint="default"/>
        <w:lang w:val="vi" w:eastAsia="en-US" w:bidi="ar-SA"/>
      </w:rPr>
    </w:lvl>
    <w:lvl w:ilvl="7">
      <w:start w:val="0"/>
      <w:numFmt w:val="bullet"/>
      <w:lvlText w:val="•"/>
      <w:lvlJc w:val="left"/>
      <w:pPr>
        <w:ind w:left="3142" w:hanging="140"/>
      </w:pPr>
      <w:rPr>
        <w:rFonts w:hint="default"/>
        <w:lang w:val="vi" w:eastAsia="en-US" w:bidi="ar-SA"/>
      </w:rPr>
    </w:lvl>
    <w:lvl w:ilvl="8">
      <w:start w:val="0"/>
      <w:numFmt w:val="bullet"/>
      <w:lvlText w:val="•"/>
      <w:lvlJc w:val="left"/>
      <w:pPr>
        <w:ind w:left="3582" w:hanging="140"/>
      </w:pPr>
      <w:rPr>
        <w:rFonts w:hint="default"/>
        <w:lang w:val="vi" w:eastAsia="en-US" w:bidi="ar-SA"/>
      </w:rPr>
    </w:lvl>
  </w:abstractNum>
  <w:abstractNum w:abstractNumId="2">
    <w:multiLevelType w:val="hybridMultilevel"/>
    <w:lvl w:ilvl="0">
      <w:start w:val="1"/>
      <w:numFmt w:val="decimal"/>
      <w:lvlText w:val="[%1]"/>
      <w:lvlJc w:val="left"/>
      <w:pPr>
        <w:ind w:left="112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0" w:hanging="396"/>
      </w:pPr>
      <w:rPr>
        <w:rFonts w:hint="default"/>
        <w:lang w:val="vi" w:eastAsia="en-US" w:bidi="ar-SA"/>
      </w:rPr>
    </w:lvl>
    <w:lvl w:ilvl="2">
      <w:start w:val="0"/>
      <w:numFmt w:val="bullet"/>
      <w:lvlText w:val="•"/>
      <w:lvlJc w:val="left"/>
      <w:pPr>
        <w:ind w:left="2861" w:hanging="396"/>
      </w:pPr>
      <w:rPr>
        <w:rFonts w:hint="default"/>
        <w:lang w:val="vi" w:eastAsia="en-US" w:bidi="ar-SA"/>
      </w:rPr>
    </w:lvl>
    <w:lvl w:ilvl="3">
      <w:start w:val="0"/>
      <w:numFmt w:val="bullet"/>
      <w:lvlText w:val="•"/>
      <w:lvlJc w:val="left"/>
      <w:pPr>
        <w:ind w:left="3731" w:hanging="396"/>
      </w:pPr>
      <w:rPr>
        <w:rFonts w:hint="default"/>
        <w:lang w:val="vi" w:eastAsia="en-US" w:bidi="ar-SA"/>
      </w:rPr>
    </w:lvl>
    <w:lvl w:ilvl="4">
      <w:start w:val="0"/>
      <w:numFmt w:val="bullet"/>
      <w:lvlText w:val="•"/>
      <w:lvlJc w:val="left"/>
      <w:pPr>
        <w:ind w:left="4602"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343" w:hanging="396"/>
      </w:pPr>
      <w:rPr>
        <w:rFonts w:hint="default"/>
        <w:lang w:val="vi" w:eastAsia="en-US" w:bidi="ar-SA"/>
      </w:rPr>
    </w:lvl>
    <w:lvl w:ilvl="7">
      <w:start w:val="0"/>
      <w:numFmt w:val="bullet"/>
      <w:lvlText w:val="•"/>
      <w:lvlJc w:val="left"/>
      <w:pPr>
        <w:ind w:left="7214" w:hanging="396"/>
      </w:pPr>
      <w:rPr>
        <w:rFonts w:hint="default"/>
        <w:lang w:val="vi" w:eastAsia="en-US" w:bidi="ar-SA"/>
      </w:rPr>
    </w:lvl>
    <w:lvl w:ilvl="8">
      <w:start w:val="0"/>
      <w:numFmt w:val="bullet"/>
      <w:lvlText w:val="•"/>
      <w:lvlJc w:val="left"/>
      <w:pPr>
        <w:ind w:left="8085" w:hanging="396"/>
      </w:pPr>
      <w:rPr>
        <w:rFonts w:hint="default"/>
        <w:lang w:val="vi" w:eastAsia="en-US" w:bidi="ar-SA"/>
      </w:rPr>
    </w:lvl>
  </w:abstractNum>
  <w:abstractNum w:abstractNumId="1">
    <w:multiLevelType w:val="hybridMultilevel"/>
    <w:lvl w:ilvl="0">
      <w:start w:val="1"/>
      <w:numFmt w:val="decimal"/>
      <w:lvlText w:val="[%1]"/>
      <w:lvlJc w:val="left"/>
      <w:pPr>
        <w:ind w:left="162" w:hanging="392"/>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26" w:hanging="392"/>
      </w:pPr>
      <w:rPr>
        <w:rFonts w:hint="default"/>
        <w:lang w:val="vi" w:eastAsia="en-US" w:bidi="ar-SA"/>
      </w:rPr>
    </w:lvl>
    <w:lvl w:ilvl="2">
      <w:start w:val="0"/>
      <w:numFmt w:val="bullet"/>
      <w:lvlText w:val="•"/>
      <w:lvlJc w:val="left"/>
      <w:pPr>
        <w:ind w:left="2093" w:hanging="392"/>
      </w:pPr>
      <w:rPr>
        <w:rFonts w:hint="default"/>
        <w:lang w:val="vi" w:eastAsia="en-US" w:bidi="ar-SA"/>
      </w:rPr>
    </w:lvl>
    <w:lvl w:ilvl="3">
      <w:start w:val="0"/>
      <w:numFmt w:val="bullet"/>
      <w:lvlText w:val="•"/>
      <w:lvlJc w:val="left"/>
      <w:pPr>
        <w:ind w:left="3059" w:hanging="392"/>
      </w:pPr>
      <w:rPr>
        <w:rFonts w:hint="default"/>
        <w:lang w:val="vi" w:eastAsia="en-US" w:bidi="ar-SA"/>
      </w:rPr>
    </w:lvl>
    <w:lvl w:ilvl="4">
      <w:start w:val="0"/>
      <w:numFmt w:val="bullet"/>
      <w:lvlText w:val="•"/>
      <w:lvlJc w:val="left"/>
      <w:pPr>
        <w:ind w:left="4026" w:hanging="392"/>
      </w:pPr>
      <w:rPr>
        <w:rFonts w:hint="default"/>
        <w:lang w:val="vi" w:eastAsia="en-US" w:bidi="ar-SA"/>
      </w:rPr>
    </w:lvl>
    <w:lvl w:ilvl="5">
      <w:start w:val="0"/>
      <w:numFmt w:val="bullet"/>
      <w:lvlText w:val="•"/>
      <w:lvlJc w:val="left"/>
      <w:pPr>
        <w:ind w:left="4993" w:hanging="392"/>
      </w:pPr>
      <w:rPr>
        <w:rFonts w:hint="default"/>
        <w:lang w:val="vi" w:eastAsia="en-US" w:bidi="ar-SA"/>
      </w:rPr>
    </w:lvl>
    <w:lvl w:ilvl="6">
      <w:start w:val="0"/>
      <w:numFmt w:val="bullet"/>
      <w:lvlText w:val="•"/>
      <w:lvlJc w:val="left"/>
      <w:pPr>
        <w:ind w:left="5959" w:hanging="392"/>
      </w:pPr>
      <w:rPr>
        <w:rFonts w:hint="default"/>
        <w:lang w:val="vi" w:eastAsia="en-US" w:bidi="ar-SA"/>
      </w:rPr>
    </w:lvl>
    <w:lvl w:ilvl="7">
      <w:start w:val="0"/>
      <w:numFmt w:val="bullet"/>
      <w:lvlText w:val="•"/>
      <w:lvlJc w:val="left"/>
      <w:pPr>
        <w:ind w:left="6926" w:hanging="392"/>
      </w:pPr>
      <w:rPr>
        <w:rFonts w:hint="default"/>
        <w:lang w:val="vi" w:eastAsia="en-US" w:bidi="ar-SA"/>
      </w:rPr>
    </w:lvl>
    <w:lvl w:ilvl="8">
      <w:start w:val="0"/>
      <w:numFmt w:val="bullet"/>
      <w:lvlText w:val="•"/>
      <w:lvlJc w:val="left"/>
      <w:pPr>
        <w:ind w:left="7893" w:hanging="392"/>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68"/>
      </w:pPr>
      <w:rPr>
        <w:rFonts w:hint="default"/>
        <w:lang w:val="vi" w:eastAsia="en-US" w:bidi="ar-SA"/>
      </w:rPr>
    </w:lvl>
    <w:lvl w:ilvl="2">
      <w:start w:val="0"/>
      <w:numFmt w:val="bullet"/>
      <w:lvlText w:val="•"/>
      <w:lvlJc w:val="left"/>
      <w:pPr>
        <w:ind w:left="2093" w:hanging="168"/>
      </w:pPr>
      <w:rPr>
        <w:rFonts w:hint="default"/>
        <w:lang w:val="vi" w:eastAsia="en-US" w:bidi="ar-SA"/>
      </w:rPr>
    </w:lvl>
    <w:lvl w:ilvl="3">
      <w:start w:val="0"/>
      <w:numFmt w:val="bullet"/>
      <w:lvlText w:val="•"/>
      <w:lvlJc w:val="left"/>
      <w:pPr>
        <w:ind w:left="3059" w:hanging="168"/>
      </w:pPr>
      <w:rPr>
        <w:rFonts w:hint="default"/>
        <w:lang w:val="vi" w:eastAsia="en-US" w:bidi="ar-SA"/>
      </w:rPr>
    </w:lvl>
    <w:lvl w:ilvl="4">
      <w:start w:val="0"/>
      <w:numFmt w:val="bullet"/>
      <w:lvlText w:val="•"/>
      <w:lvlJc w:val="left"/>
      <w:pPr>
        <w:ind w:left="4026" w:hanging="168"/>
      </w:pPr>
      <w:rPr>
        <w:rFonts w:hint="default"/>
        <w:lang w:val="vi" w:eastAsia="en-US" w:bidi="ar-SA"/>
      </w:rPr>
    </w:lvl>
    <w:lvl w:ilvl="5">
      <w:start w:val="0"/>
      <w:numFmt w:val="bullet"/>
      <w:lvlText w:val="•"/>
      <w:lvlJc w:val="left"/>
      <w:pPr>
        <w:ind w:left="4993" w:hanging="168"/>
      </w:pPr>
      <w:rPr>
        <w:rFonts w:hint="default"/>
        <w:lang w:val="vi" w:eastAsia="en-US" w:bidi="ar-SA"/>
      </w:rPr>
    </w:lvl>
    <w:lvl w:ilvl="6">
      <w:start w:val="0"/>
      <w:numFmt w:val="bullet"/>
      <w:lvlText w:val="•"/>
      <w:lvlJc w:val="left"/>
      <w:pPr>
        <w:ind w:left="5959" w:hanging="168"/>
      </w:pPr>
      <w:rPr>
        <w:rFonts w:hint="default"/>
        <w:lang w:val="vi" w:eastAsia="en-US" w:bidi="ar-SA"/>
      </w:rPr>
    </w:lvl>
    <w:lvl w:ilvl="7">
      <w:start w:val="0"/>
      <w:numFmt w:val="bullet"/>
      <w:lvlText w:val="•"/>
      <w:lvlJc w:val="left"/>
      <w:pPr>
        <w:ind w:left="6926" w:hanging="168"/>
      </w:pPr>
      <w:rPr>
        <w:rFonts w:hint="default"/>
        <w:lang w:val="vi" w:eastAsia="en-US" w:bidi="ar-SA"/>
      </w:rPr>
    </w:lvl>
    <w:lvl w:ilvl="8">
      <w:start w:val="0"/>
      <w:numFmt w:val="bullet"/>
      <w:lvlText w:val="•"/>
      <w:lvlJc w:val="left"/>
      <w:pPr>
        <w:ind w:left="7893"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417" w:right="285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2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2023-04-24T14:19:26Z</dcterms:created>
  <dcterms:modified xsi:type="dcterms:W3CDTF">2023-04-24T14:19:26Z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