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0"/>
        <w:gridCol w:w="5734"/>
      </w:tblGrid>
      <w:tr>
        <w:trPr>
          <w:trHeight w:val="2149" w:hRule="atLeast"/>
        </w:trPr>
        <w:tc>
          <w:tcPr>
            <w:tcW w:w="3710" w:type="dxa"/>
          </w:tcPr>
          <w:p>
            <w:pPr>
              <w:pStyle w:val="TableParagraph"/>
              <w:spacing w:line="237" w:lineRule="auto"/>
              <w:ind w:left="50" w:right="259" w:hanging="1"/>
              <w:jc w:val="center"/>
              <w:rPr>
                <w:sz w:val="26"/>
              </w:rPr>
            </w:pPr>
            <w:r>
              <w:rPr>
                <w:b/>
                <w:sz w:val="26"/>
              </w:rPr>
              <w:t>TÒA ÁN NHÂN DÂN THÀNH</w:t>
            </w:r>
            <w:r>
              <w:rPr>
                <w:b/>
                <w:spacing w:val="-14"/>
                <w:sz w:val="26"/>
              </w:rPr>
              <w:t> </w:t>
            </w:r>
            <w:r>
              <w:rPr>
                <w:b/>
                <w:sz w:val="26"/>
              </w:rPr>
              <w:t>PHỐ</w:t>
            </w:r>
            <w:r>
              <w:rPr>
                <w:b/>
                <w:spacing w:val="-15"/>
                <w:sz w:val="26"/>
              </w:rPr>
              <w:t> </w:t>
            </w:r>
            <w:r>
              <w:rPr>
                <w:b/>
                <w:sz w:val="26"/>
              </w:rPr>
              <w:t>LONG</w:t>
            </w:r>
            <w:r>
              <w:rPr>
                <w:b/>
                <w:spacing w:val="-14"/>
                <w:sz w:val="26"/>
              </w:rPr>
              <w:t> </w:t>
            </w:r>
            <w:r>
              <w:rPr>
                <w:b/>
                <w:sz w:val="26"/>
              </w:rPr>
              <w:t>XUYÊN </w:t>
            </w:r>
            <w:r>
              <w:rPr>
                <w:sz w:val="26"/>
              </w:rPr>
              <w:t>TỈ</w:t>
            </w:r>
            <w:r>
              <w:rPr>
                <w:sz w:val="26"/>
                <w:u w:val="single"/>
              </w:rPr>
              <w:t>NH AN GIAN</w:t>
            </w:r>
            <w:r>
              <w:rPr>
                <w:sz w:val="26"/>
              </w:rPr>
              <w:t>G</w:t>
            </w:r>
          </w:p>
          <w:p>
            <w:pPr>
              <w:pStyle w:val="TableParagraph"/>
              <w:spacing w:before="7"/>
              <w:rPr>
                <w:sz w:val="37"/>
              </w:rPr>
            </w:pPr>
          </w:p>
          <w:p>
            <w:pPr>
              <w:pStyle w:val="TableParagraph"/>
              <w:spacing w:line="285" w:lineRule="auto"/>
              <w:ind w:left="213" w:hanging="24"/>
              <w:rPr>
                <w:sz w:val="28"/>
              </w:rPr>
            </w:pPr>
            <w:r>
              <w:rPr>
                <w:sz w:val="28"/>
              </w:rPr>
              <w:t>Bản</w:t>
            </w:r>
            <w:r>
              <w:rPr>
                <w:spacing w:val="-11"/>
                <w:sz w:val="28"/>
              </w:rPr>
              <w:t> </w:t>
            </w:r>
            <w:r>
              <w:rPr>
                <w:sz w:val="28"/>
              </w:rPr>
              <w:t>án</w:t>
            </w:r>
            <w:r>
              <w:rPr>
                <w:spacing w:val="-11"/>
                <w:sz w:val="28"/>
              </w:rPr>
              <w:t> </w:t>
            </w:r>
            <w:r>
              <w:rPr>
                <w:sz w:val="28"/>
              </w:rPr>
              <w:t>số:</w:t>
            </w:r>
            <w:r>
              <w:rPr>
                <w:spacing w:val="-15"/>
                <w:sz w:val="28"/>
              </w:rPr>
              <w:t> </w:t>
            </w:r>
            <w:r>
              <w:rPr>
                <w:sz w:val="28"/>
              </w:rPr>
              <w:t>121/2022/HS-ST Ngày: 25-11-2022</w:t>
            </w:r>
          </w:p>
        </w:tc>
        <w:tc>
          <w:tcPr>
            <w:tcW w:w="5734" w:type="dxa"/>
          </w:tcPr>
          <w:p>
            <w:pPr>
              <w:pStyle w:val="TableParagraph"/>
              <w:spacing w:line="287" w:lineRule="exact"/>
              <w:ind w:left="262"/>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330"/>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r>
        <w:trPr>
          <w:trHeight w:val="904" w:hRule="atLeast"/>
        </w:trPr>
        <w:tc>
          <w:tcPr>
            <w:tcW w:w="9444" w:type="dxa"/>
            <w:gridSpan w:val="2"/>
          </w:tcPr>
          <w:p>
            <w:pPr>
              <w:pStyle w:val="TableParagraph"/>
              <w:spacing w:before="110"/>
              <w:ind w:left="1209" w:right="1266"/>
              <w:jc w:val="center"/>
              <w:rPr>
                <w:b/>
                <w:sz w:val="26"/>
              </w:rPr>
            </w:pPr>
            <w:r>
              <w:rPr>
                <w:b/>
                <w:sz w:val="26"/>
              </w:rPr>
              <w:t>NHÂN</w:t>
            </w:r>
            <w:r>
              <w:rPr>
                <w:b/>
                <w:spacing w:val="-9"/>
                <w:sz w:val="26"/>
              </w:rPr>
              <w:t> </w:t>
            </w:r>
            <w:r>
              <w:rPr>
                <w:b/>
                <w:spacing w:val="-4"/>
                <w:sz w:val="26"/>
              </w:rPr>
              <w:t>DANH</w:t>
            </w:r>
          </w:p>
          <w:p>
            <w:pPr>
              <w:pStyle w:val="TableParagraph"/>
              <w:spacing w:before="58"/>
              <w:ind w:left="1929" w:right="1266"/>
              <w:jc w:val="center"/>
              <w:rPr>
                <w:b/>
                <w:sz w:val="26"/>
              </w:rPr>
            </w:pPr>
            <w:r>
              <w:rPr>
                <w:b/>
                <w:sz w:val="26"/>
              </w:rPr>
              <w:t>NƯỚC</w:t>
            </w:r>
            <w:r>
              <w:rPr>
                <w:b/>
                <w:spacing w:val="-8"/>
                <w:sz w:val="26"/>
              </w:rPr>
              <w:t> </w:t>
            </w:r>
            <w:r>
              <w:rPr>
                <w:b/>
                <w:sz w:val="26"/>
              </w:rPr>
              <w:t>CỘNG</w:t>
            </w:r>
            <w:r>
              <w:rPr>
                <w:b/>
                <w:spacing w:val="-7"/>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tc>
      </w:tr>
      <w:tr>
        <w:trPr>
          <w:trHeight w:val="1011" w:hRule="atLeast"/>
        </w:trPr>
        <w:tc>
          <w:tcPr>
            <w:tcW w:w="9444" w:type="dxa"/>
            <w:gridSpan w:val="2"/>
          </w:tcPr>
          <w:p>
            <w:pPr>
              <w:pStyle w:val="TableParagraph"/>
              <w:spacing w:before="126"/>
              <w:ind w:left="642"/>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THÀNH</w:t>
            </w:r>
            <w:r>
              <w:rPr>
                <w:b/>
                <w:spacing w:val="-7"/>
                <w:sz w:val="26"/>
              </w:rPr>
              <w:t> </w:t>
            </w:r>
            <w:r>
              <w:rPr>
                <w:b/>
                <w:sz w:val="26"/>
              </w:rPr>
              <w:t>PHỐ</w:t>
            </w:r>
            <w:r>
              <w:rPr>
                <w:b/>
                <w:spacing w:val="-3"/>
                <w:sz w:val="26"/>
              </w:rPr>
              <w:t> </w:t>
            </w:r>
            <w:r>
              <w:rPr>
                <w:b/>
                <w:sz w:val="26"/>
              </w:rPr>
              <w:t>LONG</w:t>
            </w:r>
            <w:r>
              <w:rPr>
                <w:b/>
                <w:spacing w:val="-4"/>
                <w:sz w:val="26"/>
              </w:rPr>
              <w:t> </w:t>
            </w:r>
            <w:r>
              <w:rPr>
                <w:b/>
                <w:sz w:val="26"/>
              </w:rPr>
              <w:t>XUYÊN,</w:t>
            </w:r>
            <w:r>
              <w:rPr>
                <w:b/>
                <w:spacing w:val="-7"/>
                <w:sz w:val="26"/>
              </w:rPr>
              <w:t> </w:t>
            </w:r>
            <w:r>
              <w:rPr>
                <w:b/>
                <w:sz w:val="26"/>
              </w:rPr>
              <w:t>TỈNH</w:t>
            </w:r>
            <w:r>
              <w:rPr>
                <w:b/>
                <w:spacing w:val="-6"/>
                <w:sz w:val="26"/>
              </w:rPr>
              <w:t> </w:t>
            </w:r>
            <w:r>
              <w:rPr>
                <w:b/>
                <w:sz w:val="26"/>
              </w:rPr>
              <w:t>AN</w:t>
            </w:r>
            <w:r>
              <w:rPr>
                <w:b/>
                <w:spacing w:val="-6"/>
                <w:sz w:val="26"/>
              </w:rPr>
              <w:t> </w:t>
            </w:r>
            <w:r>
              <w:rPr>
                <w:b/>
                <w:spacing w:val="-2"/>
                <w:sz w:val="26"/>
              </w:rPr>
              <w:t>GIANG</w:t>
            </w:r>
          </w:p>
          <w:p>
            <w:pPr>
              <w:pStyle w:val="TableParagraph"/>
              <w:spacing w:before="11"/>
              <w:rPr>
                <w:sz w:val="22"/>
              </w:rPr>
            </w:pPr>
          </w:p>
          <w:p>
            <w:pPr>
              <w:pStyle w:val="TableParagraph"/>
              <w:spacing w:line="302" w:lineRule="exact"/>
              <w:ind w:left="642"/>
              <w:rPr>
                <w:b/>
                <w:i/>
                <w:sz w:val="28"/>
              </w:rPr>
            </w:pPr>
            <w:r>
              <w:rPr>
                <w:b/>
                <w:i/>
                <w:sz w:val="28"/>
              </w:rPr>
              <w:t>Với</w:t>
            </w:r>
            <w:r>
              <w:rPr>
                <w:b/>
                <w:i/>
                <w:spacing w:val="-1"/>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1"/>
                <w:sz w:val="28"/>
              </w:rPr>
              <w:t> </w:t>
            </w:r>
            <w:r>
              <w:rPr>
                <w:b/>
                <w:i/>
                <w:sz w:val="28"/>
              </w:rPr>
              <w:t>gồm </w:t>
            </w:r>
            <w:r>
              <w:rPr>
                <w:b/>
                <w:i/>
                <w:spacing w:val="-5"/>
                <w:sz w:val="28"/>
              </w:rPr>
              <w:t>có:</w:t>
            </w:r>
          </w:p>
        </w:tc>
      </w:tr>
    </w:tbl>
    <w:p>
      <w:pPr>
        <w:spacing w:before="137"/>
        <w:ind w:left="881" w:right="0" w:firstLine="0"/>
        <w:jc w:val="left"/>
        <w:rPr>
          <w:sz w:val="28"/>
        </w:rPr>
      </w:pPr>
      <w:r>
        <w:rPr/>
        <w:pict>
          <v:line style="position:absolute;mso-position-horizontal-relative:page;mso-position-vertical-relative:page;z-index:-15819776" from="347.160004pt,92.639977pt" to="501.160004pt,92.639977pt" stroked="true" strokeweight=".72pt" strokecolor="#000000">
            <v:stroke dashstyle="solid"/>
            <w10:wrap type="none"/>
          </v:line>
        </w:pict>
      </w:r>
      <w:r>
        <w:rPr>
          <w:b/>
          <w:i/>
          <w:sz w:val="28"/>
        </w:rPr>
        <w:t>Thẩm</w:t>
      </w:r>
      <w:r>
        <w:rPr>
          <w:b/>
          <w:i/>
          <w:spacing w:val="1"/>
          <w:sz w:val="28"/>
        </w:rPr>
        <w:t> </w:t>
      </w:r>
      <w:r>
        <w:rPr>
          <w:b/>
          <w:i/>
          <w:sz w:val="28"/>
        </w:rPr>
        <w:t>phán</w:t>
      </w:r>
      <w:r>
        <w:rPr>
          <w:b/>
          <w:i/>
          <w:spacing w:val="-2"/>
          <w:sz w:val="28"/>
        </w:rPr>
        <w:t> </w:t>
      </w:r>
      <w:r>
        <w:rPr>
          <w:b/>
          <w:i/>
          <w:sz w:val="28"/>
        </w:rPr>
        <w:t>-</w:t>
      </w:r>
      <w:r>
        <w:rPr>
          <w:b/>
          <w:i/>
          <w:spacing w:val="-3"/>
          <w:sz w:val="28"/>
        </w:rPr>
        <w:t> </w:t>
      </w:r>
      <w:r>
        <w:rPr>
          <w:b/>
          <w:i/>
          <w:sz w:val="28"/>
        </w:rPr>
        <w:t>Chủ</w:t>
      </w:r>
      <w:r>
        <w:rPr>
          <w:b/>
          <w:i/>
          <w:spacing w:val="-6"/>
          <w:sz w:val="28"/>
        </w:rPr>
        <w:t> </w:t>
      </w:r>
      <w:r>
        <w:rPr>
          <w:b/>
          <w:i/>
          <w:sz w:val="28"/>
        </w:rPr>
        <w:t>tọa</w:t>
      </w:r>
      <w:r>
        <w:rPr>
          <w:b/>
          <w:i/>
          <w:spacing w:val="-1"/>
          <w:sz w:val="28"/>
        </w:rPr>
        <w:t> </w:t>
      </w:r>
      <w:r>
        <w:rPr>
          <w:b/>
          <w:i/>
          <w:sz w:val="28"/>
        </w:rPr>
        <w:t>phiên</w:t>
      </w:r>
      <w:r>
        <w:rPr>
          <w:b/>
          <w:i/>
          <w:spacing w:val="-5"/>
          <w:sz w:val="28"/>
        </w:rPr>
        <w:t> </w:t>
      </w:r>
      <w:r>
        <w:rPr>
          <w:b/>
          <w:i/>
          <w:sz w:val="28"/>
        </w:rPr>
        <w:t>tòa:</w:t>
      </w:r>
      <w:r>
        <w:rPr>
          <w:b/>
          <w:i/>
          <w:spacing w:val="-2"/>
          <w:sz w:val="28"/>
        </w:rPr>
        <w:t> </w:t>
      </w:r>
      <w:r>
        <w:rPr>
          <w:sz w:val="28"/>
        </w:rPr>
        <w:t>Bà</w:t>
      </w:r>
      <w:r>
        <w:rPr>
          <w:spacing w:val="-2"/>
          <w:sz w:val="28"/>
        </w:rPr>
        <w:t> </w:t>
      </w:r>
      <w:r>
        <w:rPr>
          <w:sz w:val="28"/>
        </w:rPr>
        <w:t>Bùi</w:t>
      </w:r>
      <w:r>
        <w:rPr>
          <w:spacing w:val="-1"/>
          <w:sz w:val="28"/>
        </w:rPr>
        <w:t> </w:t>
      </w:r>
      <w:r>
        <w:rPr>
          <w:sz w:val="28"/>
        </w:rPr>
        <w:t>Thị</w:t>
      </w:r>
      <w:r>
        <w:rPr>
          <w:spacing w:val="-2"/>
          <w:sz w:val="28"/>
        </w:rPr>
        <w:t> </w:t>
      </w:r>
      <w:r>
        <w:rPr>
          <w:spacing w:val="-4"/>
          <w:sz w:val="28"/>
        </w:rPr>
        <w:t>Lan.</w:t>
      </w:r>
    </w:p>
    <w:p>
      <w:pPr>
        <w:spacing w:before="120"/>
        <w:ind w:left="88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Ông</w:t>
      </w:r>
      <w:r>
        <w:rPr>
          <w:spacing w:val="-4"/>
          <w:sz w:val="28"/>
        </w:rPr>
        <w:t> </w:t>
      </w:r>
      <w:r>
        <w:rPr>
          <w:sz w:val="28"/>
        </w:rPr>
        <w:t>Trần</w:t>
      </w:r>
      <w:r>
        <w:rPr>
          <w:spacing w:val="-5"/>
          <w:sz w:val="28"/>
        </w:rPr>
        <w:t> </w:t>
      </w:r>
      <w:r>
        <w:rPr>
          <w:sz w:val="28"/>
        </w:rPr>
        <w:t>Thanh</w:t>
      </w:r>
      <w:r>
        <w:rPr>
          <w:spacing w:val="-3"/>
          <w:sz w:val="28"/>
        </w:rPr>
        <w:t> </w:t>
      </w:r>
      <w:r>
        <w:rPr>
          <w:spacing w:val="-4"/>
          <w:sz w:val="28"/>
        </w:rPr>
        <w:t>Việt.</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Bà</w:t>
      </w:r>
      <w:r>
        <w:rPr>
          <w:spacing w:val="-2"/>
          <w:sz w:val="28"/>
        </w:rPr>
        <w:t> </w:t>
      </w:r>
      <w:r>
        <w:rPr>
          <w:sz w:val="28"/>
        </w:rPr>
        <w:t>Đặng</w:t>
      </w:r>
      <w:r>
        <w:rPr>
          <w:spacing w:val="-2"/>
          <w:sz w:val="28"/>
        </w:rPr>
        <w:t> </w:t>
      </w:r>
      <w:r>
        <w:rPr>
          <w:sz w:val="28"/>
        </w:rPr>
        <w:t>Thị</w:t>
      </w:r>
      <w:r>
        <w:rPr>
          <w:spacing w:val="-2"/>
          <w:sz w:val="28"/>
        </w:rPr>
        <w:t> </w:t>
      </w:r>
      <w:r>
        <w:rPr>
          <w:sz w:val="28"/>
        </w:rPr>
        <w:t>Mỹ</w:t>
      </w:r>
      <w:r>
        <w:rPr>
          <w:spacing w:val="-3"/>
          <w:sz w:val="28"/>
        </w:rPr>
        <w:t> </w:t>
      </w:r>
      <w:r>
        <w:rPr>
          <w:spacing w:val="-2"/>
          <w:sz w:val="28"/>
        </w:rPr>
        <w:t>Hường.</w:t>
      </w:r>
    </w:p>
    <w:p>
      <w:pPr>
        <w:spacing w:before="122"/>
        <w:ind w:left="162" w:right="551" w:firstLine="719"/>
        <w:jc w:val="both"/>
        <w:rPr>
          <w:sz w:val="28"/>
        </w:rPr>
      </w:pPr>
      <w:r>
        <w:rPr>
          <w:b/>
          <w:i/>
          <w:sz w:val="28"/>
        </w:rPr>
        <w:t>Thư ký phiên toà</w:t>
      </w:r>
      <w:r>
        <w:rPr>
          <w:b/>
          <w:sz w:val="28"/>
        </w:rPr>
        <w:t>: </w:t>
      </w:r>
      <w:r>
        <w:rPr>
          <w:sz w:val="28"/>
        </w:rPr>
        <w:t>Ông Huỳnh Trung Hiếu - Thư ký Tòa án nhân dân thành phố Long Xuyên.</w:t>
      </w:r>
    </w:p>
    <w:p>
      <w:pPr>
        <w:spacing w:line="235" w:lineRule="auto" w:before="131"/>
        <w:ind w:left="162" w:right="536" w:firstLine="719"/>
        <w:jc w:val="both"/>
        <w:rPr>
          <w:sz w:val="28"/>
        </w:rPr>
      </w:pPr>
      <w:r>
        <w:rPr>
          <w:b/>
          <w:i/>
          <w:sz w:val="28"/>
        </w:rPr>
        <w:t>Đại diện Viện kiểm sát nhân dân thành phố Long Xuyên tham gia</w:t>
      </w:r>
      <w:r>
        <w:rPr>
          <w:b/>
          <w:i/>
          <w:spacing w:val="40"/>
          <w:sz w:val="28"/>
        </w:rPr>
        <w:t> </w:t>
      </w:r>
      <w:r>
        <w:rPr>
          <w:b/>
          <w:i/>
          <w:sz w:val="28"/>
        </w:rPr>
        <w:t>phiên tòa</w:t>
      </w:r>
      <w:r>
        <w:rPr>
          <w:b/>
          <w:sz w:val="28"/>
        </w:rPr>
        <w:t>: </w:t>
      </w:r>
      <w:r>
        <w:rPr>
          <w:sz w:val="28"/>
        </w:rPr>
        <w:t>Ông Trần Anh Khoa - Kiểm sát viên.</w:t>
      </w:r>
    </w:p>
    <w:p>
      <w:pPr>
        <w:pStyle w:val="BodyText"/>
        <w:spacing w:before="121"/>
        <w:ind w:right="530"/>
      </w:pPr>
      <w:r>
        <w:rPr/>
        <w:t>Ngày 25 tháng 11 năm 2022, tại trụ sở Tòa án nhân dân thành phố L, tỉnh An Giang xét xử sơ thẩm công khai vụ án hình sự thụ lý số 93/2022/TLST-HS ngày 05 tháng 10 năm 2022 theo Quyết định đưa vụ án ra xét xử số 98/2022/QĐXXST-HS ngày 10 tháng 10 năm 2022 và Quyết định hoãn phiên toà số 12/2022/HSST-QĐ ngày 28 tháng 10 năm 2022, đối với bị cáo:</w:t>
      </w:r>
    </w:p>
    <w:p>
      <w:pPr>
        <w:pStyle w:val="BodyText"/>
        <w:spacing w:before="60"/>
        <w:ind w:right="546"/>
      </w:pPr>
      <w:r>
        <w:rPr>
          <w:b/>
        </w:rPr>
        <w:t>Nguyễn Chánh R</w:t>
      </w:r>
      <w:r>
        <w:rPr/>
        <w:t>, sinh ngày 16/6/1994 tại thành phố H, tỉnh Thừa Thiên Huế; nơi đăng ký thường trú: Thôn P, xã D, thành phố H, tỉnh Thừa Thiên Huế; Giới tính: Nam; Quốc tịch: Việt Nam; Dân tộc: Kinh; Tôn giáo: Không; Nghề nghiệp: Không; Trình độ học vấn: 5/12; Cha: Nguyễn Chánh B, sinh năm 1972 (chết); Mẹ: Trương Thị N, sinh năm 1971; Vợ: Nguyễn Thị H, sinh năm 1994; Có 01 con sinh năm 2020; Có 02 anh em, bị cáo thứ nhất.</w:t>
      </w:r>
    </w:p>
    <w:p>
      <w:pPr>
        <w:pStyle w:val="BodyText"/>
        <w:spacing w:before="121"/>
        <w:ind w:right="547"/>
      </w:pPr>
      <w:r>
        <w:rPr/>
        <w:t>Nhân thân: Từ nhỏ đến lớn sống chung với cha mẹ, đi học hết lớp 05 thì nghỉ học. Ngày 06 tháng 02 năm 2013 bị Uỷ ban nhân dân tỉnh Trà Vinh ra quyết định áp dụng biện pháp xử lý hành chính đưa vào cơ sở giáo dục thời hạn 06 tháng, đến ngày 27 tháng 7 năm 2013 chấp hành xong quyết định. Ngày 30 tháng 9 năm 2022 bị Toà án nhân dân quận N, thành phố Cần Thơ xử phạt 03 (ba)</w:t>
      </w:r>
      <w:r>
        <w:rPr>
          <w:spacing w:val="-2"/>
        </w:rPr>
        <w:t> </w:t>
      </w:r>
      <w:r>
        <w:rPr/>
        <w:t>năm</w:t>
      </w:r>
      <w:r>
        <w:rPr>
          <w:spacing w:val="-6"/>
        </w:rPr>
        <w:t> </w:t>
      </w:r>
      <w:r>
        <w:rPr/>
        <w:t>06 (sáu)</w:t>
      </w:r>
      <w:r>
        <w:rPr>
          <w:spacing w:val="-1"/>
        </w:rPr>
        <w:t> </w:t>
      </w:r>
      <w:r>
        <w:rPr/>
        <w:t>tháng tù về</w:t>
      </w:r>
      <w:r>
        <w:rPr>
          <w:spacing w:val="-2"/>
        </w:rPr>
        <w:t> </w:t>
      </w:r>
      <w:r>
        <w:rPr/>
        <w:t>các</w:t>
      </w:r>
      <w:r>
        <w:rPr>
          <w:spacing w:val="-2"/>
        </w:rPr>
        <w:t> </w:t>
      </w:r>
      <w:r>
        <w:rPr/>
        <w:t>tội</w:t>
      </w:r>
      <w:r>
        <w:rPr>
          <w:spacing w:val="-1"/>
        </w:rPr>
        <w:t> </w:t>
      </w:r>
      <w:r>
        <w:rPr/>
        <w:t>“Trộm</w:t>
      </w:r>
      <w:r>
        <w:rPr>
          <w:spacing w:val="-4"/>
        </w:rPr>
        <w:t> </w:t>
      </w:r>
      <w:r>
        <w:rPr/>
        <w:t>cắp tài sản”</w:t>
      </w:r>
      <w:r>
        <w:rPr>
          <w:spacing w:val="-2"/>
        </w:rPr>
        <w:t> </w:t>
      </w:r>
      <w:r>
        <w:rPr/>
        <w:t>và “Lừa</w:t>
      </w:r>
      <w:r>
        <w:rPr>
          <w:spacing w:val="-1"/>
        </w:rPr>
        <w:t> </w:t>
      </w:r>
      <w:r>
        <w:rPr/>
        <w:t>đảo chiếm</w:t>
      </w:r>
      <w:r>
        <w:rPr>
          <w:spacing w:val="-6"/>
        </w:rPr>
        <w:t> </w:t>
      </w:r>
      <w:r>
        <w:rPr/>
        <w:t>đoạt tài sản”.</w:t>
      </w:r>
    </w:p>
    <w:p>
      <w:pPr>
        <w:pStyle w:val="BodyText"/>
        <w:spacing w:before="120"/>
        <w:ind w:left="881" w:firstLine="0"/>
      </w:pPr>
      <w:r>
        <w:rPr/>
        <w:t>Tiền</w:t>
      </w:r>
      <w:r>
        <w:rPr>
          <w:spacing w:val="-2"/>
        </w:rPr>
        <w:t> </w:t>
      </w:r>
      <w:r>
        <w:rPr/>
        <w:t>án,</w:t>
      </w:r>
      <w:r>
        <w:rPr>
          <w:spacing w:val="-2"/>
        </w:rPr>
        <w:t> </w:t>
      </w:r>
      <w:r>
        <w:rPr/>
        <w:t>tiền</w:t>
      </w:r>
      <w:r>
        <w:rPr>
          <w:spacing w:val="-1"/>
        </w:rPr>
        <w:t> </w:t>
      </w:r>
      <w:r>
        <w:rPr/>
        <w:t>sự:</w:t>
      </w:r>
      <w:r>
        <w:rPr>
          <w:spacing w:val="-1"/>
        </w:rPr>
        <w:t> </w:t>
      </w:r>
      <w:r>
        <w:rPr>
          <w:spacing w:val="-2"/>
        </w:rPr>
        <w:t>Không.</w:t>
      </w:r>
    </w:p>
    <w:p>
      <w:pPr>
        <w:pStyle w:val="BodyText"/>
        <w:spacing w:before="120"/>
        <w:ind w:left="881" w:firstLine="0"/>
      </w:pPr>
      <w:r>
        <w:rPr/>
        <w:t>Bị</w:t>
      </w:r>
      <w:r>
        <w:rPr>
          <w:spacing w:val="9"/>
        </w:rPr>
        <w:t> </w:t>
      </w:r>
      <w:r>
        <w:rPr/>
        <w:t>cáo</w:t>
      </w:r>
      <w:r>
        <w:rPr>
          <w:spacing w:val="6"/>
        </w:rPr>
        <w:t> </w:t>
      </w:r>
      <w:r>
        <w:rPr/>
        <w:t>bị</w:t>
      </w:r>
      <w:r>
        <w:rPr>
          <w:spacing w:val="6"/>
        </w:rPr>
        <w:t> </w:t>
      </w:r>
      <w:r>
        <w:rPr/>
        <w:t>bắt</w:t>
      </w:r>
      <w:r>
        <w:rPr>
          <w:spacing w:val="6"/>
        </w:rPr>
        <w:t> </w:t>
      </w:r>
      <w:r>
        <w:rPr/>
        <w:t>tạm</w:t>
      </w:r>
      <w:r>
        <w:rPr>
          <w:spacing w:val="3"/>
        </w:rPr>
        <w:t> </w:t>
      </w:r>
      <w:r>
        <w:rPr/>
        <w:t>giam</w:t>
      </w:r>
      <w:r>
        <w:rPr>
          <w:spacing w:val="5"/>
        </w:rPr>
        <w:t> </w:t>
      </w:r>
      <w:r>
        <w:rPr/>
        <w:t>từ</w:t>
      </w:r>
      <w:r>
        <w:rPr>
          <w:spacing w:val="7"/>
        </w:rPr>
        <w:t> </w:t>
      </w:r>
      <w:r>
        <w:rPr/>
        <w:t>ngày</w:t>
      </w:r>
      <w:r>
        <w:rPr>
          <w:spacing w:val="5"/>
        </w:rPr>
        <w:t> </w:t>
      </w:r>
      <w:r>
        <w:rPr/>
        <w:t>26</w:t>
      </w:r>
      <w:r>
        <w:rPr>
          <w:spacing w:val="7"/>
        </w:rPr>
        <w:t> </w:t>
      </w:r>
      <w:r>
        <w:rPr/>
        <w:t>tháng</w:t>
      </w:r>
      <w:r>
        <w:rPr>
          <w:spacing w:val="6"/>
        </w:rPr>
        <w:t> </w:t>
      </w:r>
      <w:r>
        <w:rPr/>
        <w:t>5</w:t>
      </w:r>
      <w:r>
        <w:rPr>
          <w:spacing w:val="8"/>
        </w:rPr>
        <w:t> </w:t>
      </w:r>
      <w:r>
        <w:rPr/>
        <w:t>năm</w:t>
      </w:r>
      <w:r>
        <w:rPr>
          <w:spacing w:val="3"/>
        </w:rPr>
        <w:t> </w:t>
      </w:r>
      <w:r>
        <w:rPr/>
        <w:t>2022</w:t>
      </w:r>
      <w:r>
        <w:rPr>
          <w:spacing w:val="11"/>
        </w:rPr>
        <w:t> </w:t>
      </w:r>
      <w:r>
        <w:rPr/>
        <w:t>cho</w:t>
      </w:r>
      <w:r>
        <w:rPr>
          <w:spacing w:val="8"/>
        </w:rPr>
        <w:t> </w:t>
      </w:r>
      <w:r>
        <w:rPr/>
        <w:t>đến</w:t>
      </w:r>
      <w:r>
        <w:rPr>
          <w:spacing w:val="6"/>
        </w:rPr>
        <w:t> </w:t>
      </w:r>
      <w:r>
        <w:rPr/>
        <w:t>nay</w:t>
      </w:r>
      <w:r>
        <w:rPr>
          <w:spacing w:val="4"/>
        </w:rPr>
        <w:t> </w:t>
      </w:r>
      <w:r>
        <w:rPr/>
        <w:t>tại</w:t>
      </w:r>
      <w:r>
        <w:rPr>
          <w:spacing w:val="9"/>
        </w:rPr>
        <w:t> </w:t>
      </w:r>
      <w:r>
        <w:rPr>
          <w:spacing w:val="-5"/>
        </w:rPr>
        <w:t>Nhà</w:t>
      </w:r>
    </w:p>
    <w:p>
      <w:pPr>
        <w:spacing w:after="0"/>
        <w:sectPr>
          <w:type w:val="continuous"/>
          <w:pgSz w:w="11910" w:h="16850"/>
          <w:pgMar w:top="1120" w:bottom="280" w:left="1540" w:right="580"/>
        </w:sectPr>
      </w:pPr>
    </w:p>
    <w:p>
      <w:pPr>
        <w:pStyle w:val="BodyText"/>
        <w:spacing w:before="65"/>
        <w:ind w:firstLine="0"/>
        <w:jc w:val="left"/>
      </w:pPr>
      <w:r>
        <w:rPr/>
        <w:t>tạm</w:t>
      </w:r>
      <w:r>
        <w:rPr>
          <w:spacing w:val="-7"/>
        </w:rPr>
        <w:t> </w:t>
      </w:r>
      <w:r>
        <w:rPr/>
        <w:t>giữ</w:t>
      </w:r>
      <w:r>
        <w:rPr>
          <w:spacing w:val="-4"/>
        </w:rPr>
        <w:t> </w:t>
      </w:r>
      <w:r>
        <w:rPr/>
        <w:t>Công</w:t>
      </w:r>
      <w:r>
        <w:rPr>
          <w:spacing w:val="-2"/>
        </w:rPr>
        <w:t> </w:t>
      </w:r>
      <w:r>
        <w:rPr/>
        <w:t>an</w:t>
      </w:r>
      <w:r>
        <w:rPr>
          <w:spacing w:val="-1"/>
        </w:rPr>
        <w:t> </w:t>
      </w:r>
      <w:r>
        <w:rPr/>
        <w:t>quận</w:t>
      </w:r>
      <w:r>
        <w:rPr>
          <w:spacing w:val="-1"/>
        </w:rPr>
        <w:t> </w:t>
      </w:r>
      <w:r>
        <w:rPr/>
        <w:t>N,</w:t>
      </w:r>
      <w:r>
        <w:rPr>
          <w:spacing w:val="-3"/>
        </w:rPr>
        <w:t> </w:t>
      </w:r>
      <w:r>
        <w:rPr/>
        <w:t>thành</w:t>
      </w:r>
      <w:r>
        <w:rPr>
          <w:spacing w:val="-1"/>
        </w:rPr>
        <w:t> </w:t>
      </w:r>
      <w:r>
        <w:rPr/>
        <w:t>phố</w:t>
      </w:r>
      <w:r>
        <w:rPr>
          <w:spacing w:val="-4"/>
        </w:rPr>
        <w:t> </w:t>
      </w:r>
      <w:r>
        <w:rPr/>
        <w:t>Cần</w:t>
      </w:r>
      <w:r>
        <w:rPr>
          <w:spacing w:val="-2"/>
        </w:rPr>
        <w:t> </w:t>
      </w:r>
      <w:r>
        <w:rPr/>
        <w:t>Thơ</w:t>
      </w:r>
      <w:r>
        <w:rPr>
          <w:spacing w:val="-2"/>
        </w:rPr>
        <w:t> </w:t>
      </w:r>
      <w:r>
        <w:rPr/>
        <w:t>trong</w:t>
      </w:r>
      <w:r>
        <w:rPr>
          <w:spacing w:val="-1"/>
        </w:rPr>
        <w:t> </w:t>
      </w:r>
      <w:r>
        <w:rPr/>
        <w:t>vụ</w:t>
      </w:r>
      <w:r>
        <w:rPr>
          <w:spacing w:val="-1"/>
        </w:rPr>
        <w:t> </w:t>
      </w:r>
      <w:r>
        <w:rPr/>
        <w:t>án</w:t>
      </w:r>
      <w:r>
        <w:rPr>
          <w:spacing w:val="-4"/>
        </w:rPr>
        <w:t> </w:t>
      </w:r>
      <w:r>
        <w:rPr>
          <w:spacing w:val="-2"/>
        </w:rPr>
        <w:t>khác.</w:t>
      </w:r>
    </w:p>
    <w:p>
      <w:pPr>
        <w:pStyle w:val="BodyText"/>
        <w:spacing w:before="122"/>
        <w:ind w:left="881" w:firstLine="0"/>
        <w:jc w:val="left"/>
      </w:pPr>
      <w:r>
        <w:rPr/>
        <w:t>Bị</w:t>
      </w:r>
      <w:r>
        <w:rPr>
          <w:spacing w:val="-3"/>
        </w:rPr>
        <w:t> </w:t>
      </w:r>
      <w:r>
        <w:rPr/>
        <w:t>cáo</w:t>
      </w:r>
      <w:r>
        <w:rPr>
          <w:spacing w:val="-1"/>
        </w:rPr>
        <w:t> </w:t>
      </w:r>
      <w:r>
        <w:rPr/>
        <w:t>có</w:t>
      </w:r>
      <w:r>
        <w:rPr>
          <w:spacing w:val="-2"/>
        </w:rPr>
        <w:t> </w:t>
      </w:r>
      <w:r>
        <w:rPr/>
        <w:t>mặt</w:t>
      </w:r>
      <w:r>
        <w:rPr>
          <w:spacing w:val="-1"/>
        </w:rPr>
        <w:t> </w:t>
      </w:r>
      <w:r>
        <w:rPr/>
        <w:t>tại</w:t>
      </w:r>
      <w:r>
        <w:rPr>
          <w:spacing w:val="-5"/>
        </w:rPr>
        <w:t> </w:t>
      </w:r>
      <w:r>
        <w:rPr/>
        <w:t>phiên</w:t>
      </w:r>
      <w:r>
        <w:rPr>
          <w:spacing w:val="-1"/>
        </w:rPr>
        <w:t> </w:t>
      </w:r>
      <w:r>
        <w:rPr>
          <w:spacing w:val="-4"/>
        </w:rPr>
        <w:t>tòa.</w:t>
      </w:r>
    </w:p>
    <w:p>
      <w:pPr>
        <w:pStyle w:val="ListParagraph"/>
        <w:numPr>
          <w:ilvl w:val="0"/>
          <w:numId w:val="2"/>
        </w:numPr>
        <w:tabs>
          <w:tab w:pos="892" w:val="left" w:leader="none"/>
        </w:tabs>
        <w:spacing w:line="240" w:lineRule="auto" w:before="96" w:after="0"/>
        <w:ind w:left="891" w:right="0" w:hanging="164"/>
        <w:jc w:val="left"/>
        <w:rPr>
          <w:sz w:val="28"/>
        </w:rPr>
      </w:pPr>
      <w:r>
        <w:rPr>
          <w:i/>
          <w:sz w:val="28"/>
        </w:rPr>
        <w:t>Bị</w:t>
      </w:r>
      <w:r>
        <w:rPr>
          <w:i/>
          <w:spacing w:val="-3"/>
          <w:sz w:val="28"/>
        </w:rPr>
        <w:t> </w:t>
      </w:r>
      <w:r>
        <w:rPr>
          <w:i/>
          <w:sz w:val="28"/>
        </w:rPr>
        <w:t>hại:</w:t>
      </w:r>
      <w:r>
        <w:rPr>
          <w:i/>
          <w:spacing w:val="-3"/>
          <w:sz w:val="28"/>
        </w:rPr>
        <w:t> </w:t>
      </w:r>
      <w:r>
        <w:rPr>
          <w:sz w:val="28"/>
        </w:rPr>
        <w:t>Nguyễn</w:t>
      </w:r>
      <w:r>
        <w:rPr>
          <w:spacing w:val="-1"/>
          <w:sz w:val="28"/>
        </w:rPr>
        <w:t> </w:t>
      </w:r>
      <w:r>
        <w:rPr>
          <w:sz w:val="28"/>
        </w:rPr>
        <w:t>Thạch</w:t>
      </w:r>
      <w:r>
        <w:rPr>
          <w:spacing w:val="-1"/>
          <w:sz w:val="28"/>
        </w:rPr>
        <w:t> </w:t>
      </w:r>
      <w:r>
        <w:rPr>
          <w:sz w:val="28"/>
        </w:rPr>
        <w:t>K,</w:t>
      </w:r>
      <w:r>
        <w:rPr>
          <w:spacing w:val="-4"/>
          <w:sz w:val="28"/>
        </w:rPr>
        <w:t> </w:t>
      </w:r>
      <w:r>
        <w:rPr>
          <w:sz w:val="28"/>
        </w:rPr>
        <w:t>sinh</w:t>
      </w:r>
      <w:r>
        <w:rPr>
          <w:spacing w:val="-1"/>
          <w:sz w:val="28"/>
        </w:rPr>
        <w:t> </w:t>
      </w:r>
      <w:r>
        <w:rPr>
          <w:sz w:val="28"/>
        </w:rPr>
        <w:t>năm</w:t>
      </w:r>
      <w:r>
        <w:rPr>
          <w:spacing w:val="-7"/>
          <w:sz w:val="28"/>
        </w:rPr>
        <w:t> </w:t>
      </w:r>
      <w:r>
        <w:rPr>
          <w:sz w:val="28"/>
        </w:rPr>
        <w:t>1996,</w:t>
      </w:r>
      <w:r>
        <w:rPr>
          <w:spacing w:val="-4"/>
          <w:sz w:val="28"/>
        </w:rPr>
        <w:t> </w:t>
      </w:r>
      <w:r>
        <w:rPr>
          <w:sz w:val="28"/>
        </w:rPr>
        <w:t>Có</w:t>
      </w:r>
      <w:r>
        <w:rPr>
          <w:spacing w:val="-1"/>
          <w:sz w:val="28"/>
        </w:rPr>
        <w:t> </w:t>
      </w:r>
      <w:r>
        <w:rPr>
          <w:spacing w:val="-5"/>
          <w:sz w:val="28"/>
        </w:rPr>
        <w:t>mặt</w:t>
      </w:r>
    </w:p>
    <w:p>
      <w:pPr>
        <w:pStyle w:val="BodyText"/>
        <w:spacing w:before="95"/>
        <w:ind w:left="728" w:firstLine="0"/>
        <w:jc w:val="left"/>
      </w:pPr>
      <w:r>
        <w:rPr/>
        <w:t>Cư</w:t>
      </w:r>
      <w:r>
        <w:rPr>
          <w:spacing w:val="-5"/>
        </w:rPr>
        <w:t> </w:t>
      </w:r>
      <w:r>
        <w:rPr/>
        <w:t>trú:</w:t>
      </w:r>
      <w:r>
        <w:rPr>
          <w:spacing w:val="-2"/>
        </w:rPr>
        <w:t> </w:t>
      </w:r>
      <w:r>
        <w:rPr/>
        <w:t>Số H,</w:t>
      </w:r>
      <w:r>
        <w:rPr>
          <w:spacing w:val="-3"/>
        </w:rPr>
        <w:t> </w:t>
      </w:r>
      <w:r>
        <w:rPr/>
        <w:t>tổ</w:t>
      </w:r>
      <w:r>
        <w:rPr>
          <w:spacing w:val="-1"/>
        </w:rPr>
        <w:t> </w:t>
      </w:r>
      <w:r>
        <w:rPr/>
        <w:t>A,</w:t>
      </w:r>
      <w:r>
        <w:rPr>
          <w:spacing w:val="-3"/>
        </w:rPr>
        <w:t> </w:t>
      </w:r>
      <w:r>
        <w:rPr/>
        <w:t>ấp T,</w:t>
      </w:r>
      <w:r>
        <w:rPr>
          <w:spacing w:val="-3"/>
        </w:rPr>
        <w:t> </w:t>
      </w:r>
      <w:r>
        <w:rPr/>
        <w:t>xã</w:t>
      </w:r>
      <w:r>
        <w:rPr>
          <w:spacing w:val="-2"/>
        </w:rPr>
        <w:t> </w:t>
      </w:r>
      <w:r>
        <w:rPr/>
        <w:t>L,</w:t>
      </w:r>
      <w:r>
        <w:rPr>
          <w:spacing w:val="-2"/>
        </w:rPr>
        <w:t> </w:t>
      </w:r>
      <w:r>
        <w:rPr/>
        <w:t>huyện</w:t>
      </w:r>
      <w:r>
        <w:rPr>
          <w:spacing w:val="-1"/>
        </w:rPr>
        <w:t> </w:t>
      </w:r>
      <w:r>
        <w:rPr/>
        <w:t>P,</w:t>
      </w:r>
      <w:r>
        <w:rPr>
          <w:spacing w:val="-2"/>
        </w:rPr>
        <w:t> </w:t>
      </w:r>
      <w:r>
        <w:rPr/>
        <w:t>tỉnh</w:t>
      </w:r>
      <w:r>
        <w:rPr>
          <w:spacing w:val="-1"/>
        </w:rPr>
        <w:t> </w:t>
      </w:r>
      <w:r>
        <w:rPr/>
        <w:t>An </w:t>
      </w:r>
      <w:r>
        <w:rPr>
          <w:spacing w:val="-2"/>
        </w:rPr>
        <w:t>Giang.</w:t>
      </w:r>
    </w:p>
    <w:p>
      <w:pPr>
        <w:pStyle w:val="BodyText"/>
        <w:spacing w:before="96"/>
        <w:ind w:left="728" w:firstLine="0"/>
        <w:jc w:val="left"/>
      </w:pPr>
      <w:r>
        <w:rPr/>
        <w:t>Chỗ</w:t>
      </w:r>
      <w:r>
        <w:rPr>
          <w:spacing w:val="-4"/>
        </w:rPr>
        <w:t> </w:t>
      </w:r>
      <w:r>
        <w:rPr/>
        <w:t>ở</w:t>
      </w:r>
      <w:r>
        <w:rPr>
          <w:spacing w:val="-3"/>
        </w:rPr>
        <w:t> </w:t>
      </w:r>
      <w:r>
        <w:rPr/>
        <w:t>hiện</w:t>
      </w:r>
      <w:r>
        <w:rPr>
          <w:spacing w:val="-1"/>
        </w:rPr>
        <w:t> </w:t>
      </w:r>
      <w:r>
        <w:rPr/>
        <w:t>nay:</w:t>
      </w:r>
      <w:r>
        <w:rPr>
          <w:spacing w:val="-1"/>
        </w:rPr>
        <w:t> </w:t>
      </w:r>
      <w:r>
        <w:rPr/>
        <w:t>Tổ</w:t>
      </w:r>
      <w:r>
        <w:rPr>
          <w:spacing w:val="-4"/>
        </w:rPr>
        <w:t> </w:t>
      </w:r>
      <w:r>
        <w:rPr/>
        <w:t>M,</w:t>
      </w:r>
      <w:r>
        <w:rPr>
          <w:spacing w:val="-3"/>
        </w:rPr>
        <w:t> </w:t>
      </w:r>
      <w:r>
        <w:rPr/>
        <w:t>khóm</w:t>
      </w:r>
      <w:r>
        <w:rPr>
          <w:spacing w:val="-7"/>
        </w:rPr>
        <w:t> </w:t>
      </w:r>
      <w:r>
        <w:rPr/>
        <w:t>X, phường</w:t>
      </w:r>
      <w:r>
        <w:rPr>
          <w:spacing w:val="-5"/>
        </w:rPr>
        <w:t> </w:t>
      </w:r>
      <w:r>
        <w:rPr/>
        <w:t>B,</w:t>
      </w:r>
      <w:r>
        <w:rPr>
          <w:spacing w:val="-3"/>
        </w:rPr>
        <w:t> </w:t>
      </w:r>
      <w:r>
        <w:rPr/>
        <w:t>thành</w:t>
      </w:r>
      <w:r>
        <w:rPr>
          <w:spacing w:val="-1"/>
        </w:rPr>
        <w:t> </w:t>
      </w:r>
      <w:r>
        <w:rPr/>
        <w:t>phố</w:t>
      </w:r>
      <w:r>
        <w:rPr>
          <w:spacing w:val="-2"/>
        </w:rPr>
        <w:t> </w:t>
      </w:r>
      <w:r>
        <w:rPr/>
        <w:t>L,</w:t>
      </w:r>
      <w:r>
        <w:rPr>
          <w:spacing w:val="-3"/>
        </w:rPr>
        <w:t> </w:t>
      </w:r>
      <w:r>
        <w:rPr/>
        <w:t>tỉnh</w:t>
      </w:r>
      <w:r>
        <w:rPr>
          <w:spacing w:val="-5"/>
        </w:rPr>
        <w:t> </w:t>
      </w:r>
      <w:r>
        <w:rPr/>
        <w:t>An </w:t>
      </w:r>
      <w:r>
        <w:rPr>
          <w:spacing w:val="-2"/>
        </w:rPr>
        <w:t>Giang.</w:t>
      </w:r>
    </w:p>
    <w:p>
      <w:pPr>
        <w:pStyle w:val="ListParagraph"/>
        <w:numPr>
          <w:ilvl w:val="0"/>
          <w:numId w:val="2"/>
        </w:numPr>
        <w:tabs>
          <w:tab w:pos="892" w:val="left" w:leader="none"/>
        </w:tabs>
        <w:spacing w:line="240" w:lineRule="auto" w:before="96" w:after="0"/>
        <w:ind w:left="891" w:right="0" w:hanging="164"/>
        <w:jc w:val="left"/>
        <w:rPr>
          <w:sz w:val="28"/>
        </w:rPr>
      </w:pPr>
      <w:r>
        <w:rPr>
          <w:i/>
          <w:sz w:val="28"/>
        </w:rPr>
        <w:t>Người</w:t>
      </w:r>
      <w:r>
        <w:rPr>
          <w:i/>
          <w:spacing w:val="-6"/>
          <w:sz w:val="28"/>
        </w:rPr>
        <w:t> </w:t>
      </w:r>
      <w:r>
        <w:rPr>
          <w:i/>
          <w:sz w:val="28"/>
        </w:rPr>
        <w:t>làm</w:t>
      </w:r>
      <w:r>
        <w:rPr>
          <w:i/>
          <w:spacing w:val="-4"/>
          <w:sz w:val="28"/>
        </w:rPr>
        <w:t> </w:t>
      </w:r>
      <w:r>
        <w:rPr>
          <w:i/>
          <w:sz w:val="28"/>
        </w:rPr>
        <w:t>chứng</w:t>
      </w:r>
      <w:r>
        <w:rPr>
          <w:sz w:val="28"/>
        </w:rPr>
        <w:t>:</w:t>
      </w:r>
      <w:r>
        <w:rPr>
          <w:spacing w:val="-4"/>
          <w:sz w:val="28"/>
        </w:rPr>
        <w:t> </w:t>
      </w:r>
      <w:r>
        <w:rPr>
          <w:sz w:val="28"/>
        </w:rPr>
        <w:t>Bùi</w:t>
      </w:r>
      <w:r>
        <w:rPr>
          <w:spacing w:val="-2"/>
          <w:sz w:val="28"/>
        </w:rPr>
        <w:t> </w:t>
      </w:r>
      <w:r>
        <w:rPr>
          <w:sz w:val="28"/>
        </w:rPr>
        <w:t>Tấn</w:t>
      </w:r>
      <w:r>
        <w:rPr>
          <w:spacing w:val="-1"/>
          <w:sz w:val="28"/>
        </w:rPr>
        <w:t> </w:t>
      </w:r>
      <w:r>
        <w:rPr>
          <w:sz w:val="28"/>
        </w:rPr>
        <w:t>B1,</w:t>
      </w:r>
      <w:r>
        <w:rPr>
          <w:spacing w:val="-4"/>
          <w:sz w:val="28"/>
        </w:rPr>
        <w:t> </w:t>
      </w:r>
      <w:r>
        <w:rPr>
          <w:sz w:val="28"/>
        </w:rPr>
        <w:t>sinh</w:t>
      </w:r>
      <w:r>
        <w:rPr>
          <w:spacing w:val="-2"/>
          <w:sz w:val="28"/>
        </w:rPr>
        <w:t> </w:t>
      </w:r>
      <w:r>
        <w:rPr>
          <w:sz w:val="28"/>
        </w:rPr>
        <w:t>năm</w:t>
      </w:r>
      <w:r>
        <w:rPr>
          <w:spacing w:val="-5"/>
          <w:sz w:val="28"/>
        </w:rPr>
        <w:t> </w:t>
      </w:r>
      <w:r>
        <w:rPr>
          <w:sz w:val="28"/>
        </w:rPr>
        <w:t>1989.</w:t>
      </w:r>
      <w:r>
        <w:rPr>
          <w:spacing w:val="-3"/>
          <w:sz w:val="28"/>
        </w:rPr>
        <w:t> </w:t>
      </w:r>
      <w:r>
        <w:rPr>
          <w:sz w:val="28"/>
        </w:rPr>
        <w:t>Vắng</w:t>
      </w:r>
      <w:r>
        <w:rPr>
          <w:spacing w:val="-1"/>
          <w:sz w:val="28"/>
        </w:rPr>
        <w:t> </w:t>
      </w:r>
      <w:r>
        <w:rPr>
          <w:spacing w:val="-5"/>
          <w:sz w:val="28"/>
        </w:rPr>
        <w:t>mặt</w:t>
      </w:r>
    </w:p>
    <w:p>
      <w:pPr>
        <w:spacing w:before="246"/>
        <w:ind w:left="3413" w:right="3086"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before="114"/>
        <w:ind w:left="162" w:right="560" w:firstLine="566"/>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spacing w:before="120"/>
        <w:ind w:right="545" w:firstLine="566"/>
      </w:pPr>
      <w:r>
        <w:rPr/>
        <w:t>Ngày 25 tháng 5 năm 2022, Nguyễn Chánh R bị Cơ quan cảnh sát điều tra Công an Quận N, thành phố Cần Thơ khởi tố, bắt tạm giam về tội “Lừa đảo chiếm đoạt tài sản”. Quá trình điều tra, R còn khai nhận: Khoảng 17 giờ 00 phút ngày</w:t>
      </w:r>
      <w:r>
        <w:rPr>
          <w:spacing w:val="-1"/>
        </w:rPr>
        <w:t> </w:t>
      </w:r>
      <w:r>
        <w:rPr/>
        <w:t>06 tháng 4 năm</w:t>
      </w:r>
      <w:r>
        <w:rPr>
          <w:spacing w:val="-2"/>
        </w:rPr>
        <w:t> </w:t>
      </w:r>
      <w:r>
        <w:rPr/>
        <w:t>2022, R đến khu vực sân bóng đá M ở khóm X, phường B, thành phố L</w:t>
      </w:r>
      <w:r>
        <w:rPr>
          <w:spacing w:val="-1"/>
        </w:rPr>
        <w:t> </w:t>
      </w:r>
      <w:r>
        <w:rPr/>
        <w:t>với mục đích tìm</w:t>
      </w:r>
      <w:r>
        <w:rPr>
          <w:spacing w:val="-2"/>
        </w:rPr>
        <w:t> </w:t>
      </w:r>
      <w:r>
        <w:rPr/>
        <w:t>tài sản lấy</w:t>
      </w:r>
      <w:r>
        <w:rPr>
          <w:spacing w:val="-4"/>
        </w:rPr>
        <w:t> </w:t>
      </w:r>
      <w:r>
        <w:rPr/>
        <w:t>trộm. Đến đây, R thấy chìa khóa xe mô tô, loại remote để trên đôi dép cặp đường biên ngang nên lấy chìa khóa ra khu vực xe để ấn phím trên remote thì phát hiện xe mô tô nhãn hiệu Honda Vario Indonesia màu đen, biển số 67K1 - 961.90 dựng trước cổng nhà thi đấu đa năng sáng đèn. Sau đó, R đến lấy trộm xe mô tô này điều khiển đến thành phố Cần Thơ. Trên đường đi R ghé trạm xăng không nhớ tên để mua xăng. Khi mở yên</w:t>
      </w:r>
      <w:r>
        <w:rPr>
          <w:spacing w:val="40"/>
        </w:rPr>
        <w:t> </w:t>
      </w:r>
      <w:r>
        <w:rPr/>
        <w:t>xe thấy trong cốp có 01 bóp da màu đen, bên trong có: 01 nhẫn vàng trắng, 01 nhẫn vàng 24K, 8.500.000 đồng, giấy chứng nhận đăng ký xe và một số giấy tờ cá nhân đều mang tên Nguyễn Thạch K nên R lấy cái bóp bỏ vào túi quần rồi tiếp tục điều khiển xe mô tô đến thành phố V. Đến đây, R đem 02 chiếc nhẫn</w:t>
      </w:r>
      <w:r>
        <w:rPr>
          <w:spacing w:val="40"/>
        </w:rPr>
        <w:t> </w:t>
      </w:r>
      <w:r>
        <w:rPr/>
        <w:t>bán tại tiệm vàng không nhớ tên, địa chỉ được 4.500.000 đồng rồi điều khiển xe mô tô về nhà trọ A, hẻm</w:t>
      </w:r>
      <w:r>
        <w:rPr>
          <w:spacing w:val="-2"/>
        </w:rPr>
        <w:t> </w:t>
      </w:r>
      <w:r>
        <w:rPr/>
        <w:t>C, đường O, phường D, thành phố T, tỉnh Trà Vinh nơi R</w:t>
      </w:r>
      <w:r>
        <w:rPr>
          <w:spacing w:val="19"/>
        </w:rPr>
        <w:t> </w:t>
      </w:r>
      <w:r>
        <w:rPr/>
        <w:t>thuê</w:t>
      </w:r>
      <w:r>
        <w:rPr>
          <w:spacing w:val="20"/>
        </w:rPr>
        <w:t> </w:t>
      </w:r>
      <w:r>
        <w:rPr/>
        <w:t>ở.</w:t>
      </w:r>
      <w:r>
        <w:rPr>
          <w:spacing w:val="19"/>
        </w:rPr>
        <w:t> </w:t>
      </w:r>
      <w:r>
        <w:rPr/>
        <w:t>Đến</w:t>
      </w:r>
      <w:r>
        <w:rPr>
          <w:spacing w:val="19"/>
        </w:rPr>
        <w:t> </w:t>
      </w:r>
      <w:r>
        <w:rPr/>
        <w:t>sáng</w:t>
      </w:r>
      <w:r>
        <w:rPr>
          <w:spacing w:val="20"/>
        </w:rPr>
        <w:t> </w:t>
      </w:r>
      <w:r>
        <w:rPr/>
        <w:t>ngày</w:t>
      </w:r>
      <w:r>
        <w:rPr>
          <w:spacing w:val="17"/>
        </w:rPr>
        <w:t> </w:t>
      </w:r>
      <w:r>
        <w:rPr/>
        <w:t>07</w:t>
      </w:r>
      <w:r>
        <w:rPr>
          <w:spacing w:val="19"/>
        </w:rPr>
        <w:t> </w:t>
      </w:r>
      <w:r>
        <w:rPr/>
        <w:t>tháng</w:t>
      </w:r>
      <w:r>
        <w:rPr>
          <w:spacing w:val="18"/>
        </w:rPr>
        <w:t> </w:t>
      </w:r>
      <w:r>
        <w:rPr/>
        <w:t>4</w:t>
      </w:r>
      <w:r>
        <w:rPr>
          <w:spacing w:val="20"/>
        </w:rPr>
        <w:t> </w:t>
      </w:r>
      <w:r>
        <w:rPr/>
        <w:t>năm</w:t>
      </w:r>
      <w:r>
        <w:rPr>
          <w:spacing w:val="16"/>
        </w:rPr>
        <w:t> </w:t>
      </w:r>
      <w:r>
        <w:rPr/>
        <w:t>2022,</w:t>
      </w:r>
      <w:r>
        <w:rPr>
          <w:spacing w:val="24"/>
        </w:rPr>
        <w:t> </w:t>
      </w:r>
      <w:r>
        <w:rPr/>
        <w:t>R</w:t>
      </w:r>
      <w:r>
        <w:rPr>
          <w:spacing w:val="20"/>
        </w:rPr>
        <w:t> </w:t>
      </w:r>
      <w:r>
        <w:rPr/>
        <w:t>điều</w:t>
      </w:r>
      <w:r>
        <w:rPr>
          <w:spacing w:val="17"/>
        </w:rPr>
        <w:t> </w:t>
      </w:r>
      <w:r>
        <w:rPr/>
        <w:t>khiển</w:t>
      </w:r>
      <w:r>
        <w:rPr>
          <w:spacing w:val="20"/>
        </w:rPr>
        <w:t> </w:t>
      </w:r>
      <w:r>
        <w:rPr/>
        <w:t>xe</w:t>
      </w:r>
      <w:r>
        <w:rPr>
          <w:spacing w:val="20"/>
        </w:rPr>
        <w:t> </w:t>
      </w:r>
      <w:r>
        <w:rPr/>
        <w:t>mô</w:t>
      </w:r>
      <w:r>
        <w:rPr>
          <w:spacing w:val="19"/>
        </w:rPr>
        <w:t> </w:t>
      </w:r>
      <w:r>
        <w:rPr/>
        <w:t>tô</w:t>
      </w:r>
      <w:r>
        <w:rPr>
          <w:spacing w:val="23"/>
        </w:rPr>
        <w:t> </w:t>
      </w:r>
      <w:r>
        <w:rPr/>
        <w:t>67K1</w:t>
      </w:r>
      <w:r>
        <w:rPr>
          <w:spacing w:val="19"/>
        </w:rPr>
        <w:t> </w:t>
      </w:r>
      <w:r>
        <w:rPr>
          <w:spacing w:val="-10"/>
        </w:rPr>
        <w:t>-</w:t>
      </w:r>
    </w:p>
    <w:p>
      <w:pPr>
        <w:pStyle w:val="BodyText"/>
        <w:spacing w:before="1"/>
        <w:ind w:right="548" w:firstLine="0"/>
      </w:pPr>
      <w:r>
        <w:rPr/>
        <w:t>961.90 đến bến xe V bán cho người không rõ họ tên, địa chỉ được 16.000.000 </w:t>
      </w:r>
      <w:r>
        <w:rPr>
          <w:spacing w:val="-4"/>
        </w:rPr>
        <w:t>đồng.</w:t>
      </w:r>
    </w:p>
    <w:p>
      <w:pPr>
        <w:pStyle w:val="ListParagraph"/>
        <w:numPr>
          <w:ilvl w:val="0"/>
          <w:numId w:val="3"/>
        </w:numPr>
        <w:tabs>
          <w:tab w:pos="1094" w:val="left" w:leader="none"/>
        </w:tabs>
        <w:spacing w:line="240" w:lineRule="auto" w:before="60" w:after="0"/>
        <w:ind w:left="1093" w:right="0" w:hanging="213"/>
        <w:jc w:val="both"/>
        <w:rPr>
          <w:i/>
          <w:sz w:val="28"/>
        </w:rPr>
      </w:pPr>
      <w:r>
        <w:rPr>
          <w:i/>
          <w:sz w:val="28"/>
        </w:rPr>
        <w:t>Vật</w:t>
      </w:r>
      <w:r>
        <w:rPr>
          <w:i/>
          <w:spacing w:val="-8"/>
          <w:sz w:val="28"/>
        </w:rPr>
        <w:t> </w:t>
      </w:r>
      <w:r>
        <w:rPr>
          <w:i/>
          <w:sz w:val="28"/>
        </w:rPr>
        <w:t>chứng</w:t>
      </w:r>
      <w:r>
        <w:rPr>
          <w:i/>
          <w:spacing w:val="-1"/>
          <w:sz w:val="28"/>
        </w:rPr>
        <w:t> </w:t>
      </w:r>
      <w:r>
        <w:rPr>
          <w:i/>
          <w:sz w:val="28"/>
        </w:rPr>
        <w:t>thu</w:t>
      </w:r>
      <w:r>
        <w:rPr>
          <w:i/>
          <w:spacing w:val="-1"/>
          <w:sz w:val="28"/>
        </w:rPr>
        <w:t> </w:t>
      </w:r>
      <w:r>
        <w:rPr>
          <w:i/>
          <w:sz w:val="28"/>
        </w:rPr>
        <w:t>giữ</w:t>
      </w:r>
      <w:r>
        <w:rPr>
          <w:i/>
          <w:spacing w:val="-5"/>
          <w:sz w:val="28"/>
        </w:rPr>
        <w:t> </w:t>
      </w:r>
      <w:r>
        <w:rPr>
          <w:i/>
          <w:spacing w:val="-4"/>
          <w:sz w:val="28"/>
        </w:rPr>
        <w:t>gồm:</w:t>
      </w:r>
    </w:p>
    <w:p>
      <w:pPr>
        <w:pStyle w:val="ListParagraph"/>
        <w:numPr>
          <w:ilvl w:val="0"/>
          <w:numId w:val="4"/>
        </w:numPr>
        <w:tabs>
          <w:tab w:pos="1046" w:val="left" w:leader="none"/>
        </w:tabs>
        <w:spacing w:line="240" w:lineRule="auto" w:before="120" w:after="0"/>
        <w:ind w:left="162" w:right="548" w:firstLine="719"/>
        <w:jc w:val="both"/>
        <w:rPr>
          <w:sz w:val="28"/>
        </w:rPr>
      </w:pPr>
      <w:r>
        <w:rPr>
          <w:sz w:val="28"/>
        </w:rPr>
        <w:t>02 giấy</w:t>
      </w:r>
      <w:r>
        <w:rPr>
          <w:spacing w:val="-5"/>
          <w:sz w:val="28"/>
        </w:rPr>
        <w:t> </w:t>
      </w:r>
      <w:r>
        <w:rPr>
          <w:sz w:val="28"/>
        </w:rPr>
        <w:t>phép</w:t>
      </w:r>
      <w:r>
        <w:rPr>
          <w:spacing w:val="-3"/>
          <w:sz w:val="28"/>
        </w:rPr>
        <w:t> </w:t>
      </w:r>
      <w:r>
        <w:rPr>
          <w:sz w:val="28"/>
        </w:rPr>
        <w:t>lái xe</w:t>
      </w:r>
      <w:r>
        <w:rPr>
          <w:spacing w:val="-1"/>
          <w:sz w:val="28"/>
        </w:rPr>
        <w:t> </w:t>
      </w:r>
      <w:r>
        <w:rPr>
          <w:sz w:val="28"/>
        </w:rPr>
        <w:t>hạng A1,</w:t>
      </w:r>
      <w:r>
        <w:rPr>
          <w:spacing w:val="-2"/>
          <w:sz w:val="28"/>
        </w:rPr>
        <w:t> </w:t>
      </w:r>
      <w:r>
        <w:rPr>
          <w:sz w:val="28"/>
        </w:rPr>
        <w:t>01 giấy</w:t>
      </w:r>
      <w:r>
        <w:rPr>
          <w:spacing w:val="-5"/>
          <w:sz w:val="28"/>
        </w:rPr>
        <w:t> </w:t>
      </w:r>
      <w:r>
        <w:rPr>
          <w:sz w:val="28"/>
        </w:rPr>
        <w:t>phép lái xe</w:t>
      </w:r>
      <w:r>
        <w:rPr>
          <w:spacing w:val="-1"/>
          <w:sz w:val="28"/>
        </w:rPr>
        <w:t> </w:t>
      </w:r>
      <w:r>
        <w:rPr>
          <w:sz w:val="28"/>
        </w:rPr>
        <w:t>hạng B2,</w:t>
      </w:r>
      <w:r>
        <w:rPr>
          <w:spacing w:val="-1"/>
          <w:sz w:val="28"/>
        </w:rPr>
        <w:t> </w:t>
      </w:r>
      <w:r>
        <w:rPr>
          <w:sz w:val="28"/>
        </w:rPr>
        <w:t>01 giấy</w:t>
      </w:r>
      <w:r>
        <w:rPr>
          <w:spacing w:val="-5"/>
          <w:sz w:val="28"/>
        </w:rPr>
        <w:t> </w:t>
      </w:r>
      <w:r>
        <w:rPr>
          <w:sz w:val="28"/>
        </w:rPr>
        <w:t>chứng minh nhân dân, 01 thẻ ATM ngân hàng T, 01 thẻ ATM ngân hàng I mang tên Nguyen Thach K.</w:t>
      </w:r>
    </w:p>
    <w:p>
      <w:pPr>
        <w:pStyle w:val="ListParagraph"/>
        <w:numPr>
          <w:ilvl w:val="0"/>
          <w:numId w:val="4"/>
        </w:numPr>
        <w:tabs>
          <w:tab w:pos="1046" w:val="left" w:leader="none"/>
        </w:tabs>
        <w:spacing w:line="240" w:lineRule="auto" w:before="119" w:after="0"/>
        <w:ind w:left="1045" w:right="0" w:hanging="165"/>
        <w:jc w:val="both"/>
        <w:rPr>
          <w:sz w:val="28"/>
        </w:rPr>
      </w:pPr>
      <w:r>
        <w:rPr>
          <w:sz w:val="28"/>
        </w:rPr>
        <w:t>01</w:t>
      </w:r>
      <w:r>
        <w:rPr>
          <w:spacing w:val="-6"/>
          <w:sz w:val="28"/>
        </w:rPr>
        <w:t> </w:t>
      </w:r>
      <w:r>
        <w:rPr>
          <w:sz w:val="28"/>
        </w:rPr>
        <w:t>thẻ</w:t>
      </w:r>
      <w:r>
        <w:rPr>
          <w:spacing w:val="-2"/>
          <w:sz w:val="28"/>
        </w:rPr>
        <w:t> </w:t>
      </w:r>
      <w:r>
        <w:rPr>
          <w:sz w:val="28"/>
        </w:rPr>
        <w:t>ATM</w:t>
      </w:r>
      <w:r>
        <w:rPr>
          <w:spacing w:val="-3"/>
          <w:sz w:val="28"/>
        </w:rPr>
        <w:t> </w:t>
      </w:r>
      <w:r>
        <w:rPr>
          <w:sz w:val="28"/>
        </w:rPr>
        <w:t>ngân</w:t>
      </w:r>
      <w:r>
        <w:rPr>
          <w:spacing w:val="-5"/>
          <w:sz w:val="28"/>
        </w:rPr>
        <w:t> </w:t>
      </w:r>
      <w:r>
        <w:rPr>
          <w:sz w:val="28"/>
        </w:rPr>
        <w:t>hàng</w:t>
      </w:r>
      <w:r>
        <w:rPr>
          <w:spacing w:val="-1"/>
          <w:sz w:val="28"/>
        </w:rPr>
        <w:t> </w:t>
      </w:r>
      <w:r>
        <w:rPr>
          <w:sz w:val="28"/>
        </w:rPr>
        <w:t>B</w:t>
      </w:r>
      <w:r>
        <w:rPr>
          <w:spacing w:val="-3"/>
          <w:sz w:val="28"/>
        </w:rPr>
        <w:t> </w:t>
      </w:r>
      <w:r>
        <w:rPr>
          <w:sz w:val="28"/>
        </w:rPr>
        <w:t>mang</w:t>
      </w:r>
      <w:r>
        <w:rPr>
          <w:spacing w:val="-2"/>
          <w:sz w:val="28"/>
        </w:rPr>
        <w:t> </w:t>
      </w:r>
      <w:r>
        <w:rPr>
          <w:sz w:val="28"/>
        </w:rPr>
        <w:t>tên Phan</w:t>
      </w:r>
      <w:r>
        <w:rPr>
          <w:spacing w:val="-3"/>
          <w:sz w:val="28"/>
        </w:rPr>
        <w:t> </w:t>
      </w:r>
      <w:r>
        <w:rPr>
          <w:sz w:val="28"/>
        </w:rPr>
        <w:t>Gia</w:t>
      </w:r>
      <w:r>
        <w:rPr>
          <w:spacing w:val="-2"/>
          <w:sz w:val="28"/>
        </w:rPr>
        <w:t> </w:t>
      </w:r>
      <w:r>
        <w:rPr>
          <w:spacing w:val="-5"/>
          <w:sz w:val="28"/>
        </w:rPr>
        <w:t>T.</w:t>
      </w:r>
    </w:p>
    <w:p>
      <w:pPr>
        <w:pStyle w:val="ListParagraph"/>
        <w:numPr>
          <w:ilvl w:val="0"/>
          <w:numId w:val="3"/>
        </w:numPr>
        <w:tabs>
          <w:tab w:pos="1105" w:val="left" w:leader="none"/>
        </w:tabs>
        <w:spacing w:line="240" w:lineRule="auto" w:before="122" w:after="0"/>
        <w:ind w:left="162" w:right="547" w:firstLine="719"/>
        <w:jc w:val="both"/>
        <w:rPr>
          <w:sz w:val="28"/>
        </w:rPr>
      </w:pPr>
      <w:r>
        <w:rPr>
          <w:sz w:val="28"/>
        </w:rPr>
        <w:t>Các kết luận về việc xác định giá trị tài sản số 84 ngày 23 tháng 5 năm 2022, số 162 ngày 22 tháng 6 năm 2022 của Hội đồng định giá tài sản trong tố tụng hình sự thành phố L, xác định:</w:t>
      </w:r>
    </w:p>
    <w:p>
      <w:pPr>
        <w:pStyle w:val="ListParagraph"/>
        <w:numPr>
          <w:ilvl w:val="0"/>
          <w:numId w:val="4"/>
        </w:numPr>
        <w:tabs>
          <w:tab w:pos="1058" w:val="left" w:leader="none"/>
        </w:tabs>
        <w:spacing w:line="240" w:lineRule="auto" w:before="119" w:after="0"/>
        <w:ind w:left="162" w:right="546" w:firstLine="719"/>
        <w:jc w:val="both"/>
        <w:rPr>
          <w:sz w:val="28"/>
        </w:rPr>
      </w:pPr>
      <w:r>
        <w:rPr>
          <w:sz w:val="28"/>
        </w:rPr>
        <w:t>01 xe mô tô nhãn hiệu Honda Vario Indonesia màu đen, biển số 67K1 - 961.90, trị giá 50.238.000 đồng.</w:t>
      </w:r>
    </w:p>
    <w:p>
      <w:pPr>
        <w:pStyle w:val="ListParagraph"/>
        <w:numPr>
          <w:ilvl w:val="0"/>
          <w:numId w:val="4"/>
        </w:numPr>
        <w:tabs>
          <w:tab w:pos="1046" w:val="left" w:leader="none"/>
        </w:tabs>
        <w:spacing w:line="240" w:lineRule="auto" w:before="119" w:after="0"/>
        <w:ind w:left="1045" w:right="0" w:hanging="165"/>
        <w:jc w:val="both"/>
        <w:rPr>
          <w:sz w:val="28"/>
        </w:rPr>
      </w:pPr>
      <w:r>
        <w:rPr>
          <w:sz w:val="28"/>
        </w:rPr>
        <w:t>01</w:t>
      </w:r>
      <w:r>
        <w:rPr>
          <w:spacing w:val="-8"/>
          <w:sz w:val="28"/>
        </w:rPr>
        <w:t> </w:t>
      </w:r>
      <w:r>
        <w:rPr>
          <w:sz w:val="28"/>
        </w:rPr>
        <w:t>nhẫn</w:t>
      </w:r>
      <w:r>
        <w:rPr>
          <w:spacing w:val="-5"/>
          <w:sz w:val="28"/>
        </w:rPr>
        <w:t> </w:t>
      </w:r>
      <w:r>
        <w:rPr>
          <w:sz w:val="28"/>
        </w:rPr>
        <w:t>nam</w:t>
      </w:r>
      <w:r>
        <w:rPr>
          <w:spacing w:val="-8"/>
          <w:sz w:val="28"/>
        </w:rPr>
        <w:t> </w:t>
      </w:r>
      <w:r>
        <w:rPr>
          <w:sz w:val="28"/>
        </w:rPr>
        <w:t>vàng</w:t>
      </w:r>
      <w:r>
        <w:rPr>
          <w:spacing w:val="-5"/>
          <w:sz w:val="28"/>
        </w:rPr>
        <w:t> </w:t>
      </w:r>
      <w:r>
        <w:rPr>
          <w:sz w:val="28"/>
        </w:rPr>
        <w:t>trắng</w:t>
      </w:r>
      <w:r>
        <w:rPr>
          <w:spacing w:val="-2"/>
          <w:sz w:val="28"/>
        </w:rPr>
        <w:t> </w:t>
      </w:r>
      <w:r>
        <w:rPr>
          <w:sz w:val="28"/>
        </w:rPr>
        <w:t>10K,</w:t>
      </w:r>
      <w:r>
        <w:rPr>
          <w:spacing w:val="-3"/>
          <w:sz w:val="28"/>
        </w:rPr>
        <w:t> </w:t>
      </w:r>
      <w:r>
        <w:rPr>
          <w:sz w:val="28"/>
        </w:rPr>
        <w:t>đính</w:t>
      </w:r>
      <w:r>
        <w:rPr>
          <w:spacing w:val="-2"/>
          <w:sz w:val="28"/>
        </w:rPr>
        <w:t> </w:t>
      </w:r>
      <w:r>
        <w:rPr>
          <w:sz w:val="28"/>
        </w:rPr>
        <w:t>đá</w:t>
      </w:r>
      <w:r>
        <w:rPr>
          <w:spacing w:val="-2"/>
          <w:sz w:val="28"/>
        </w:rPr>
        <w:t> </w:t>
      </w:r>
      <w:r>
        <w:rPr>
          <w:sz w:val="28"/>
        </w:rPr>
        <w:t>PNJ,</w:t>
      </w:r>
      <w:r>
        <w:rPr>
          <w:spacing w:val="-4"/>
          <w:sz w:val="28"/>
        </w:rPr>
        <w:t> </w:t>
      </w:r>
      <w:r>
        <w:rPr>
          <w:sz w:val="28"/>
        </w:rPr>
        <w:t>trị</w:t>
      </w:r>
      <w:r>
        <w:rPr>
          <w:spacing w:val="-1"/>
          <w:sz w:val="28"/>
        </w:rPr>
        <w:t> </w:t>
      </w:r>
      <w:r>
        <w:rPr>
          <w:sz w:val="28"/>
        </w:rPr>
        <w:t>giá</w:t>
      </w:r>
      <w:r>
        <w:rPr>
          <w:spacing w:val="-3"/>
          <w:sz w:val="28"/>
        </w:rPr>
        <w:t> </w:t>
      </w:r>
      <w:r>
        <w:rPr>
          <w:sz w:val="28"/>
        </w:rPr>
        <w:t>7.315.000</w:t>
      </w:r>
      <w:r>
        <w:rPr>
          <w:spacing w:val="-1"/>
          <w:sz w:val="28"/>
        </w:rPr>
        <w:t> </w:t>
      </w:r>
      <w:r>
        <w:rPr>
          <w:spacing w:val="-2"/>
          <w:sz w:val="28"/>
        </w:rPr>
        <w:t>đồng.</w:t>
      </w:r>
    </w:p>
    <w:p>
      <w:pPr>
        <w:spacing w:after="0" w:line="240" w:lineRule="auto"/>
        <w:jc w:val="both"/>
        <w:rPr>
          <w:sz w:val="28"/>
        </w:rPr>
        <w:sectPr>
          <w:footerReference w:type="default" r:id="rId5"/>
          <w:pgSz w:w="11910" w:h="16850"/>
          <w:pgMar w:footer="960" w:header="0" w:top="1060" w:bottom="1140" w:left="1540" w:right="580"/>
          <w:pgNumType w:start="2"/>
        </w:sectPr>
      </w:pPr>
    </w:p>
    <w:p>
      <w:pPr>
        <w:pStyle w:val="BodyText"/>
        <w:spacing w:before="6"/>
        <w:ind w:left="0" w:firstLine="0"/>
        <w:jc w:val="left"/>
        <w:rPr>
          <w:sz w:val="35"/>
        </w:rPr>
      </w:pPr>
    </w:p>
    <w:p>
      <w:pPr>
        <w:pStyle w:val="BodyText"/>
        <w:spacing w:before="1"/>
        <w:ind w:firstLine="0"/>
        <w:jc w:val="left"/>
      </w:pPr>
      <w:r>
        <w:rPr>
          <w:spacing w:val="-4"/>
        </w:rPr>
        <w:t>đồng.</w:t>
      </w:r>
    </w:p>
    <w:p>
      <w:pPr>
        <w:pStyle w:val="ListParagraph"/>
        <w:numPr>
          <w:ilvl w:val="0"/>
          <w:numId w:val="5"/>
        </w:numPr>
        <w:tabs>
          <w:tab w:pos="236" w:val="left" w:leader="none"/>
        </w:tabs>
        <w:spacing w:line="240" w:lineRule="auto" w:before="85" w:after="0"/>
        <w:ind w:left="235" w:right="0" w:hanging="188"/>
        <w:jc w:val="left"/>
        <w:rPr>
          <w:sz w:val="28"/>
        </w:rPr>
      </w:pPr>
      <w:r>
        <w:rPr/>
        <w:br w:type="column"/>
      </w:r>
      <w:r>
        <w:rPr>
          <w:sz w:val="28"/>
        </w:rPr>
        <w:t>01</w:t>
      </w:r>
      <w:r>
        <w:rPr>
          <w:spacing w:val="17"/>
          <w:sz w:val="28"/>
        </w:rPr>
        <w:t> </w:t>
      </w:r>
      <w:r>
        <w:rPr>
          <w:sz w:val="28"/>
        </w:rPr>
        <w:t>nhẫn</w:t>
      </w:r>
      <w:r>
        <w:rPr>
          <w:spacing w:val="19"/>
          <w:sz w:val="28"/>
        </w:rPr>
        <w:t> </w:t>
      </w:r>
      <w:r>
        <w:rPr>
          <w:sz w:val="28"/>
        </w:rPr>
        <w:t>vàng</w:t>
      </w:r>
      <w:r>
        <w:rPr>
          <w:spacing w:val="19"/>
          <w:sz w:val="28"/>
        </w:rPr>
        <w:t> </w:t>
      </w:r>
      <w:r>
        <w:rPr>
          <w:sz w:val="28"/>
        </w:rPr>
        <w:t>24K,</w:t>
      </w:r>
      <w:r>
        <w:rPr>
          <w:spacing w:val="19"/>
          <w:sz w:val="28"/>
        </w:rPr>
        <w:t> </w:t>
      </w:r>
      <w:r>
        <w:rPr>
          <w:sz w:val="28"/>
        </w:rPr>
        <w:t>trọng</w:t>
      </w:r>
      <w:r>
        <w:rPr>
          <w:spacing w:val="22"/>
          <w:sz w:val="28"/>
        </w:rPr>
        <w:t> </w:t>
      </w:r>
      <w:r>
        <w:rPr>
          <w:sz w:val="28"/>
        </w:rPr>
        <w:t>lượng</w:t>
      </w:r>
      <w:r>
        <w:rPr>
          <w:spacing w:val="19"/>
          <w:sz w:val="28"/>
        </w:rPr>
        <w:t> </w:t>
      </w:r>
      <w:r>
        <w:rPr>
          <w:sz w:val="28"/>
        </w:rPr>
        <w:t>1</w:t>
      </w:r>
      <w:r>
        <w:rPr>
          <w:sz w:val="28"/>
          <w:vertAlign w:val="superscript"/>
        </w:rPr>
        <w:t>c</w:t>
      </w:r>
      <w:r>
        <w:rPr>
          <w:sz w:val="28"/>
          <w:vertAlign w:val="baseline"/>
        </w:rPr>
        <w:t>00</w:t>
      </w:r>
      <w:r>
        <w:rPr>
          <w:spacing w:val="22"/>
          <w:sz w:val="28"/>
          <w:vertAlign w:val="baseline"/>
        </w:rPr>
        <w:t> </w:t>
      </w:r>
      <w:r>
        <w:rPr>
          <w:sz w:val="28"/>
          <w:vertAlign w:val="baseline"/>
        </w:rPr>
        <w:t>ngày</w:t>
      </w:r>
      <w:r>
        <w:rPr>
          <w:spacing w:val="18"/>
          <w:sz w:val="28"/>
          <w:vertAlign w:val="baseline"/>
        </w:rPr>
        <w:t> </w:t>
      </w:r>
      <w:r>
        <w:rPr>
          <w:sz w:val="28"/>
          <w:vertAlign w:val="baseline"/>
        </w:rPr>
        <w:t>06/4/2022,</w:t>
      </w:r>
      <w:r>
        <w:rPr>
          <w:spacing w:val="18"/>
          <w:sz w:val="28"/>
          <w:vertAlign w:val="baseline"/>
        </w:rPr>
        <w:t> </w:t>
      </w:r>
      <w:r>
        <w:rPr>
          <w:sz w:val="28"/>
          <w:vertAlign w:val="baseline"/>
        </w:rPr>
        <w:t>trị</w:t>
      </w:r>
      <w:r>
        <w:rPr>
          <w:spacing w:val="20"/>
          <w:sz w:val="28"/>
          <w:vertAlign w:val="baseline"/>
        </w:rPr>
        <w:t> </w:t>
      </w:r>
      <w:r>
        <w:rPr>
          <w:sz w:val="28"/>
          <w:vertAlign w:val="baseline"/>
        </w:rPr>
        <w:t>giá</w:t>
      </w:r>
      <w:r>
        <w:rPr>
          <w:spacing w:val="20"/>
          <w:sz w:val="28"/>
          <w:vertAlign w:val="baseline"/>
        </w:rPr>
        <w:t> </w:t>
      </w:r>
      <w:r>
        <w:rPr>
          <w:spacing w:val="-2"/>
          <w:sz w:val="28"/>
          <w:vertAlign w:val="baseline"/>
        </w:rPr>
        <w:t>5.419.000</w:t>
      </w:r>
    </w:p>
    <w:p>
      <w:pPr>
        <w:pStyle w:val="BodyText"/>
        <w:spacing w:before="7"/>
        <w:ind w:left="0" w:firstLine="0"/>
        <w:jc w:val="left"/>
        <w:rPr>
          <w:sz w:val="38"/>
        </w:rPr>
      </w:pPr>
    </w:p>
    <w:p>
      <w:pPr>
        <w:pStyle w:val="ListParagraph"/>
        <w:numPr>
          <w:ilvl w:val="0"/>
          <w:numId w:val="5"/>
        </w:numPr>
        <w:tabs>
          <w:tab w:pos="212" w:val="left" w:leader="none"/>
        </w:tabs>
        <w:spacing w:line="240" w:lineRule="auto" w:before="0" w:after="0"/>
        <w:ind w:left="211" w:right="0" w:hanging="164"/>
        <w:jc w:val="left"/>
        <w:rPr>
          <w:sz w:val="28"/>
        </w:rPr>
      </w:pPr>
      <w:r>
        <w:rPr>
          <w:sz w:val="28"/>
        </w:rPr>
        <w:t>01</w:t>
      </w:r>
      <w:r>
        <w:rPr>
          <w:spacing w:val="-5"/>
          <w:sz w:val="28"/>
        </w:rPr>
        <w:t> </w:t>
      </w:r>
      <w:r>
        <w:rPr>
          <w:sz w:val="28"/>
        </w:rPr>
        <w:t>bóp</w:t>
      </w:r>
      <w:r>
        <w:rPr>
          <w:spacing w:val="-4"/>
          <w:sz w:val="28"/>
        </w:rPr>
        <w:t> </w:t>
      </w:r>
      <w:r>
        <w:rPr>
          <w:sz w:val="28"/>
        </w:rPr>
        <w:t>da</w:t>
      </w:r>
      <w:r>
        <w:rPr>
          <w:spacing w:val="-2"/>
          <w:sz w:val="28"/>
        </w:rPr>
        <w:t> </w:t>
      </w:r>
      <w:r>
        <w:rPr>
          <w:sz w:val="28"/>
        </w:rPr>
        <w:t>nam</w:t>
      </w:r>
      <w:r>
        <w:rPr>
          <w:spacing w:val="-5"/>
          <w:sz w:val="28"/>
        </w:rPr>
        <w:t> </w:t>
      </w:r>
      <w:r>
        <w:rPr>
          <w:sz w:val="28"/>
        </w:rPr>
        <w:t>màu</w:t>
      </w:r>
      <w:r>
        <w:rPr>
          <w:spacing w:val="-1"/>
          <w:sz w:val="28"/>
        </w:rPr>
        <w:t> </w:t>
      </w:r>
      <w:r>
        <w:rPr>
          <w:sz w:val="28"/>
        </w:rPr>
        <w:t>đen không</w:t>
      </w:r>
      <w:r>
        <w:rPr>
          <w:spacing w:val="-1"/>
          <w:sz w:val="28"/>
        </w:rPr>
        <w:t> </w:t>
      </w:r>
      <w:r>
        <w:rPr>
          <w:sz w:val="28"/>
        </w:rPr>
        <w:t>có</w:t>
      </w:r>
      <w:r>
        <w:rPr>
          <w:spacing w:val="-1"/>
          <w:sz w:val="28"/>
        </w:rPr>
        <w:t> </w:t>
      </w:r>
      <w:r>
        <w:rPr>
          <w:sz w:val="28"/>
        </w:rPr>
        <w:t>cơ</w:t>
      </w:r>
      <w:r>
        <w:rPr>
          <w:spacing w:val="-1"/>
          <w:sz w:val="28"/>
        </w:rPr>
        <w:t> </w:t>
      </w:r>
      <w:r>
        <w:rPr>
          <w:sz w:val="28"/>
        </w:rPr>
        <w:t>sở</w:t>
      </w:r>
      <w:r>
        <w:rPr>
          <w:spacing w:val="-5"/>
          <w:sz w:val="28"/>
        </w:rPr>
        <w:t> </w:t>
      </w:r>
      <w:r>
        <w:rPr>
          <w:sz w:val="28"/>
        </w:rPr>
        <w:t>để</w:t>
      </w:r>
      <w:r>
        <w:rPr>
          <w:spacing w:val="-2"/>
          <w:sz w:val="28"/>
        </w:rPr>
        <w:t> </w:t>
      </w:r>
      <w:r>
        <w:rPr>
          <w:sz w:val="28"/>
        </w:rPr>
        <w:t>xác</w:t>
      </w:r>
      <w:r>
        <w:rPr>
          <w:spacing w:val="-5"/>
          <w:sz w:val="28"/>
        </w:rPr>
        <w:t> </w:t>
      </w:r>
      <w:r>
        <w:rPr>
          <w:sz w:val="28"/>
        </w:rPr>
        <w:t>định giá</w:t>
      </w:r>
      <w:r>
        <w:rPr>
          <w:spacing w:val="-2"/>
          <w:sz w:val="28"/>
        </w:rPr>
        <w:t> </w:t>
      </w:r>
      <w:r>
        <w:rPr>
          <w:sz w:val="28"/>
        </w:rPr>
        <w:t>trị</w:t>
      </w:r>
      <w:r>
        <w:rPr>
          <w:spacing w:val="-1"/>
          <w:sz w:val="28"/>
        </w:rPr>
        <w:t> </w:t>
      </w:r>
      <w:r>
        <w:rPr>
          <w:sz w:val="28"/>
        </w:rPr>
        <w:t>tài</w:t>
      </w:r>
      <w:r>
        <w:rPr>
          <w:spacing w:val="-4"/>
          <w:sz w:val="28"/>
        </w:rPr>
        <w:t> sản.</w:t>
      </w:r>
    </w:p>
    <w:p>
      <w:pPr>
        <w:pStyle w:val="BodyText"/>
        <w:ind w:left="48" w:firstLine="0"/>
        <w:jc w:val="left"/>
      </w:pPr>
      <w:r>
        <w:rPr/>
        <w:t>Tại cáo</w:t>
      </w:r>
      <w:r>
        <w:rPr>
          <w:spacing w:val="-1"/>
        </w:rPr>
        <w:t> </w:t>
      </w:r>
      <w:r>
        <w:rPr/>
        <w:t>trạng</w:t>
      </w:r>
      <w:r>
        <w:rPr>
          <w:spacing w:val="-1"/>
        </w:rPr>
        <w:t> </w:t>
      </w:r>
      <w:r>
        <w:rPr/>
        <w:t>số</w:t>
      </w:r>
      <w:r>
        <w:rPr>
          <w:spacing w:val="-2"/>
        </w:rPr>
        <w:t> </w:t>
      </w:r>
      <w:r>
        <w:rPr/>
        <w:t>93/CT-VKSLX-HS</w:t>
      </w:r>
      <w:r>
        <w:rPr>
          <w:spacing w:val="-1"/>
        </w:rPr>
        <w:t> </w:t>
      </w:r>
      <w:r>
        <w:rPr/>
        <w:t>ngày</w:t>
      </w:r>
      <w:r>
        <w:rPr>
          <w:spacing w:val="-2"/>
        </w:rPr>
        <w:t> </w:t>
      </w:r>
      <w:r>
        <w:rPr/>
        <w:t>03</w:t>
      </w:r>
      <w:r>
        <w:rPr>
          <w:spacing w:val="-1"/>
        </w:rPr>
        <w:t> </w:t>
      </w:r>
      <w:r>
        <w:rPr/>
        <w:t>tháng 10</w:t>
      </w:r>
      <w:r>
        <w:rPr>
          <w:spacing w:val="4"/>
        </w:rPr>
        <w:t> </w:t>
      </w:r>
      <w:r>
        <w:rPr/>
        <w:t>năm</w:t>
      </w:r>
      <w:r>
        <w:rPr>
          <w:spacing w:val="-6"/>
        </w:rPr>
        <w:t> </w:t>
      </w:r>
      <w:r>
        <w:rPr/>
        <w:t>2022 của </w:t>
      </w:r>
      <w:r>
        <w:rPr>
          <w:spacing w:val="-4"/>
        </w:rPr>
        <w:t>Viện</w:t>
      </w:r>
    </w:p>
    <w:p>
      <w:pPr>
        <w:spacing w:after="0"/>
        <w:jc w:val="left"/>
        <w:sectPr>
          <w:pgSz w:w="11910" w:h="16850"/>
          <w:pgMar w:header="0" w:footer="960" w:top="1040" w:bottom="1140" w:left="1540" w:right="580"/>
          <w:cols w:num="2" w:equalWidth="0">
            <w:col w:w="794" w:space="40"/>
            <w:col w:w="8956"/>
          </w:cols>
        </w:sectPr>
      </w:pPr>
    </w:p>
    <w:p>
      <w:pPr>
        <w:pStyle w:val="BodyText"/>
        <w:spacing w:before="0"/>
        <w:ind w:right="544" w:firstLine="0"/>
      </w:pPr>
      <w:r>
        <w:rPr/>
        <w:t>kiểm</w:t>
      </w:r>
      <w:r>
        <w:rPr>
          <w:spacing w:val="-2"/>
        </w:rPr>
        <w:t> </w:t>
      </w:r>
      <w:r>
        <w:rPr/>
        <w:t>sát nhân dân thành phố L truy</w:t>
      </w:r>
      <w:r>
        <w:rPr>
          <w:spacing w:val="-1"/>
        </w:rPr>
        <w:t> </w:t>
      </w:r>
      <w:r>
        <w:rPr/>
        <w:t>tố bị cáo Nguyễn Chánh R về tội “Trộm</w:t>
      </w:r>
      <w:r>
        <w:rPr>
          <w:spacing w:val="-2"/>
        </w:rPr>
        <w:t> </w:t>
      </w:r>
      <w:r>
        <w:rPr/>
        <w:t>cắp tài sản” theo quy định tại điểm c khoản 2 Điều 173 của Bộ luật Hình sự năm 2015 (sửa đổi bổ sung năm 2017).</w:t>
      </w:r>
    </w:p>
    <w:p>
      <w:pPr>
        <w:spacing w:before="128"/>
        <w:ind w:left="881" w:right="0" w:firstLine="0"/>
        <w:jc w:val="left"/>
        <w:rPr>
          <w:b/>
          <w:i/>
          <w:sz w:val="28"/>
        </w:rPr>
      </w:pPr>
      <w:r>
        <w:rPr>
          <w:b/>
          <w:i/>
          <w:sz w:val="28"/>
        </w:rPr>
        <w:t>Tại</w:t>
      </w:r>
      <w:r>
        <w:rPr>
          <w:b/>
          <w:i/>
          <w:spacing w:val="-4"/>
          <w:sz w:val="28"/>
        </w:rPr>
        <w:t> </w:t>
      </w:r>
      <w:r>
        <w:rPr>
          <w:b/>
          <w:i/>
          <w:sz w:val="28"/>
        </w:rPr>
        <w:t>phiên</w:t>
      </w:r>
      <w:r>
        <w:rPr>
          <w:b/>
          <w:i/>
          <w:spacing w:val="-5"/>
          <w:sz w:val="28"/>
        </w:rPr>
        <w:t> </w:t>
      </w:r>
      <w:r>
        <w:rPr>
          <w:b/>
          <w:i/>
          <w:sz w:val="28"/>
        </w:rPr>
        <w:t>tòa</w:t>
      </w:r>
      <w:r>
        <w:rPr>
          <w:b/>
          <w:i/>
          <w:spacing w:val="-6"/>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2"/>
          <w:sz w:val="28"/>
        </w:rPr>
        <w:t> </w:t>
      </w:r>
      <w:r>
        <w:rPr>
          <w:b/>
          <w:i/>
          <w:sz w:val="28"/>
        </w:rPr>
        <w:t>thẩm</w:t>
      </w:r>
      <w:r>
        <w:rPr>
          <w:b/>
          <w:i/>
          <w:spacing w:val="1"/>
          <w:sz w:val="28"/>
        </w:rPr>
        <w:t> </w:t>
      </w:r>
      <w:r>
        <w:rPr>
          <w:b/>
          <w:i/>
          <w:sz w:val="28"/>
        </w:rPr>
        <w:t>vụ</w:t>
      </w:r>
      <w:r>
        <w:rPr>
          <w:b/>
          <w:i/>
          <w:spacing w:val="-2"/>
          <w:sz w:val="28"/>
        </w:rPr>
        <w:t> </w:t>
      </w:r>
      <w:r>
        <w:rPr>
          <w:b/>
          <w:i/>
          <w:spacing w:val="-5"/>
          <w:sz w:val="28"/>
        </w:rPr>
        <w:t>án:</w:t>
      </w:r>
    </w:p>
    <w:p>
      <w:pPr>
        <w:pStyle w:val="BodyText"/>
        <w:spacing w:before="113"/>
        <w:ind w:right="316"/>
        <w:jc w:val="left"/>
      </w:pPr>
      <w:r>
        <w:rPr/>
        <w:t>Đại diện Viện kiểm sát nhân dân thành phố L vẫn giữ nguyên quyết định truy tố như cáo trạng và đề nghị:</w:t>
      </w:r>
    </w:p>
    <w:p>
      <w:pPr>
        <w:pStyle w:val="BodyText"/>
        <w:spacing w:before="120"/>
        <w:ind w:left="881" w:firstLine="0"/>
        <w:jc w:val="left"/>
      </w:pPr>
      <w:r>
        <w:rPr/>
        <w:t>Về</w:t>
      </w:r>
      <w:r>
        <w:rPr>
          <w:spacing w:val="-5"/>
        </w:rPr>
        <w:t> </w:t>
      </w:r>
      <w:r>
        <w:rPr/>
        <w:t>trách nhiệm</w:t>
      </w:r>
      <w:r>
        <w:rPr>
          <w:spacing w:val="-6"/>
        </w:rPr>
        <w:t> </w:t>
      </w:r>
      <w:r>
        <w:rPr/>
        <w:t>hình</w:t>
      </w:r>
      <w:r>
        <w:rPr>
          <w:spacing w:val="-4"/>
        </w:rPr>
        <w:t> </w:t>
      </w:r>
      <w:r>
        <w:rPr>
          <w:spacing w:val="-5"/>
        </w:rPr>
        <w:t>sự:</w:t>
      </w:r>
    </w:p>
    <w:p>
      <w:pPr>
        <w:pStyle w:val="BodyText"/>
        <w:ind w:right="547"/>
      </w:pPr>
      <w:r>
        <w:rPr/>
        <w:t>Áp dụng điểm c khoản 2 Điều 173; điểm r, s khoản 1 Điều 51; Điều 56; Điều 38 Bộ luật hình sự năm 2015 (sửa đổi, bổ sung năm 2017) xử phạt bị cáo Nguyễn Chánh R từ 02 (hai) năm đến 02 (hai) năm 06 (sáu) tháng tù về tội “Trộm cắp tài sản”. Tổng hợp hình phạt 03 (ba) năm 06 (sáu) tháng tù theo bản án hình sự sơ thẩm số 131/HS-ST ngày 30 tháng 9 năm 2022 của Tòa án nhân dân quận N, thành phố Cần Thơ.</w:t>
      </w:r>
    </w:p>
    <w:p>
      <w:pPr>
        <w:pStyle w:val="BodyText"/>
        <w:spacing w:before="121"/>
        <w:ind w:left="881" w:firstLine="0"/>
      </w:pPr>
      <w:r>
        <w:rPr/>
        <w:t>Về</w:t>
      </w:r>
      <w:r>
        <w:rPr>
          <w:spacing w:val="-4"/>
        </w:rPr>
        <w:t> </w:t>
      </w:r>
      <w:r>
        <w:rPr/>
        <w:t>hình</w:t>
      </w:r>
      <w:r>
        <w:rPr>
          <w:spacing w:val="-6"/>
        </w:rPr>
        <w:t> </w:t>
      </w:r>
      <w:r>
        <w:rPr/>
        <w:t>phạt</w:t>
      </w:r>
      <w:r>
        <w:rPr>
          <w:spacing w:val="-5"/>
        </w:rPr>
        <w:t> </w:t>
      </w:r>
      <w:r>
        <w:rPr/>
        <w:t>bổ</w:t>
      </w:r>
      <w:r>
        <w:rPr>
          <w:spacing w:val="-5"/>
        </w:rPr>
        <w:t> </w:t>
      </w:r>
      <w:r>
        <w:rPr/>
        <w:t>sung:</w:t>
      </w:r>
      <w:r>
        <w:rPr>
          <w:spacing w:val="-1"/>
        </w:rPr>
        <w:t> </w:t>
      </w:r>
      <w:r>
        <w:rPr/>
        <w:t>Không</w:t>
      </w:r>
      <w:r>
        <w:rPr>
          <w:spacing w:val="-2"/>
        </w:rPr>
        <w:t> </w:t>
      </w:r>
      <w:r>
        <w:rPr/>
        <w:t>áp</w:t>
      </w:r>
      <w:r>
        <w:rPr>
          <w:spacing w:val="-1"/>
        </w:rPr>
        <w:t> </w:t>
      </w:r>
      <w:r>
        <w:rPr>
          <w:spacing w:val="-4"/>
        </w:rPr>
        <w:t>dụng.</w:t>
      </w:r>
    </w:p>
    <w:p>
      <w:pPr>
        <w:pStyle w:val="BodyText"/>
        <w:ind w:right="546"/>
      </w:pPr>
      <w:r>
        <w:rPr/>
        <w:t>Về trách nhiệm dân sự: Áp dụng Điều 48 Bộ luật hình sự năm 2015 (đã được sửa đổi, bổ sung năm 2017), Điều 586, Điều 589 Bộ luật dân sự năm 2015 buộc bị cáo bồi thường cho ông Nguyễn Thạch K số tiền 71.472.000đ.</w:t>
      </w:r>
    </w:p>
    <w:p>
      <w:pPr>
        <w:pStyle w:val="BodyText"/>
        <w:spacing w:before="122"/>
        <w:ind w:right="554"/>
      </w:pPr>
      <w:r>
        <w:rPr/>
        <w:t>Về xử lý vật chứng: Các vật chứng đã xử lý xong nên đề nghị Hội đồng xét xử không xem xét.</w:t>
      </w:r>
    </w:p>
    <w:p>
      <w:pPr>
        <w:pStyle w:val="BodyText"/>
        <w:ind w:right="549"/>
      </w:pPr>
      <w:r>
        <w:rPr/>
        <w:t>Tại phiên tòa, bị cáo khai nhận đã thực hiện hành vi phạm tội như nội dung Cáo trạng truy tố, không tranh luận với bản luận tội của Kiểm sát viên. Bị cáo</w:t>
      </w:r>
      <w:r>
        <w:rPr>
          <w:spacing w:val="-1"/>
        </w:rPr>
        <w:t> </w:t>
      </w:r>
      <w:r>
        <w:rPr/>
        <w:t>nói</w:t>
      </w:r>
      <w:r>
        <w:rPr>
          <w:spacing w:val="-1"/>
        </w:rPr>
        <w:t> </w:t>
      </w:r>
      <w:r>
        <w:rPr/>
        <w:t>lời</w:t>
      </w:r>
      <w:r>
        <w:rPr>
          <w:spacing w:val="-1"/>
        </w:rPr>
        <w:t> </w:t>
      </w:r>
      <w:r>
        <w:rPr/>
        <w:t>sau</w:t>
      </w:r>
      <w:r>
        <w:rPr>
          <w:spacing w:val="-1"/>
        </w:rPr>
        <w:t> </w:t>
      </w:r>
      <w:r>
        <w:rPr/>
        <w:t>cùng</w:t>
      </w:r>
      <w:r>
        <w:rPr>
          <w:spacing w:val="-5"/>
        </w:rPr>
        <w:t> </w:t>
      </w:r>
      <w:r>
        <w:rPr/>
        <w:t>đã</w:t>
      </w:r>
      <w:r>
        <w:rPr>
          <w:spacing w:val="-2"/>
        </w:rPr>
        <w:t> </w:t>
      </w:r>
      <w:r>
        <w:rPr/>
        <w:t>ăn</w:t>
      </w:r>
      <w:r>
        <w:rPr>
          <w:spacing w:val="-5"/>
        </w:rPr>
        <w:t> </w:t>
      </w:r>
      <w:r>
        <w:rPr/>
        <w:t>năn</w:t>
      </w:r>
      <w:r>
        <w:rPr>
          <w:spacing w:val="-1"/>
        </w:rPr>
        <w:t> </w:t>
      </w:r>
      <w:r>
        <w:rPr/>
        <w:t>hối</w:t>
      </w:r>
      <w:r>
        <w:rPr>
          <w:spacing w:val="-1"/>
        </w:rPr>
        <w:t> </w:t>
      </w:r>
      <w:r>
        <w:rPr/>
        <w:t>cải,</w:t>
      </w:r>
      <w:r>
        <w:rPr>
          <w:spacing w:val="-3"/>
        </w:rPr>
        <w:t> </w:t>
      </w:r>
      <w:r>
        <w:rPr/>
        <w:t>xin</w:t>
      </w:r>
      <w:r>
        <w:rPr>
          <w:spacing w:val="-3"/>
        </w:rPr>
        <w:t> </w:t>
      </w:r>
      <w:r>
        <w:rPr/>
        <w:t>giảm</w:t>
      </w:r>
      <w:r>
        <w:rPr>
          <w:spacing w:val="-7"/>
        </w:rPr>
        <w:t> </w:t>
      </w:r>
      <w:r>
        <w:rPr/>
        <w:t>nhẹ</w:t>
      </w:r>
      <w:r>
        <w:rPr>
          <w:spacing w:val="-2"/>
        </w:rPr>
        <w:t> </w:t>
      </w:r>
      <w:r>
        <w:rPr/>
        <w:t>hình</w:t>
      </w:r>
      <w:r>
        <w:rPr>
          <w:spacing w:val="-1"/>
        </w:rPr>
        <w:t> </w:t>
      </w:r>
      <w:r>
        <w:rPr/>
        <w:t>phạt. Bị</w:t>
      </w:r>
      <w:r>
        <w:rPr>
          <w:spacing w:val="-1"/>
        </w:rPr>
        <w:t> </w:t>
      </w:r>
      <w:r>
        <w:rPr/>
        <w:t>cáo</w:t>
      </w:r>
      <w:r>
        <w:rPr>
          <w:spacing w:val="-1"/>
        </w:rPr>
        <w:t> </w:t>
      </w:r>
      <w:r>
        <w:rPr/>
        <w:t>đồng</w:t>
      </w:r>
      <w:r>
        <w:rPr>
          <w:spacing w:val="-1"/>
        </w:rPr>
        <w:t> </w:t>
      </w:r>
      <w:r>
        <w:rPr/>
        <w:t>ý</w:t>
      </w:r>
      <w:r>
        <w:rPr>
          <w:spacing w:val="-5"/>
        </w:rPr>
        <w:t> </w:t>
      </w:r>
      <w:r>
        <w:rPr/>
        <w:t>bồi thường cho bị hại số tiền 71.472.000đ.</w:t>
      </w:r>
    </w:p>
    <w:p>
      <w:pPr>
        <w:pStyle w:val="BodyText"/>
        <w:spacing w:before="121"/>
        <w:ind w:left="881" w:firstLine="0"/>
      </w:pPr>
      <w:r>
        <w:rPr/>
        <w:t>Bị</w:t>
      </w:r>
      <w:r>
        <w:rPr>
          <w:spacing w:val="-4"/>
        </w:rPr>
        <w:t> </w:t>
      </w:r>
      <w:r>
        <w:rPr/>
        <w:t>hại</w:t>
      </w:r>
      <w:r>
        <w:rPr>
          <w:spacing w:val="-2"/>
        </w:rPr>
        <w:t> </w:t>
      </w:r>
      <w:r>
        <w:rPr/>
        <w:t>Nguyễn</w:t>
      </w:r>
      <w:r>
        <w:rPr>
          <w:spacing w:val="-1"/>
        </w:rPr>
        <w:t> </w:t>
      </w:r>
      <w:r>
        <w:rPr/>
        <w:t>Thạch</w:t>
      </w:r>
      <w:r>
        <w:rPr>
          <w:spacing w:val="-4"/>
        </w:rPr>
        <w:t> </w:t>
      </w:r>
      <w:r>
        <w:rPr/>
        <w:t>K</w:t>
      </w:r>
      <w:r>
        <w:rPr>
          <w:spacing w:val="-2"/>
        </w:rPr>
        <w:t> </w:t>
      </w:r>
      <w:r>
        <w:rPr/>
        <w:t>yêu</w:t>
      </w:r>
      <w:r>
        <w:rPr>
          <w:spacing w:val="-2"/>
        </w:rPr>
        <w:t> </w:t>
      </w:r>
      <w:r>
        <w:rPr/>
        <w:t>cầu</w:t>
      </w:r>
      <w:r>
        <w:rPr>
          <w:spacing w:val="-1"/>
        </w:rPr>
        <w:t> </w:t>
      </w:r>
      <w:r>
        <w:rPr/>
        <w:t>được</w:t>
      </w:r>
      <w:r>
        <w:rPr>
          <w:spacing w:val="-3"/>
        </w:rPr>
        <w:t> </w:t>
      </w:r>
      <w:r>
        <w:rPr/>
        <w:t>bồi</w:t>
      </w:r>
      <w:r>
        <w:rPr>
          <w:spacing w:val="-4"/>
        </w:rPr>
        <w:t> </w:t>
      </w:r>
      <w:r>
        <w:rPr/>
        <w:t>thường</w:t>
      </w:r>
      <w:r>
        <w:rPr>
          <w:spacing w:val="-2"/>
        </w:rPr>
        <w:t> </w:t>
      </w:r>
      <w:r>
        <w:rPr/>
        <w:t>số</w:t>
      </w:r>
      <w:r>
        <w:rPr>
          <w:spacing w:val="-4"/>
        </w:rPr>
        <w:t> </w:t>
      </w:r>
      <w:r>
        <w:rPr/>
        <w:t>tiền</w:t>
      </w:r>
      <w:r>
        <w:rPr>
          <w:spacing w:val="-4"/>
        </w:rPr>
        <w:t> </w:t>
      </w:r>
      <w:r>
        <w:rPr>
          <w:spacing w:val="-2"/>
        </w:rPr>
        <w:t>71.472.000đ.</w:t>
      </w:r>
    </w:p>
    <w:p>
      <w:pPr>
        <w:spacing w:before="269"/>
        <w:ind w:left="3413" w:right="3087"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spacing w:before="114"/>
        <w:ind w:left="162" w:right="560" w:firstLine="719"/>
        <w:jc w:val="both"/>
        <w:rPr>
          <w:i/>
          <w:sz w:val="28"/>
        </w:rPr>
      </w:pPr>
      <w:r>
        <w:rPr>
          <w:i/>
          <w:sz w:val="28"/>
        </w:rPr>
        <w:t>Trên cơ sở nội dung vụ án, căn cứ vào các tài liệu trong hồ sơ vụ án đã</w:t>
      </w:r>
      <w:r>
        <w:rPr>
          <w:i/>
          <w:sz w:val="28"/>
        </w:rPr>
        <w:t> được tranh tụng tại phiên tòa, Hội đồng xét xử nhận định như sau:</w:t>
      </w:r>
    </w:p>
    <w:p>
      <w:pPr>
        <w:pStyle w:val="ListParagraph"/>
        <w:numPr>
          <w:ilvl w:val="0"/>
          <w:numId w:val="6"/>
        </w:numPr>
        <w:tabs>
          <w:tab w:pos="1271" w:val="left" w:leader="none"/>
        </w:tabs>
        <w:spacing w:line="240" w:lineRule="auto" w:before="119" w:after="0"/>
        <w:ind w:left="162" w:right="547" w:firstLine="679"/>
        <w:jc w:val="both"/>
        <w:rPr>
          <w:sz w:val="28"/>
        </w:rPr>
      </w:pPr>
      <w:r>
        <w:rPr>
          <w:sz w:val="28"/>
        </w:rPr>
        <w:t>Về hành vi, quyết định tố tụng của Cơ quan điều tra, Điều tra viên, Viện kiểm sát, Kiểm sát viên trong quá trình điều tra, truy tố đã thực hiện đúng về thẩm</w:t>
      </w:r>
      <w:r>
        <w:rPr>
          <w:spacing w:val="-1"/>
          <w:sz w:val="28"/>
        </w:rPr>
        <w:t> </w:t>
      </w:r>
      <w:r>
        <w:rPr>
          <w:sz w:val="28"/>
        </w:rPr>
        <w:t>quyền, trình tự, thủ tục quy định của Bộ luật Tố tụng hình sự. Quá trình điều tra và tại phiên tòa, bị cáo không có ý</w:t>
      </w:r>
      <w:r>
        <w:rPr>
          <w:spacing w:val="-1"/>
          <w:sz w:val="28"/>
        </w:rPr>
        <w:t> </w:t>
      </w:r>
      <w:r>
        <w:rPr>
          <w:sz w:val="28"/>
        </w:rPr>
        <w:t>kiến hoặc khiếu nại về hành vi, quyết định của Cơ quan tiến hành tố tụng, người tiến hành tố tụng. Do đó, các hành vi, quyết định tố tụng của Cơ quan tiến hành tố tụng, người tiến hành tố tụng đã thực hiện đúng quy định pháp luật.</w:t>
      </w:r>
    </w:p>
    <w:p>
      <w:pPr>
        <w:spacing w:after="0" w:line="240" w:lineRule="auto"/>
        <w:jc w:val="both"/>
        <w:rPr>
          <w:sz w:val="28"/>
        </w:rPr>
        <w:sectPr>
          <w:type w:val="continuous"/>
          <w:pgSz w:w="11910" w:h="16850"/>
          <w:pgMar w:header="0" w:footer="960" w:top="1120" w:bottom="280" w:left="1540" w:right="580"/>
        </w:sectPr>
      </w:pPr>
    </w:p>
    <w:p>
      <w:pPr>
        <w:pStyle w:val="ListParagraph"/>
        <w:numPr>
          <w:ilvl w:val="0"/>
          <w:numId w:val="6"/>
        </w:numPr>
        <w:tabs>
          <w:tab w:pos="1254" w:val="left" w:leader="none"/>
        </w:tabs>
        <w:spacing w:line="240" w:lineRule="auto" w:before="65" w:after="0"/>
        <w:ind w:left="162" w:right="547" w:firstLine="679"/>
        <w:jc w:val="both"/>
        <w:rPr>
          <w:sz w:val="28"/>
        </w:rPr>
      </w:pPr>
      <w:r>
        <w:rPr>
          <w:sz w:val="28"/>
        </w:rPr>
        <w:t>Về thủ tục tố tụng: Người làm chứng đã được Tòa án triệu tập hợp lệ nhưng vắng mặt không tham gia phiên tòa. Tuy nhiên, trong quá trình điều tra người làm chứng đã có lời khai đầy đủ nên việc vắng mặt của họ tại phiên toà không gây</w:t>
      </w:r>
      <w:r>
        <w:rPr>
          <w:spacing w:val="-3"/>
          <w:sz w:val="28"/>
        </w:rPr>
        <w:t> </w:t>
      </w:r>
      <w:r>
        <w:rPr>
          <w:sz w:val="28"/>
        </w:rPr>
        <w:t>cản trở cho việc xét xử. Do đó, căn cứ Điều 293 Bộ luật Tố</w:t>
      </w:r>
      <w:r>
        <w:rPr>
          <w:spacing w:val="-1"/>
          <w:sz w:val="28"/>
        </w:rPr>
        <w:t> </w:t>
      </w:r>
      <w:r>
        <w:rPr>
          <w:sz w:val="28"/>
        </w:rPr>
        <w:t>tụng hình sự, Hội đồng xét xử vẫn tiến hành xét xử vụ án.</w:t>
      </w:r>
    </w:p>
    <w:p>
      <w:pPr>
        <w:pStyle w:val="ListParagraph"/>
        <w:numPr>
          <w:ilvl w:val="0"/>
          <w:numId w:val="6"/>
        </w:numPr>
        <w:tabs>
          <w:tab w:pos="1279" w:val="left" w:leader="none"/>
        </w:tabs>
        <w:spacing w:line="240" w:lineRule="auto" w:before="121" w:after="0"/>
        <w:ind w:left="1278" w:right="0" w:hanging="398"/>
        <w:jc w:val="both"/>
        <w:rPr>
          <w:sz w:val="28"/>
        </w:rPr>
      </w:pPr>
      <w:r>
        <w:rPr>
          <w:sz w:val="28"/>
        </w:rPr>
        <w:t>Về</w:t>
      </w:r>
      <w:r>
        <w:rPr>
          <w:spacing w:val="-4"/>
          <w:sz w:val="28"/>
        </w:rPr>
        <w:t> </w:t>
      </w:r>
      <w:r>
        <w:rPr>
          <w:sz w:val="28"/>
        </w:rPr>
        <w:t>trách</w:t>
      </w:r>
      <w:r>
        <w:rPr>
          <w:spacing w:val="-3"/>
          <w:sz w:val="28"/>
        </w:rPr>
        <w:t> </w:t>
      </w:r>
      <w:r>
        <w:rPr>
          <w:sz w:val="28"/>
        </w:rPr>
        <w:t>nhiệm</w:t>
      </w:r>
      <w:r>
        <w:rPr>
          <w:spacing w:val="-5"/>
          <w:sz w:val="28"/>
        </w:rPr>
        <w:t> </w:t>
      </w:r>
      <w:r>
        <w:rPr>
          <w:sz w:val="28"/>
        </w:rPr>
        <w:t>hình</w:t>
      </w:r>
      <w:r>
        <w:rPr>
          <w:spacing w:val="-2"/>
          <w:sz w:val="28"/>
        </w:rPr>
        <w:t> </w:t>
      </w:r>
      <w:r>
        <w:rPr>
          <w:spacing w:val="-5"/>
          <w:sz w:val="28"/>
        </w:rPr>
        <w:t>sự:</w:t>
      </w:r>
    </w:p>
    <w:p>
      <w:pPr>
        <w:pStyle w:val="BodyText"/>
        <w:ind w:right="546"/>
      </w:pPr>
      <w:r>
        <w:rPr/>
        <w:t>[3.1] Tại phiên tòa, bị cáo thừa nhận hành vi phạm tội. Lời khai nhận tội của bị cáo tại phiên tòa phù hợp với lời khai của bị cáo trong giai đoạn điều tra, truy</w:t>
      </w:r>
      <w:r>
        <w:rPr>
          <w:spacing w:val="-5"/>
        </w:rPr>
        <w:t> </w:t>
      </w:r>
      <w:r>
        <w:rPr/>
        <w:t>tố</w:t>
      </w:r>
      <w:r>
        <w:rPr>
          <w:spacing w:val="-1"/>
        </w:rPr>
        <w:t> </w:t>
      </w:r>
      <w:r>
        <w:rPr/>
        <w:t>và</w:t>
      </w:r>
      <w:r>
        <w:rPr>
          <w:spacing w:val="-4"/>
        </w:rPr>
        <w:t> </w:t>
      </w:r>
      <w:r>
        <w:rPr/>
        <w:t>phù hợp</w:t>
      </w:r>
      <w:r>
        <w:rPr>
          <w:spacing w:val="-4"/>
        </w:rPr>
        <w:t> </w:t>
      </w:r>
      <w:r>
        <w:rPr/>
        <w:t>với</w:t>
      </w:r>
      <w:r>
        <w:rPr>
          <w:spacing w:val="-1"/>
        </w:rPr>
        <w:t> </w:t>
      </w:r>
      <w:r>
        <w:rPr/>
        <w:t>lời khai của</w:t>
      </w:r>
      <w:r>
        <w:rPr>
          <w:spacing w:val="-1"/>
        </w:rPr>
        <w:t> </w:t>
      </w:r>
      <w:r>
        <w:rPr/>
        <w:t>bị</w:t>
      </w:r>
      <w:r>
        <w:rPr>
          <w:spacing w:val="-1"/>
        </w:rPr>
        <w:t> </w:t>
      </w:r>
      <w:r>
        <w:rPr/>
        <w:t>hại,</w:t>
      </w:r>
      <w:r>
        <w:rPr>
          <w:spacing w:val="-2"/>
        </w:rPr>
        <w:t> </w:t>
      </w:r>
      <w:r>
        <w:rPr/>
        <w:t>camera</w:t>
      </w:r>
      <w:r>
        <w:rPr>
          <w:spacing w:val="-1"/>
        </w:rPr>
        <w:t> </w:t>
      </w:r>
      <w:r>
        <w:rPr/>
        <w:t>ghi lại sự</w:t>
      </w:r>
      <w:r>
        <w:rPr>
          <w:spacing w:val="-3"/>
        </w:rPr>
        <w:t> </w:t>
      </w:r>
      <w:r>
        <w:rPr/>
        <w:t>việc</w:t>
      </w:r>
      <w:r>
        <w:rPr>
          <w:spacing w:val="-4"/>
        </w:rPr>
        <w:t> </w:t>
      </w:r>
      <w:r>
        <w:rPr/>
        <w:t>và</w:t>
      </w:r>
      <w:r>
        <w:rPr>
          <w:spacing w:val="-1"/>
        </w:rPr>
        <w:t> </w:t>
      </w:r>
      <w:r>
        <w:rPr/>
        <w:t>các</w:t>
      </w:r>
      <w:r>
        <w:rPr>
          <w:spacing w:val="-2"/>
        </w:rPr>
        <w:t> </w:t>
      </w:r>
      <w:r>
        <w:rPr/>
        <w:t>chứng cứ khác có trong hồ sơ vụ án. Như vậy đã có đủ căn cứ xác định: Ngày 06 tháng 4 năm 2022, Nguyễn Chánh R thực hiện hành vi lấy trộm xe mô tô nhãn hiệu Honda Vario Indonesia màu đen, biển số 67K1-961.90; 01 (một) nhẫn vàng trắng 10K, đính đá PNJ; 01 (một) nhẫn vàng 24K, trọng lượng 1</w:t>
      </w:r>
      <w:r>
        <w:rPr>
          <w:vertAlign w:val="superscript"/>
        </w:rPr>
        <w:t>c</w:t>
      </w:r>
      <w:r>
        <w:rPr>
          <w:vertAlign w:val="baseline"/>
        </w:rPr>
        <w:t>00; số tiền 8.500.000đ và các giấy tờ cá nhân của ông Nguyễn Thạch K, với tổng giá trị tài sản chiếm đoạt là 71.472.000đ. Hành vi của bị cáo R đã đủ yếu tố cấu thành tội “Trộm</w:t>
      </w:r>
      <w:r>
        <w:rPr>
          <w:spacing w:val="-4"/>
          <w:vertAlign w:val="baseline"/>
        </w:rPr>
        <w:t> </w:t>
      </w:r>
      <w:r>
        <w:rPr>
          <w:vertAlign w:val="baseline"/>
        </w:rPr>
        <w:t>cắp tài sản”</w:t>
      </w:r>
      <w:r>
        <w:rPr>
          <w:spacing w:val="-1"/>
          <w:vertAlign w:val="baseline"/>
        </w:rPr>
        <w:t> </w:t>
      </w:r>
      <w:r>
        <w:rPr>
          <w:vertAlign w:val="baseline"/>
        </w:rPr>
        <w:t>theo điểm</w:t>
      </w:r>
      <w:r>
        <w:rPr>
          <w:spacing w:val="-4"/>
          <w:vertAlign w:val="baseline"/>
        </w:rPr>
        <w:t> </w:t>
      </w:r>
      <w:r>
        <w:rPr>
          <w:vertAlign w:val="baseline"/>
        </w:rPr>
        <w:t>c</w:t>
      </w:r>
      <w:r>
        <w:rPr>
          <w:spacing w:val="-2"/>
          <w:vertAlign w:val="baseline"/>
        </w:rPr>
        <w:t> </w:t>
      </w:r>
      <w:r>
        <w:rPr>
          <w:vertAlign w:val="baseline"/>
        </w:rPr>
        <w:t>khoản</w:t>
      </w:r>
      <w:r>
        <w:rPr>
          <w:spacing w:val="-1"/>
          <w:vertAlign w:val="baseline"/>
        </w:rPr>
        <w:t> </w:t>
      </w:r>
      <w:r>
        <w:rPr>
          <w:vertAlign w:val="baseline"/>
        </w:rPr>
        <w:t>2</w:t>
      </w:r>
      <w:r>
        <w:rPr>
          <w:spacing w:val="-1"/>
          <w:vertAlign w:val="baseline"/>
        </w:rPr>
        <w:t> </w:t>
      </w:r>
      <w:r>
        <w:rPr>
          <w:vertAlign w:val="baseline"/>
        </w:rPr>
        <w:t>Điều 173 của</w:t>
      </w:r>
      <w:r>
        <w:rPr>
          <w:spacing w:val="-1"/>
          <w:vertAlign w:val="baseline"/>
        </w:rPr>
        <w:t> </w:t>
      </w:r>
      <w:r>
        <w:rPr>
          <w:vertAlign w:val="baseline"/>
        </w:rPr>
        <w:t>Bộ</w:t>
      </w:r>
      <w:r>
        <w:rPr>
          <w:spacing w:val="-1"/>
          <w:vertAlign w:val="baseline"/>
        </w:rPr>
        <w:t> </w:t>
      </w:r>
      <w:r>
        <w:rPr>
          <w:vertAlign w:val="baseline"/>
        </w:rPr>
        <w:t>luật Hình sự</w:t>
      </w:r>
      <w:r>
        <w:rPr>
          <w:spacing w:val="-3"/>
          <w:vertAlign w:val="baseline"/>
        </w:rPr>
        <w:t> </w:t>
      </w:r>
      <w:r>
        <w:rPr>
          <w:vertAlign w:val="baseline"/>
        </w:rPr>
        <w:t>năm</w:t>
      </w:r>
      <w:r>
        <w:rPr>
          <w:spacing w:val="-6"/>
          <w:vertAlign w:val="baseline"/>
        </w:rPr>
        <w:t> </w:t>
      </w:r>
      <w:r>
        <w:rPr>
          <w:vertAlign w:val="baseline"/>
        </w:rPr>
        <w:t>2015 (sửa đổi, bổ sung năm 2017).</w:t>
      </w:r>
    </w:p>
    <w:p>
      <w:pPr>
        <w:pStyle w:val="BodyText"/>
        <w:spacing w:before="122"/>
        <w:ind w:right="549"/>
      </w:pPr>
      <w:r>
        <w:rPr/>
        <w:t>[3.2] Do đó, cáo trạng của Viện kiểm sát nhân dân thành phố L truy tố bị cáo là có căn cứ, nên được Hội đồng xét xử chấp nhận.</w:t>
      </w:r>
    </w:p>
    <w:p>
      <w:pPr>
        <w:pStyle w:val="ListParagraph"/>
        <w:numPr>
          <w:ilvl w:val="0"/>
          <w:numId w:val="6"/>
        </w:numPr>
        <w:tabs>
          <w:tab w:pos="1279" w:val="left" w:leader="none"/>
        </w:tabs>
        <w:spacing w:line="240" w:lineRule="auto" w:before="119" w:after="0"/>
        <w:ind w:left="1278" w:right="0" w:hanging="398"/>
        <w:jc w:val="both"/>
        <w:rPr>
          <w:sz w:val="28"/>
        </w:rPr>
      </w:pPr>
      <w:r>
        <w:rPr>
          <w:sz w:val="28"/>
        </w:rPr>
        <w:t>Về</w:t>
      </w:r>
      <w:r>
        <w:rPr>
          <w:spacing w:val="-2"/>
          <w:sz w:val="28"/>
        </w:rPr>
        <w:t> </w:t>
      </w:r>
      <w:r>
        <w:rPr>
          <w:sz w:val="28"/>
        </w:rPr>
        <w:t>tính</w:t>
      </w:r>
      <w:r>
        <w:rPr>
          <w:spacing w:val="-1"/>
          <w:sz w:val="28"/>
        </w:rPr>
        <w:t> </w:t>
      </w:r>
      <w:r>
        <w:rPr>
          <w:sz w:val="28"/>
        </w:rPr>
        <w:t>chất,</w:t>
      </w:r>
      <w:r>
        <w:rPr>
          <w:spacing w:val="-1"/>
          <w:sz w:val="28"/>
        </w:rPr>
        <w:t> </w:t>
      </w:r>
      <w:r>
        <w:rPr>
          <w:sz w:val="28"/>
        </w:rPr>
        <w:t>mức độ</w:t>
      </w:r>
      <w:r>
        <w:rPr>
          <w:spacing w:val="-4"/>
          <w:sz w:val="28"/>
        </w:rPr>
        <w:t> </w:t>
      </w:r>
      <w:r>
        <w:rPr>
          <w:sz w:val="28"/>
        </w:rPr>
        <w:t>nguy</w:t>
      </w:r>
      <w:r>
        <w:rPr>
          <w:spacing w:val="-6"/>
          <w:sz w:val="28"/>
        </w:rPr>
        <w:t> </w:t>
      </w:r>
      <w:r>
        <w:rPr>
          <w:sz w:val="28"/>
        </w:rPr>
        <w:t>hiểm</w:t>
      </w:r>
      <w:r>
        <w:rPr>
          <w:spacing w:val="-6"/>
          <w:sz w:val="28"/>
        </w:rPr>
        <w:t> </w:t>
      </w:r>
      <w:r>
        <w:rPr>
          <w:sz w:val="28"/>
        </w:rPr>
        <w:t>của</w:t>
      </w:r>
      <w:r>
        <w:rPr>
          <w:spacing w:val="-2"/>
          <w:sz w:val="28"/>
        </w:rPr>
        <w:t> </w:t>
      </w:r>
      <w:r>
        <w:rPr>
          <w:sz w:val="28"/>
        </w:rPr>
        <w:t>hành</w:t>
      </w:r>
      <w:r>
        <w:rPr>
          <w:spacing w:val="-5"/>
          <w:sz w:val="28"/>
        </w:rPr>
        <w:t> </w:t>
      </w:r>
      <w:r>
        <w:rPr>
          <w:sz w:val="28"/>
        </w:rPr>
        <w:t>vi</w:t>
      </w:r>
      <w:r>
        <w:rPr>
          <w:spacing w:val="2"/>
          <w:sz w:val="28"/>
        </w:rPr>
        <w:t> </w:t>
      </w:r>
      <w:r>
        <w:rPr>
          <w:sz w:val="28"/>
        </w:rPr>
        <w:t>phạm</w:t>
      </w:r>
      <w:r>
        <w:rPr>
          <w:spacing w:val="-6"/>
          <w:sz w:val="28"/>
        </w:rPr>
        <w:t> </w:t>
      </w:r>
      <w:r>
        <w:rPr>
          <w:spacing w:val="-4"/>
          <w:sz w:val="28"/>
        </w:rPr>
        <w:t>tội:</w:t>
      </w:r>
    </w:p>
    <w:p>
      <w:pPr>
        <w:pStyle w:val="BodyText"/>
        <w:spacing w:before="122"/>
        <w:ind w:right="546"/>
      </w:pPr>
      <w:r>
        <w:rPr/>
        <w:t>[4.1]</w:t>
      </w:r>
      <w:r>
        <w:rPr>
          <w:spacing w:val="-3"/>
        </w:rPr>
        <w:t> </w:t>
      </w:r>
      <w:r>
        <w:rPr/>
        <w:t>Bị cáo có</w:t>
      </w:r>
      <w:r>
        <w:rPr>
          <w:spacing w:val="-3"/>
        </w:rPr>
        <w:t> </w:t>
      </w:r>
      <w:r>
        <w:rPr/>
        <w:t>đầy</w:t>
      </w:r>
      <w:r>
        <w:rPr>
          <w:spacing w:val="-5"/>
        </w:rPr>
        <w:t> </w:t>
      </w:r>
      <w:r>
        <w:rPr/>
        <w:t>đủ năng lực</w:t>
      </w:r>
      <w:r>
        <w:rPr>
          <w:spacing w:val="-2"/>
        </w:rPr>
        <w:t> </w:t>
      </w:r>
      <w:r>
        <w:rPr/>
        <w:t>trách</w:t>
      </w:r>
      <w:r>
        <w:rPr>
          <w:spacing w:val="-3"/>
        </w:rPr>
        <w:t> </w:t>
      </w:r>
      <w:r>
        <w:rPr/>
        <w:t>nhiệm</w:t>
      </w:r>
      <w:r>
        <w:rPr>
          <w:spacing w:val="-4"/>
        </w:rPr>
        <w:t> </w:t>
      </w:r>
      <w:r>
        <w:rPr/>
        <w:t>hình sự, thực</w:t>
      </w:r>
      <w:r>
        <w:rPr>
          <w:spacing w:val="-4"/>
        </w:rPr>
        <w:t> </w:t>
      </w:r>
      <w:r>
        <w:rPr/>
        <w:t>hiện</w:t>
      </w:r>
      <w:r>
        <w:rPr>
          <w:spacing w:val="-3"/>
        </w:rPr>
        <w:t> </w:t>
      </w:r>
      <w:r>
        <w:rPr/>
        <w:t>hành</w:t>
      </w:r>
      <w:r>
        <w:rPr>
          <w:spacing w:val="-4"/>
        </w:rPr>
        <w:t> </w:t>
      </w:r>
      <w:r>
        <w:rPr/>
        <w:t>vi</w:t>
      </w:r>
      <w:r>
        <w:rPr>
          <w:spacing w:val="-3"/>
        </w:rPr>
        <w:t> </w:t>
      </w:r>
      <w:r>
        <w:rPr/>
        <w:t>với lỗi cố ý. Hành vi của bị cáo là nguy hiểm cho xã hội, gây mất an ninh trật tự tại địa phương, gây</w:t>
      </w:r>
      <w:r>
        <w:rPr>
          <w:spacing w:val="-2"/>
        </w:rPr>
        <w:t> </w:t>
      </w:r>
      <w:r>
        <w:rPr/>
        <w:t>tâm lý hoang mang lo sợ</w:t>
      </w:r>
      <w:r>
        <w:rPr>
          <w:spacing w:val="-1"/>
        </w:rPr>
        <w:t> </w:t>
      </w:r>
      <w:r>
        <w:rPr/>
        <w:t>cho người dân. Bị cáo là người trưởng thành, khỏe</w:t>
      </w:r>
      <w:r>
        <w:rPr>
          <w:spacing w:val="-1"/>
        </w:rPr>
        <w:t> </w:t>
      </w:r>
      <w:r>
        <w:rPr/>
        <w:t>mạnh,</w:t>
      </w:r>
      <w:r>
        <w:rPr>
          <w:spacing w:val="-1"/>
        </w:rPr>
        <w:t> </w:t>
      </w:r>
      <w:r>
        <w:rPr/>
        <w:t>có</w:t>
      </w:r>
      <w:r>
        <w:rPr>
          <w:spacing w:val="-2"/>
        </w:rPr>
        <w:t> </w:t>
      </w:r>
      <w:r>
        <w:rPr/>
        <w:t>đủ</w:t>
      </w:r>
      <w:r>
        <w:rPr>
          <w:spacing w:val="-2"/>
        </w:rPr>
        <w:t> </w:t>
      </w:r>
      <w:r>
        <w:rPr/>
        <w:t>khả năng</w:t>
      </w:r>
      <w:r>
        <w:rPr>
          <w:spacing w:val="-1"/>
        </w:rPr>
        <w:t> </w:t>
      </w:r>
      <w:r>
        <w:rPr/>
        <w:t>nhận</w:t>
      </w:r>
      <w:r>
        <w:rPr>
          <w:spacing w:val="-1"/>
        </w:rPr>
        <w:t> </w:t>
      </w:r>
      <w:r>
        <w:rPr/>
        <w:t>thức</w:t>
      </w:r>
      <w:r>
        <w:rPr>
          <w:spacing w:val="-1"/>
        </w:rPr>
        <w:t> </w:t>
      </w:r>
      <w:r>
        <w:rPr/>
        <w:t>và</w:t>
      </w:r>
      <w:r>
        <w:rPr>
          <w:spacing w:val="-1"/>
        </w:rPr>
        <w:t> </w:t>
      </w:r>
      <w:r>
        <w:rPr/>
        <w:t>điều</w:t>
      </w:r>
      <w:r>
        <w:rPr>
          <w:spacing w:val="-1"/>
        </w:rPr>
        <w:t> </w:t>
      </w:r>
      <w:r>
        <w:rPr/>
        <w:t>khiển hành vi của</w:t>
      </w:r>
      <w:r>
        <w:rPr>
          <w:spacing w:val="-1"/>
        </w:rPr>
        <w:t> </w:t>
      </w:r>
      <w:r>
        <w:rPr/>
        <w:t>mình. Lẽ ra bị cáo phải chấp hành tốt chính sách pháp luật của Nhà nước và biết tu chí</w:t>
      </w:r>
      <w:r>
        <w:rPr>
          <w:spacing w:val="40"/>
        </w:rPr>
        <w:t> </w:t>
      </w:r>
      <w:r>
        <w:rPr/>
        <w:t>làm ăn tạo ra thu nhập nuôi sống bản thân, trở thành người có ích cho xã hội. Nhưng với bản chất lười lao động, không lo làm ăn, thích lối sống hưởng thụ, xem thường pháp luật nên bị cáo đã lợi dụng sự sơ hở của chủ sở hữu tài sản để lén lút lấy tài sản của họ một cách bất hợp pháp. Hành vi của bị cáo đã xâm phạm quyền sở hữu tài sản của người khác được pháp luật bảo vệ.</w:t>
      </w:r>
    </w:p>
    <w:p>
      <w:pPr>
        <w:pStyle w:val="BodyText"/>
        <w:ind w:right="547"/>
      </w:pPr>
      <w:r>
        <w:rPr/>
        <w:t>[4.2] Bị cáo có nhân thân xấu ngày 30 tháng 9 năm 2022 bị Toà án nhân dân quận N,</w:t>
      </w:r>
      <w:r>
        <w:rPr>
          <w:spacing w:val="-1"/>
        </w:rPr>
        <w:t> </w:t>
      </w:r>
      <w:r>
        <w:rPr/>
        <w:t>thành phố Cần Thơ</w:t>
      </w:r>
      <w:r>
        <w:rPr>
          <w:spacing w:val="-2"/>
        </w:rPr>
        <w:t> </w:t>
      </w:r>
      <w:r>
        <w:rPr/>
        <w:t>xử</w:t>
      </w:r>
      <w:r>
        <w:rPr>
          <w:spacing w:val="-1"/>
        </w:rPr>
        <w:t> </w:t>
      </w:r>
      <w:r>
        <w:rPr/>
        <w:t>phạt 03 (ba) năm</w:t>
      </w:r>
      <w:r>
        <w:rPr>
          <w:spacing w:val="-5"/>
        </w:rPr>
        <w:t> </w:t>
      </w:r>
      <w:r>
        <w:rPr/>
        <w:t>06 (sáu) tháng</w:t>
      </w:r>
      <w:r>
        <w:rPr>
          <w:spacing w:val="-1"/>
        </w:rPr>
        <w:t> </w:t>
      </w:r>
      <w:r>
        <w:rPr/>
        <w:t>tù</w:t>
      </w:r>
      <w:r>
        <w:rPr>
          <w:spacing w:val="-1"/>
        </w:rPr>
        <w:t> </w:t>
      </w:r>
      <w:r>
        <w:rPr/>
        <w:t>về các</w:t>
      </w:r>
      <w:r>
        <w:rPr>
          <w:spacing w:val="-1"/>
        </w:rPr>
        <w:t> </w:t>
      </w:r>
      <w:r>
        <w:rPr/>
        <w:t>tội “Trộm cắp tài sản” và “Lừa đảo chiếm đoạt tài sản”.</w:t>
      </w:r>
    </w:p>
    <w:p>
      <w:pPr>
        <w:pStyle w:val="BodyText"/>
        <w:spacing w:before="122"/>
        <w:ind w:right="545"/>
      </w:pPr>
      <w:r>
        <w:rPr/>
        <w:t>[4.3] Do đó, cần áp dụng mức hình phạt nghiêm</w:t>
      </w:r>
      <w:r>
        <w:rPr>
          <w:spacing w:val="-4"/>
        </w:rPr>
        <w:t> </w:t>
      </w:r>
      <w:r>
        <w:rPr/>
        <w:t>tương xứng với tính chất, mức độ hành vi phạm</w:t>
      </w:r>
      <w:r>
        <w:rPr>
          <w:spacing w:val="-1"/>
        </w:rPr>
        <w:t> </w:t>
      </w:r>
      <w:r>
        <w:rPr/>
        <w:t>tội của bị cáo nhằm giáo dục bị cáo trở thành công dân tốt đồng thời răn đe phòng ngừa chung.</w:t>
      </w:r>
    </w:p>
    <w:p>
      <w:pPr>
        <w:pStyle w:val="ListParagraph"/>
        <w:numPr>
          <w:ilvl w:val="0"/>
          <w:numId w:val="6"/>
        </w:numPr>
        <w:tabs>
          <w:tab w:pos="1279" w:val="left" w:leader="none"/>
        </w:tabs>
        <w:spacing w:line="240" w:lineRule="auto" w:before="119" w:after="0"/>
        <w:ind w:left="1278" w:right="0" w:hanging="398"/>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3"/>
          <w:sz w:val="28"/>
        </w:rPr>
        <w:t> </w:t>
      </w:r>
      <w:r>
        <w:rPr>
          <w:sz w:val="28"/>
        </w:rPr>
        <w:t>giảm</w:t>
      </w:r>
      <w:r>
        <w:rPr>
          <w:spacing w:val="-6"/>
          <w:sz w:val="28"/>
        </w:rPr>
        <w:t> </w:t>
      </w:r>
      <w:r>
        <w:rPr>
          <w:sz w:val="28"/>
        </w:rPr>
        <w:t>nhẹ</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BodyText"/>
        <w:ind w:left="881" w:firstLine="0"/>
      </w:pPr>
      <w:r>
        <w:rPr/>
        <w:t>[5.1]</w:t>
      </w:r>
      <w:r>
        <w:rPr>
          <w:spacing w:val="-4"/>
        </w:rPr>
        <w:t> </w:t>
      </w:r>
      <w:r>
        <w:rPr/>
        <w:t>Bị</w:t>
      </w:r>
      <w:r>
        <w:rPr>
          <w:spacing w:val="-1"/>
        </w:rPr>
        <w:t> </w:t>
      </w:r>
      <w:r>
        <w:rPr/>
        <w:t>cáo</w:t>
      </w:r>
      <w:r>
        <w:rPr>
          <w:spacing w:val="-2"/>
        </w:rPr>
        <w:t> </w:t>
      </w:r>
      <w:r>
        <w:rPr/>
        <w:t>R</w:t>
      </w:r>
      <w:r>
        <w:rPr>
          <w:spacing w:val="-3"/>
        </w:rPr>
        <w:t> </w:t>
      </w:r>
      <w:r>
        <w:rPr/>
        <w:t>không</w:t>
      </w:r>
      <w:r>
        <w:rPr>
          <w:spacing w:val="-5"/>
        </w:rPr>
        <w:t> </w:t>
      </w:r>
      <w:r>
        <w:rPr/>
        <w:t>có</w:t>
      </w:r>
      <w:r>
        <w:rPr>
          <w:spacing w:val="-1"/>
        </w:rPr>
        <w:t> </w:t>
      </w:r>
      <w:r>
        <w:rPr/>
        <w:t>tình</w:t>
      </w:r>
      <w:r>
        <w:rPr>
          <w:spacing w:val="-4"/>
        </w:rPr>
        <w:t> </w:t>
      </w:r>
      <w:r>
        <w:rPr/>
        <w:t>tiết</w:t>
      </w:r>
      <w:r>
        <w:rPr>
          <w:spacing w:val="-1"/>
        </w:rPr>
        <w:t> </w:t>
      </w:r>
      <w:r>
        <w:rPr/>
        <w:t>tăng</w:t>
      </w:r>
      <w:r>
        <w:rPr>
          <w:spacing w:val="-1"/>
        </w:rPr>
        <w:t> </w:t>
      </w:r>
      <w:r>
        <w:rPr/>
        <w:t>nặng</w:t>
      </w:r>
      <w:r>
        <w:rPr>
          <w:spacing w:val="-5"/>
        </w:rPr>
        <w:t> </w:t>
      </w:r>
      <w:r>
        <w:rPr/>
        <w:t>trách</w:t>
      </w:r>
      <w:r>
        <w:rPr>
          <w:spacing w:val="-1"/>
        </w:rPr>
        <w:t> </w:t>
      </w:r>
      <w:r>
        <w:rPr/>
        <w:t>nhiệm</w:t>
      </w:r>
      <w:r>
        <w:rPr>
          <w:spacing w:val="-7"/>
        </w:rPr>
        <w:t> </w:t>
      </w:r>
      <w:r>
        <w:rPr/>
        <w:t>hình</w:t>
      </w:r>
      <w:r>
        <w:rPr>
          <w:spacing w:val="-4"/>
        </w:rPr>
        <w:t> </w:t>
      </w:r>
      <w:r>
        <w:rPr>
          <w:spacing w:val="-5"/>
        </w:rPr>
        <w:t>sự.</w:t>
      </w:r>
    </w:p>
    <w:p>
      <w:pPr>
        <w:pStyle w:val="BodyText"/>
        <w:spacing w:line="242" w:lineRule="auto" w:before="120"/>
        <w:ind w:right="547"/>
      </w:pPr>
      <w:r>
        <w:rPr/>
        <w:t>[5.2] Bị cáo R được hưởng tình tiết giảm nhẹ trách nhiệm hình sự: Người phạm</w:t>
      </w:r>
      <w:r>
        <w:rPr>
          <w:spacing w:val="-2"/>
        </w:rPr>
        <w:t> </w:t>
      </w:r>
      <w:r>
        <w:rPr/>
        <w:t>tội tự thú; người phạm</w:t>
      </w:r>
      <w:r>
        <w:rPr>
          <w:spacing w:val="-5"/>
        </w:rPr>
        <w:t> </w:t>
      </w:r>
      <w:r>
        <w:rPr/>
        <w:t>tội thành khẩn</w:t>
      </w:r>
      <w:r>
        <w:rPr>
          <w:spacing w:val="-1"/>
        </w:rPr>
        <w:t> </w:t>
      </w:r>
      <w:r>
        <w:rPr/>
        <w:t>khai báo, ăn năn hối cải quy</w:t>
      </w:r>
      <w:r>
        <w:rPr>
          <w:spacing w:val="-4"/>
        </w:rPr>
        <w:t> </w:t>
      </w:r>
      <w:r>
        <w:rPr/>
        <w:t>định tại</w:t>
      </w:r>
    </w:p>
    <w:p>
      <w:pPr>
        <w:spacing w:after="0" w:line="242" w:lineRule="auto"/>
        <w:sectPr>
          <w:pgSz w:w="11910" w:h="16850"/>
          <w:pgMar w:header="0" w:footer="960" w:top="1060" w:bottom="1140" w:left="1540" w:right="580"/>
        </w:sectPr>
      </w:pPr>
    </w:p>
    <w:p>
      <w:pPr>
        <w:pStyle w:val="BodyText"/>
        <w:spacing w:line="242" w:lineRule="auto" w:before="65"/>
        <w:ind w:right="549" w:firstLine="0"/>
      </w:pPr>
      <w:r>
        <w:rPr/>
        <w:t>điểm r, s khoản 1 Điều 51 Bộ luật Hình sự. Do đó, Hội đồng xét xử có xem xét giảm nhẹ một phần hình phạt đối với bị cáo.</w:t>
      </w:r>
    </w:p>
    <w:p>
      <w:pPr>
        <w:pStyle w:val="ListParagraph"/>
        <w:numPr>
          <w:ilvl w:val="0"/>
          <w:numId w:val="6"/>
        </w:numPr>
        <w:tabs>
          <w:tab w:pos="1312" w:val="left" w:leader="none"/>
        </w:tabs>
        <w:spacing w:line="240" w:lineRule="auto" w:before="115" w:after="0"/>
        <w:ind w:left="162" w:right="553" w:firstLine="719"/>
        <w:jc w:val="both"/>
        <w:rPr>
          <w:sz w:val="28"/>
        </w:rPr>
      </w:pPr>
      <w:r>
        <w:rPr>
          <w:sz w:val="28"/>
        </w:rPr>
        <w:t>Về hình phạt bổ sung: Bị cáo R không có nghề nghiệp ổn định nên không áp dụng hình phạt tiền đối với bị cáo.</w:t>
      </w:r>
    </w:p>
    <w:p>
      <w:pPr>
        <w:pStyle w:val="ListParagraph"/>
        <w:numPr>
          <w:ilvl w:val="0"/>
          <w:numId w:val="6"/>
        </w:numPr>
        <w:tabs>
          <w:tab w:pos="1288" w:val="left" w:leader="none"/>
        </w:tabs>
        <w:spacing w:line="240" w:lineRule="auto" w:before="120" w:after="0"/>
        <w:ind w:left="162" w:right="547" w:firstLine="719"/>
        <w:jc w:val="both"/>
        <w:rPr>
          <w:sz w:val="28"/>
        </w:rPr>
      </w:pPr>
      <w:r>
        <w:rPr>
          <w:sz w:val="28"/>
        </w:rPr>
        <w:t>Về trách nhiệm dân sự: Bị cáo R đồng ý bồi thường thiệt hại theo yêu cầu của bị hại Nguyễn Thạch K với số tiền 71.472.000đ. Xét, đây là sự tự nguyện của các bên nên được Hội đồng xét xử xem xét chấp nhận. Buộc bị cáo</w:t>
      </w:r>
      <w:r>
        <w:rPr>
          <w:spacing w:val="40"/>
          <w:sz w:val="28"/>
        </w:rPr>
        <w:t> </w:t>
      </w:r>
      <w:r>
        <w:rPr>
          <w:sz w:val="28"/>
        </w:rPr>
        <w:t>R bồi thường cho anh K số tiền 71.472.000đ.</w:t>
      </w:r>
    </w:p>
    <w:p>
      <w:pPr>
        <w:pStyle w:val="ListParagraph"/>
        <w:numPr>
          <w:ilvl w:val="0"/>
          <w:numId w:val="6"/>
        </w:numPr>
        <w:tabs>
          <w:tab w:pos="1307" w:val="left" w:leader="none"/>
        </w:tabs>
        <w:spacing w:line="240" w:lineRule="auto" w:before="120" w:after="0"/>
        <w:ind w:left="162" w:right="546" w:firstLine="719"/>
        <w:jc w:val="both"/>
        <w:rPr>
          <w:sz w:val="28"/>
        </w:rPr>
      </w:pPr>
      <w:r>
        <w:rPr>
          <w:sz w:val="28"/>
        </w:rPr>
        <w:t>Về xử lý vật chứng: Vật chứng gồm các tài sản 02 giấy phép lái xe hạng A1, 01 giấy phép lái xe hạng B2, 01 giấy chứng minh nhân dân, 01 thẻ ATM ngân hàng T, 01 thẻ ATM ngân hàng I mang tên Nguyen Thach K, 01 thẻ ATM ngân hàng B mang tên Phan Gia T do Nguyễn Thạch K đã nhận lại nên Hội đồng xét xử không xét đến.</w:t>
      </w:r>
    </w:p>
    <w:p>
      <w:pPr>
        <w:pStyle w:val="ListParagraph"/>
        <w:numPr>
          <w:ilvl w:val="0"/>
          <w:numId w:val="6"/>
        </w:numPr>
        <w:tabs>
          <w:tab w:pos="1300" w:val="left" w:leader="none"/>
        </w:tabs>
        <w:spacing w:line="240" w:lineRule="auto" w:before="122" w:after="0"/>
        <w:ind w:left="162" w:right="548" w:firstLine="719"/>
        <w:jc w:val="both"/>
        <w:rPr>
          <w:sz w:val="28"/>
        </w:rPr>
      </w:pPr>
      <w:r>
        <w:rPr>
          <w:sz w:val="28"/>
        </w:rPr>
        <w:t>Về án phí sơ thẩm: Bị cáo R phải chịu án phí hình sự sơ thẩm và án phí dân sự sơ thẩm theo quy định của pháp luật.</w:t>
      </w:r>
    </w:p>
    <w:p>
      <w:pPr>
        <w:spacing w:before="119"/>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6"/>
        <w:ind w:left="3413" w:right="3087" w:firstLine="0"/>
        <w:jc w:val="center"/>
        <w:rPr>
          <w:b/>
          <w:sz w:val="26"/>
        </w:rPr>
      </w:pPr>
      <w:r>
        <w:rPr>
          <w:b/>
          <w:sz w:val="26"/>
        </w:rPr>
        <w:t>QUYẾT</w:t>
      </w:r>
      <w:r>
        <w:rPr>
          <w:b/>
          <w:spacing w:val="-9"/>
          <w:sz w:val="26"/>
        </w:rPr>
        <w:t> </w:t>
      </w:r>
      <w:r>
        <w:rPr>
          <w:b/>
          <w:spacing w:val="-2"/>
          <w:sz w:val="26"/>
        </w:rPr>
        <w:t>ĐỊNH:</w:t>
      </w:r>
    </w:p>
    <w:p>
      <w:pPr>
        <w:pStyle w:val="BodyText"/>
        <w:spacing w:before="115"/>
        <w:ind w:right="547" w:firstLine="566"/>
      </w:pPr>
      <w:r>
        <w:rPr/>
        <w:t>1/ Căn cứ điểm c khoản 2 Điều 173; điểm r, s khoản 1 Điều 51; Điều 38; Điều 56 Bộ luật Hình sự năm 2015 (sửa đổi, bổ sung năm</w:t>
      </w:r>
      <w:r>
        <w:rPr>
          <w:spacing w:val="-2"/>
        </w:rPr>
        <w:t> </w:t>
      </w:r>
      <w:r>
        <w:rPr/>
        <w:t>2017) tuyên bố bị cáo Nguyễn Chánh R phạm tội “Trộm cắp tài sản”.</w:t>
      </w:r>
    </w:p>
    <w:p>
      <w:pPr>
        <w:pStyle w:val="BodyText"/>
        <w:ind w:right="541" w:firstLine="700"/>
      </w:pPr>
      <w:r>
        <w:rPr/>
        <w:t>Xử phạt bị cáo Nguyễn Chánh R 02 (hai) năm tù. Tổng hợp hình phạt 03 (ba) năm 06 (sáu) tháng tù theo bản án hình sự sơ thẩm số 131/2022/HS-ST</w:t>
      </w:r>
      <w:r>
        <w:rPr>
          <w:spacing w:val="40"/>
        </w:rPr>
        <w:t> </w:t>
      </w:r>
      <w:r>
        <w:rPr/>
        <w:t>ngày 30 tháng 9 năm 2022 của Tòa án nhân dân quận N, thành phố Cần Thơ. Hình phạt chung buộc bị cáo Nguyễn Chánh R phải chấp hành là 05 (năm) năm 06 (sáu) tháng tù.</w:t>
      </w:r>
    </w:p>
    <w:p>
      <w:pPr>
        <w:pStyle w:val="BodyText"/>
        <w:spacing w:before="120"/>
        <w:ind w:left="862" w:firstLine="0"/>
      </w:pPr>
      <w:r>
        <w:rPr/>
        <w:t>Thời</w:t>
      </w:r>
      <w:r>
        <w:rPr>
          <w:spacing w:val="-5"/>
        </w:rPr>
        <w:t> </w:t>
      </w:r>
      <w:r>
        <w:rPr/>
        <w:t>hạn tù tính</w:t>
      </w:r>
      <w:r>
        <w:rPr>
          <w:spacing w:val="-1"/>
        </w:rPr>
        <w:t> </w:t>
      </w:r>
      <w:r>
        <w:rPr/>
        <w:t>từ</w:t>
      </w:r>
      <w:r>
        <w:rPr>
          <w:spacing w:val="-5"/>
        </w:rPr>
        <w:t> </w:t>
      </w:r>
      <w:r>
        <w:rPr/>
        <w:t>ngày</w:t>
      </w:r>
      <w:r>
        <w:rPr>
          <w:spacing w:val="-5"/>
        </w:rPr>
        <w:t> </w:t>
      </w:r>
      <w:r>
        <w:rPr/>
        <w:t>26</w:t>
      </w:r>
      <w:r>
        <w:rPr>
          <w:spacing w:val="-1"/>
        </w:rPr>
        <w:t> </w:t>
      </w:r>
      <w:r>
        <w:rPr/>
        <w:t>tháng 5</w:t>
      </w:r>
      <w:r>
        <w:rPr>
          <w:spacing w:val="-3"/>
        </w:rPr>
        <w:t> </w:t>
      </w:r>
      <w:r>
        <w:rPr/>
        <w:t>năm</w:t>
      </w:r>
      <w:r>
        <w:rPr>
          <w:spacing w:val="-6"/>
        </w:rPr>
        <w:t> </w:t>
      </w:r>
      <w:r>
        <w:rPr>
          <w:spacing w:val="-4"/>
        </w:rPr>
        <w:t>2022.</w:t>
      </w:r>
    </w:p>
    <w:p>
      <w:pPr>
        <w:pStyle w:val="BodyText"/>
        <w:spacing w:before="120"/>
        <w:ind w:right="546"/>
      </w:pPr>
      <w:r>
        <w:rPr/>
        <w:t>2/ Về trách nhiệm dân sự: Căn cứ Điều 48 Bộ luật hình sự năm 2015 (đã được sửa đổi, bổ sung năm 2017), Điều 584, Điều 585 và Điều 589 Bộ luật dân sự năm 2015.</w:t>
      </w:r>
    </w:p>
    <w:p>
      <w:pPr>
        <w:pStyle w:val="BodyText"/>
        <w:spacing w:line="242" w:lineRule="auto"/>
        <w:ind w:right="547" w:firstLine="700"/>
      </w:pPr>
      <w:r>
        <w:rPr/>
        <w:t>Buộc bị cáo Nguyễn Chánh R có trách nhiệm</w:t>
      </w:r>
      <w:r>
        <w:rPr>
          <w:spacing w:val="-1"/>
        </w:rPr>
        <w:t> </w:t>
      </w:r>
      <w:r>
        <w:rPr/>
        <w:t>bồi thường cho anh Nguyễn Thạch K số tiền 71.472.000đ.</w:t>
      </w:r>
    </w:p>
    <w:p>
      <w:pPr>
        <w:pStyle w:val="BodyText"/>
        <w:spacing w:before="116"/>
        <w:ind w:right="547" w:firstLine="700"/>
      </w:pPr>
      <w:r>
        <w:rPr/>
        <w:t>Kể từ ngày có đơn yêu cầu thi hành án của người được thi hành án (đối</w:t>
      </w:r>
      <w:r>
        <w:rPr>
          <w:spacing w:val="40"/>
        </w:rPr>
        <w:t> </w:t>
      </w:r>
      <w:r>
        <w:rPr/>
        <w:t>với các khoản tiền phải trả cho người được thi hành án) cho đến khi thi hành xong tất cả các khoản tiền, hàng tháng bên phải thi hành án còn phải chịu khoản tiền lãi của số tiền còn phải thi hành án theo mức lãi suất quy định tại khoản 2 Điều 468 Bộ luật dân sự năm 2015.</w:t>
      </w:r>
    </w:p>
    <w:p>
      <w:pPr>
        <w:pStyle w:val="BodyText"/>
        <w:spacing w:before="120"/>
        <w:ind w:right="568" w:firstLine="700"/>
      </w:pPr>
      <w:r>
        <w:rPr/>
        <w:t>3/</w:t>
      </w:r>
      <w:r>
        <w:rPr>
          <w:spacing w:val="40"/>
        </w:rPr>
        <w:t> </w:t>
      </w:r>
      <w:r>
        <w:rPr/>
        <w:t>Về</w:t>
      </w:r>
      <w:r>
        <w:rPr>
          <w:spacing w:val="40"/>
        </w:rPr>
        <w:t> </w:t>
      </w:r>
      <w:r>
        <w:rPr/>
        <w:t>án</w:t>
      </w:r>
      <w:r>
        <w:rPr>
          <w:spacing w:val="40"/>
        </w:rPr>
        <w:t> </w:t>
      </w:r>
      <w:r>
        <w:rPr/>
        <w:t>phí</w:t>
      </w:r>
      <w:r>
        <w:rPr>
          <w:spacing w:val="40"/>
        </w:rPr>
        <w:t> </w:t>
      </w:r>
      <w:r>
        <w:rPr/>
        <w:t>sơ</w:t>
      </w:r>
      <w:r>
        <w:rPr>
          <w:spacing w:val="40"/>
        </w:rPr>
        <w:t> </w:t>
      </w:r>
      <w:r>
        <w:rPr/>
        <w:t>thẩm:</w:t>
      </w:r>
      <w:r>
        <w:rPr>
          <w:spacing w:val="40"/>
        </w:rPr>
        <w:t> </w:t>
      </w:r>
      <w:r>
        <w:rPr/>
        <w:t>Căn</w:t>
      </w:r>
      <w:r>
        <w:rPr>
          <w:spacing w:val="40"/>
        </w:rPr>
        <w:t> </w:t>
      </w:r>
      <w:r>
        <w:rPr/>
        <w:t>cứ</w:t>
      </w:r>
      <w:r>
        <w:rPr>
          <w:spacing w:val="39"/>
        </w:rPr>
        <w:t> </w:t>
      </w:r>
      <w:r>
        <w:rPr/>
        <w:t>vào</w:t>
      </w:r>
      <w:r>
        <w:rPr>
          <w:spacing w:val="40"/>
        </w:rPr>
        <w:t> </w:t>
      </w:r>
      <w:r>
        <w:rPr/>
        <w:t>khoản</w:t>
      </w:r>
      <w:r>
        <w:rPr>
          <w:spacing w:val="40"/>
        </w:rPr>
        <w:t> </w:t>
      </w:r>
      <w:r>
        <w:rPr/>
        <w:t>2</w:t>
      </w:r>
      <w:r>
        <w:rPr>
          <w:spacing w:val="40"/>
        </w:rPr>
        <w:t> </w:t>
      </w:r>
      <w:r>
        <w:rPr/>
        <w:t>Điều</w:t>
      </w:r>
      <w:r>
        <w:rPr>
          <w:spacing w:val="40"/>
        </w:rPr>
        <w:t> </w:t>
      </w:r>
      <w:r>
        <w:rPr/>
        <w:t>136</w:t>
      </w:r>
      <w:r>
        <w:rPr>
          <w:spacing w:val="40"/>
        </w:rPr>
        <w:t> </w:t>
      </w:r>
      <w:r>
        <w:rPr/>
        <w:t>Bộ</w:t>
      </w:r>
      <w:r>
        <w:rPr>
          <w:spacing w:val="40"/>
        </w:rPr>
        <w:t> </w:t>
      </w:r>
      <w:r>
        <w:rPr/>
        <w:t>luật</w:t>
      </w:r>
      <w:r>
        <w:rPr>
          <w:spacing w:val="40"/>
        </w:rPr>
        <w:t> </w:t>
      </w:r>
      <w:r>
        <w:rPr/>
        <w:t>Tố</w:t>
      </w:r>
      <w:r>
        <w:rPr>
          <w:spacing w:val="40"/>
        </w:rPr>
        <w:t> </w:t>
      </w:r>
      <w:r>
        <w:rPr/>
        <w:t>tụng hình sự; khoản 1 Điều 23 Nghị quyết số 326/2016/UBTVQH14 ngày 30 tháng 12</w:t>
      </w:r>
      <w:r>
        <w:rPr>
          <w:spacing w:val="40"/>
        </w:rPr>
        <w:t> </w:t>
      </w:r>
      <w:r>
        <w:rPr/>
        <w:t>năm</w:t>
      </w:r>
      <w:r>
        <w:rPr>
          <w:spacing w:val="40"/>
        </w:rPr>
        <w:t> </w:t>
      </w:r>
      <w:r>
        <w:rPr/>
        <w:t>2016</w:t>
      </w:r>
      <w:r>
        <w:rPr>
          <w:spacing w:val="40"/>
        </w:rPr>
        <w:t> </w:t>
      </w:r>
      <w:r>
        <w:rPr/>
        <w:t>của</w:t>
      </w:r>
      <w:r>
        <w:rPr>
          <w:spacing w:val="40"/>
        </w:rPr>
        <w:t> </w:t>
      </w:r>
      <w:r>
        <w:rPr/>
        <w:t>Uỷ</w:t>
      </w:r>
      <w:r>
        <w:rPr>
          <w:spacing w:val="40"/>
        </w:rPr>
        <w:t> </w:t>
      </w:r>
      <w:r>
        <w:rPr/>
        <w:t>ban</w:t>
      </w:r>
      <w:r>
        <w:rPr>
          <w:spacing w:val="40"/>
        </w:rPr>
        <w:t> </w:t>
      </w:r>
      <w:r>
        <w:rPr/>
        <w:t>thường</w:t>
      </w:r>
      <w:r>
        <w:rPr>
          <w:spacing w:val="40"/>
        </w:rPr>
        <w:t> </w:t>
      </w:r>
      <w:r>
        <w:rPr/>
        <w:t>vụ</w:t>
      </w:r>
      <w:r>
        <w:rPr>
          <w:spacing w:val="40"/>
        </w:rPr>
        <w:t> </w:t>
      </w:r>
      <w:r>
        <w:rPr/>
        <w:t>Quốc</w:t>
      </w:r>
      <w:r>
        <w:rPr>
          <w:spacing w:val="40"/>
        </w:rPr>
        <w:t> </w:t>
      </w:r>
      <w:r>
        <w:rPr/>
        <w:t>hội</w:t>
      </w:r>
      <w:r>
        <w:rPr>
          <w:spacing w:val="40"/>
        </w:rPr>
        <w:t> </w:t>
      </w:r>
      <w:r>
        <w:rPr/>
        <w:t>quy</w:t>
      </w:r>
      <w:r>
        <w:rPr>
          <w:spacing w:val="40"/>
        </w:rPr>
        <w:t> </w:t>
      </w:r>
      <w:r>
        <w:rPr/>
        <w:t>định</w:t>
      </w:r>
      <w:r>
        <w:rPr>
          <w:spacing w:val="40"/>
        </w:rPr>
        <w:t> </w:t>
      </w:r>
      <w:r>
        <w:rPr/>
        <w:t>về</w:t>
      </w:r>
      <w:r>
        <w:rPr>
          <w:spacing w:val="40"/>
        </w:rPr>
        <w:t> </w:t>
      </w:r>
      <w:r>
        <w:rPr/>
        <w:t>mức</w:t>
      </w:r>
      <w:r>
        <w:rPr>
          <w:spacing w:val="40"/>
        </w:rPr>
        <w:t> </w:t>
      </w:r>
      <w:r>
        <w:rPr/>
        <w:t>thu,</w:t>
      </w:r>
      <w:r>
        <w:rPr>
          <w:spacing w:val="40"/>
        </w:rPr>
        <w:t> </w:t>
      </w:r>
      <w:r>
        <w:rPr/>
        <w:t>miễn giảm,</w:t>
      </w:r>
      <w:r>
        <w:rPr>
          <w:spacing w:val="27"/>
        </w:rPr>
        <w:t> </w:t>
      </w:r>
      <w:r>
        <w:rPr/>
        <w:t>thu, nộp, quản lý</w:t>
      </w:r>
      <w:r>
        <w:rPr>
          <w:spacing w:val="26"/>
        </w:rPr>
        <w:t> </w:t>
      </w:r>
      <w:r>
        <w:rPr/>
        <w:t>và sử dụng</w:t>
      </w:r>
      <w:r>
        <w:rPr>
          <w:spacing w:val="26"/>
        </w:rPr>
        <w:t> </w:t>
      </w:r>
      <w:r>
        <w:rPr/>
        <w:t>án</w:t>
      </w:r>
      <w:r>
        <w:rPr>
          <w:spacing w:val="26"/>
        </w:rPr>
        <w:t> </w:t>
      </w:r>
      <w:r>
        <w:rPr/>
        <w:t>phí</w:t>
      </w:r>
      <w:r>
        <w:rPr>
          <w:spacing w:val="26"/>
        </w:rPr>
        <w:t> </w:t>
      </w:r>
      <w:r>
        <w:rPr/>
        <w:t>và lệ phí</w:t>
      </w:r>
      <w:r>
        <w:rPr>
          <w:spacing w:val="29"/>
        </w:rPr>
        <w:t> </w:t>
      </w:r>
      <w:r>
        <w:rPr/>
        <w:t>Toà án.</w:t>
      </w:r>
    </w:p>
    <w:p>
      <w:pPr>
        <w:spacing w:after="0"/>
        <w:sectPr>
          <w:pgSz w:w="11910" w:h="16850"/>
          <w:pgMar w:header="0" w:footer="960" w:top="1060" w:bottom="1140" w:left="1540" w:right="580"/>
        </w:sectPr>
      </w:pPr>
    </w:p>
    <w:p>
      <w:pPr>
        <w:pStyle w:val="BodyText"/>
        <w:spacing w:line="242" w:lineRule="auto" w:before="65"/>
        <w:ind w:right="551" w:firstLine="700"/>
      </w:pPr>
      <w:r>
        <w:rPr/>
        <w:t>Bị cáo Nguyễn Chánh R phải chịu 200.000đ án phí hình sự sơ thẩm và 3.573.600đ án phí dân sự sơ thẩm.</w:t>
      </w:r>
    </w:p>
    <w:p>
      <w:pPr>
        <w:pStyle w:val="BodyText"/>
        <w:spacing w:before="115"/>
        <w:ind w:right="555" w:firstLine="700"/>
      </w:pPr>
      <w:r>
        <w:rPr/>
        <w:t>4/ Về quyền kháng cáo: Căn cứ vào Điều 331 và Điều 333 Bộ luật Tố</w:t>
      </w:r>
      <w:r>
        <w:rPr>
          <w:spacing w:val="40"/>
        </w:rPr>
        <w:t> </w:t>
      </w:r>
      <w:r>
        <w:rPr/>
        <w:t>tụng hình sự.</w:t>
      </w:r>
    </w:p>
    <w:p>
      <w:pPr>
        <w:pStyle w:val="BodyText"/>
        <w:spacing w:before="120"/>
        <w:ind w:right="557" w:firstLine="700"/>
      </w:pPr>
      <w:r>
        <w:rPr/>
        <w:t>Bị cáo Nguyễn Chánh R và bị hại Nguyễn Thạch K được quyền kháng</w:t>
      </w:r>
      <w:r>
        <w:rPr>
          <w:spacing w:val="80"/>
        </w:rPr>
        <w:t> </w:t>
      </w:r>
      <w:r>
        <w:rPr/>
        <w:t>cáo bản án trong thời hạn 15 ngày,</w:t>
      </w:r>
      <w:r>
        <w:rPr>
          <w:spacing w:val="30"/>
        </w:rPr>
        <w:t> </w:t>
      </w:r>
      <w:r>
        <w:rPr/>
        <w:t>kể từ ngày tuyên án.</w:t>
      </w:r>
    </w:p>
    <w:p>
      <w:pPr>
        <w:pStyle w:val="BodyText"/>
        <w:ind w:right="545" w:firstLine="700"/>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dân sự, tự nguyện thi hành án hoặc cưỡng chế thi hành án theo quy định tại Điều 6, 7, 7a</w:t>
      </w:r>
      <w:r>
        <w:rPr>
          <w:spacing w:val="40"/>
        </w:rPr>
        <w:t> </w:t>
      </w:r>
      <w:r>
        <w:rPr/>
        <w:t>và Điều</w:t>
      </w:r>
      <w:r>
        <w:rPr>
          <w:spacing w:val="-1"/>
        </w:rPr>
        <w:t> </w:t>
      </w:r>
      <w:r>
        <w:rPr/>
        <w:t>9 Luật thi hành án</w:t>
      </w:r>
      <w:r>
        <w:rPr>
          <w:spacing w:val="-1"/>
        </w:rPr>
        <w:t> </w:t>
      </w:r>
      <w:r>
        <w:rPr/>
        <w:t>dân sự; thời hiệu thi hành án được</w:t>
      </w:r>
      <w:r>
        <w:rPr>
          <w:spacing w:val="-1"/>
        </w:rPr>
        <w:t> </w:t>
      </w:r>
      <w:r>
        <w:rPr/>
        <w:t>thực hiện theo</w:t>
      </w:r>
      <w:r>
        <w:rPr>
          <w:spacing w:val="-1"/>
        </w:rPr>
        <w:t> </w:t>
      </w:r>
      <w:r>
        <w:rPr/>
        <w:t>quy định tại Điều 30 Luật thi hành án dân sự.</w:t>
      </w:r>
    </w:p>
    <w:p>
      <w:pPr>
        <w:pStyle w:val="BodyText"/>
        <w:spacing w:before="0"/>
        <w:ind w:left="0" w:firstLine="0"/>
        <w:jc w:val="left"/>
        <w:rPr>
          <w:sz w:val="20"/>
        </w:rPr>
      </w:pPr>
    </w:p>
    <w:p>
      <w:pPr>
        <w:pStyle w:val="BodyText"/>
        <w:spacing w:before="10"/>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8"/>
        <w:gridCol w:w="5102"/>
      </w:tblGrid>
      <w:tr>
        <w:trPr>
          <w:trHeight w:val="3046" w:hRule="atLeast"/>
        </w:trPr>
        <w:tc>
          <w:tcPr>
            <w:tcW w:w="392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5" w:val="left" w:leader="none"/>
              </w:tabs>
              <w:spacing w:line="251" w:lineRule="exact" w:before="0" w:after="0"/>
              <w:ind w:left="174" w:right="0" w:hanging="125"/>
              <w:jc w:val="left"/>
              <w:rPr>
                <w:sz w:val="22"/>
              </w:rPr>
            </w:pPr>
            <w:r>
              <w:rPr>
                <w:sz w:val="22"/>
              </w:rPr>
              <w:t>VKSND</w:t>
            </w:r>
            <w:r>
              <w:rPr>
                <w:spacing w:val="-1"/>
                <w:sz w:val="22"/>
              </w:rPr>
              <w:t> </w:t>
            </w:r>
            <w:r>
              <w:rPr>
                <w:sz w:val="22"/>
              </w:rPr>
              <w:t>TP.</w:t>
            </w:r>
            <w:r>
              <w:rPr>
                <w:spacing w:val="1"/>
                <w:sz w:val="22"/>
              </w:rPr>
              <w:t> </w:t>
            </w:r>
            <w:r>
              <w:rPr>
                <w:spacing w:val="-5"/>
                <w:sz w:val="22"/>
              </w:rPr>
              <w:t>L;</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tỉnh An </w:t>
            </w:r>
            <w:r>
              <w:rPr>
                <w:spacing w:val="-2"/>
                <w:sz w:val="22"/>
              </w:rPr>
              <w:t>Giang;</w:t>
            </w:r>
          </w:p>
          <w:p>
            <w:pPr>
              <w:pStyle w:val="TableParagraph"/>
              <w:numPr>
                <w:ilvl w:val="0"/>
                <w:numId w:val="7"/>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An</w:t>
            </w:r>
            <w:r>
              <w:rPr>
                <w:spacing w:val="-1"/>
                <w:sz w:val="22"/>
              </w:rPr>
              <w:t> </w:t>
            </w:r>
            <w:r>
              <w:rPr>
                <w:spacing w:val="-2"/>
                <w:sz w:val="22"/>
              </w:rPr>
              <w:t>Giang;</w:t>
            </w:r>
          </w:p>
          <w:p>
            <w:pPr>
              <w:pStyle w:val="TableParagraph"/>
              <w:numPr>
                <w:ilvl w:val="0"/>
                <w:numId w:val="7"/>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3"/>
                <w:sz w:val="22"/>
              </w:rPr>
              <w:t> </w:t>
            </w:r>
            <w:r>
              <w:rPr>
                <w:sz w:val="22"/>
              </w:rPr>
              <w:t>TP</w:t>
            </w:r>
            <w:r>
              <w:rPr>
                <w:spacing w:val="-1"/>
                <w:sz w:val="22"/>
              </w:rPr>
              <w:t> </w:t>
            </w:r>
            <w:r>
              <w:rPr>
                <w:spacing w:val="-5"/>
                <w:sz w:val="22"/>
              </w:rPr>
              <w:t>L;</w:t>
            </w:r>
          </w:p>
          <w:p>
            <w:pPr>
              <w:pStyle w:val="TableParagraph"/>
              <w:numPr>
                <w:ilvl w:val="0"/>
                <w:numId w:val="7"/>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4"/>
                <w:sz w:val="22"/>
              </w:rPr>
              <w:t> </w:t>
            </w:r>
            <w:r>
              <w:rPr>
                <w:sz w:val="22"/>
              </w:rPr>
              <w:t>tỉnh An </w:t>
            </w:r>
            <w:r>
              <w:rPr>
                <w:spacing w:val="-2"/>
                <w:sz w:val="22"/>
              </w:rPr>
              <w:t>Giang;</w:t>
            </w:r>
          </w:p>
          <w:p>
            <w:pPr>
              <w:pStyle w:val="TableParagraph"/>
              <w:numPr>
                <w:ilvl w:val="0"/>
                <w:numId w:val="7"/>
              </w:numPr>
              <w:tabs>
                <w:tab w:pos="175" w:val="left" w:leader="none"/>
              </w:tabs>
              <w:spacing w:line="252" w:lineRule="exact" w:before="2" w:after="0"/>
              <w:ind w:left="174" w:right="0" w:hanging="125"/>
              <w:jc w:val="left"/>
              <w:rPr>
                <w:sz w:val="22"/>
              </w:rPr>
            </w:pPr>
            <w:r>
              <w:rPr>
                <w:sz w:val="22"/>
              </w:rPr>
              <w:t>Phòng</w:t>
            </w:r>
            <w:r>
              <w:rPr>
                <w:spacing w:val="-5"/>
                <w:sz w:val="22"/>
              </w:rPr>
              <w:t> </w:t>
            </w:r>
            <w:r>
              <w:rPr>
                <w:sz w:val="22"/>
              </w:rPr>
              <w:t>KTNV-TAND</w:t>
            </w:r>
            <w:r>
              <w:rPr>
                <w:spacing w:val="-2"/>
                <w:sz w:val="22"/>
              </w:rPr>
              <w:t> </w:t>
            </w:r>
            <w:r>
              <w:rPr>
                <w:sz w:val="22"/>
              </w:rPr>
              <w:t>tỉnh</w:t>
            </w:r>
            <w:r>
              <w:rPr>
                <w:spacing w:val="-5"/>
                <w:sz w:val="22"/>
              </w:rPr>
              <w:t> </w:t>
            </w:r>
            <w:r>
              <w:rPr>
                <w:sz w:val="22"/>
              </w:rPr>
              <w:t>An</w:t>
            </w:r>
            <w:r>
              <w:rPr>
                <w:spacing w:val="-1"/>
                <w:sz w:val="22"/>
              </w:rPr>
              <w:t> </w:t>
            </w:r>
            <w:r>
              <w:rPr>
                <w:spacing w:val="-2"/>
                <w:sz w:val="22"/>
              </w:rPr>
              <w:t>Giang;</w:t>
            </w:r>
          </w:p>
          <w:p>
            <w:pPr>
              <w:pStyle w:val="TableParagraph"/>
              <w:numPr>
                <w:ilvl w:val="0"/>
                <w:numId w:val="7"/>
              </w:numPr>
              <w:tabs>
                <w:tab w:pos="178" w:val="left" w:leader="none"/>
              </w:tabs>
              <w:spacing w:line="252" w:lineRule="exact" w:before="0" w:after="0"/>
              <w:ind w:left="177" w:right="0" w:hanging="128"/>
              <w:jc w:val="left"/>
              <w:rPr>
                <w:sz w:val="22"/>
              </w:rPr>
            </w:pPr>
            <w:r>
              <w:rPr>
                <w:sz w:val="22"/>
              </w:rPr>
              <w:t>Nhà</w:t>
            </w:r>
            <w:r>
              <w:rPr>
                <w:spacing w:val="-3"/>
                <w:sz w:val="22"/>
              </w:rPr>
              <w:t> </w:t>
            </w:r>
            <w:r>
              <w:rPr>
                <w:sz w:val="22"/>
              </w:rPr>
              <w:t>tạm</w:t>
            </w:r>
            <w:r>
              <w:rPr>
                <w:spacing w:val="-4"/>
                <w:sz w:val="22"/>
              </w:rPr>
              <w:t> </w:t>
            </w:r>
            <w:r>
              <w:rPr>
                <w:sz w:val="22"/>
              </w:rPr>
              <w:t>giữ Công</w:t>
            </w:r>
            <w:r>
              <w:rPr>
                <w:spacing w:val="-4"/>
                <w:sz w:val="22"/>
              </w:rPr>
              <w:t> </w:t>
            </w:r>
            <w:r>
              <w:rPr>
                <w:sz w:val="22"/>
              </w:rPr>
              <w:t>an TP.</w:t>
            </w:r>
            <w:r>
              <w:rPr>
                <w:spacing w:val="-3"/>
                <w:sz w:val="22"/>
              </w:rPr>
              <w:t> </w:t>
            </w:r>
            <w:r>
              <w:rPr>
                <w:spacing w:val="-5"/>
                <w:sz w:val="22"/>
              </w:rPr>
              <w:t>L;</w:t>
            </w:r>
          </w:p>
          <w:p>
            <w:pPr>
              <w:pStyle w:val="TableParagraph"/>
              <w:numPr>
                <w:ilvl w:val="0"/>
                <w:numId w:val="7"/>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7"/>
              </w:numPr>
              <w:tabs>
                <w:tab w:pos="178" w:val="left" w:leader="none"/>
              </w:tabs>
              <w:spacing w:line="253" w:lineRule="exact" w:before="1" w:after="0"/>
              <w:ind w:left="177" w:right="0" w:hanging="128"/>
              <w:jc w:val="left"/>
              <w:rPr>
                <w:sz w:val="22"/>
              </w:rPr>
            </w:pPr>
            <w:r>
              <w:rPr>
                <w:sz w:val="22"/>
              </w:rPr>
              <w:t>Bị </w:t>
            </w:r>
            <w:r>
              <w:rPr>
                <w:spacing w:val="-4"/>
                <w:sz w:val="22"/>
              </w:rPr>
              <w:t>hại;</w:t>
            </w:r>
          </w:p>
          <w:p>
            <w:pPr>
              <w:pStyle w:val="TableParagraph"/>
              <w:numPr>
                <w:ilvl w:val="0"/>
                <w:numId w:val="7"/>
              </w:numPr>
              <w:tabs>
                <w:tab w:pos="175" w:val="left" w:leader="none"/>
              </w:tabs>
              <w:spacing w:line="253"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p>
            <w:pPr>
              <w:pStyle w:val="TableParagraph"/>
              <w:numPr>
                <w:ilvl w:val="0"/>
                <w:numId w:val="7"/>
              </w:numPr>
              <w:tabs>
                <w:tab w:pos="175" w:val="left" w:leader="none"/>
              </w:tabs>
              <w:spacing w:line="233" w:lineRule="exact" w:before="1" w:after="0"/>
              <w:ind w:left="174" w:right="0" w:hanging="125"/>
              <w:jc w:val="left"/>
              <w:rPr>
                <w:sz w:val="22"/>
              </w:rPr>
            </w:pPr>
            <w:r>
              <w:rPr>
                <w:sz w:val="22"/>
              </w:rPr>
              <w:t>Lưu văn</w:t>
            </w:r>
            <w:r>
              <w:rPr>
                <w:spacing w:val="-1"/>
                <w:sz w:val="22"/>
              </w:rPr>
              <w:t> </w:t>
            </w:r>
            <w:r>
              <w:rPr>
                <w:spacing w:val="-2"/>
                <w:sz w:val="22"/>
              </w:rPr>
              <w:t>phòng.</w:t>
            </w:r>
          </w:p>
        </w:tc>
        <w:tc>
          <w:tcPr>
            <w:tcW w:w="5102" w:type="dxa"/>
          </w:tcPr>
          <w:p>
            <w:pPr>
              <w:pStyle w:val="TableParagraph"/>
              <w:ind w:left="462" w:right="46" w:firstLine="3"/>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4"/>
              </w:rPr>
            </w:pPr>
          </w:p>
          <w:p>
            <w:pPr>
              <w:pStyle w:val="TableParagraph"/>
              <w:ind w:left="2017" w:right="1599"/>
              <w:jc w:val="center"/>
              <w:rPr>
                <w:b/>
                <w:sz w:val="28"/>
              </w:rPr>
            </w:pPr>
            <w:r>
              <w:rPr>
                <w:b/>
                <w:sz w:val="28"/>
              </w:rPr>
              <w:t>Bùi</w:t>
            </w:r>
            <w:r>
              <w:rPr>
                <w:b/>
                <w:spacing w:val="-2"/>
                <w:sz w:val="28"/>
              </w:rPr>
              <w:t> </w:t>
            </w:r>
            <w:r>
              <w:rPr>
                <w:b/>
                <w:sz w:val="28"/>
              </w:rPr>
              <w:t>Thị</w:t>
            </w:r>
            <w:r>
              <w:rPr>
                <w:b/>
                <w:spacing w:val="-1"/>
                <w:sz w:val="28"/>
              </w:rPr>
              <w:t> </w:t>
            </w:r>
            <w:r>
              <w:rPr>
                <w:b/>
                <w:spacing w:val="-5"/>
                <w:sz w:val="28"/>
              </w:rPr>
              <w:t>Lan</w:t>
            </w:r>
          </w:p>
        </w:tc>
      </w:tr>
    </w:tbl>
    <w:sectPr>
      <w:pgSz w:w="11910" w:h="16850"/>
      <w:pgMar w:header="0" w:footer="960" w:top="1060" w:bottom="1140" w:left="15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83.051147pt;width:13.5pt;height:16.4pt;mso-position-horizontal-relative:page;mso-position-vertical-relative:page;z-index:-15819776"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25"/>
      </w:pPr>
      <w:rPr>
        <w:rFonts w:hint="default"/>
        <w:lang w:val="vi" w:eastAsia="en-US" w:bidi="ar-SA"/>
      </w:rPr>
    </w:lvl>
    <w:lvl w:ilvl="2">
      <w:start w:val="0"/>
      <w:numFmt w:val="bullet"/>
      <w:lvlText w:val="•"/>
      <w:lvlJc w:val="left"/>
      <w:pPr>
        <w:ind w:left="929" w:hanging="125"/>
      </w:pPr>
      <w:rPr>
        <w:rFonts w:hint="default"/>
        <w:lang w:val="vi" w:eastAsia="en-US" w:bidi="ar-SA"/>
      </w:rPr>
    </w:lvl>
    <w:lvl w:ilvl="3">
      <w:start w:val="0"/>
      <w:numFmt w:val="bullet"/>
      <w:lvlText w:val="•"/>
      <w:lvlJc w:val="left"/>
      <w:pPr>
        <w:ind w:left="1304" w:hanging="125"/>
      </w:pPr>
      <w:rPr>
        <w:rFonts w:hint="default"/>
        <w:lang w:val="vi" w:eastAsia="en-US" w:bidi="ar-SA"/>
      </w:rPr>
    </w:lvl>
    <w:lvl w:ilvl="4">
      <w:start w:val="0"/>
      <w:numFmt w:val="bullet"/>
      <w:lvlText w:val="•"/>
      <w:lvlJc w:val="left"/>
      <w:pPr>
        <w:ind w:left="1679" w:hanging="125"/>
      </w:pPr>
      <w:rPr>
        <w:rFonts w:hint="default"/>
        <w:lang w:val="vi" w:eastAsia="en-US" w:bidi="ar-SA"/>
      </w:rPr>
    </w:lvl>
    <w:lvl w:ilvl="5">
      <w:start w:val="0"/>
      <w:numFmt w:val="bullet"/>
      <w:lvlText w:val="•"/>
      <w:lvlJc w:val="left"/>
      <w:pPr>
        <w:ind w:left="2054" w:hanging="125"/>
      </w:pPr>
      <w:rPr>
        <w:rFonts w:hint="default"/>
        <w:lang w:val="vi" w:eastAsia="en-US" w:bidi="ar-SA"/>
      </w:rPr>
    </w:lvl>
    <w:lvl w:ilvl="6">
      <w:start w:val="0"/>
      <w:numFmt w:val="bullet"/>
      <w:lvlText w:val="•"/>
      <w:lvlJc w:val="left"/>
      <w:pPr>
        <w:ind w:left="2428" w:hanging="125"/>
      </w:pPr>
      <w:rPr>
        <w:rFonts w:hint="default"/>
        <w:lang w:val="vi" w:eastAsia="en-US" w:bidi="ar-SA"/>
      </w:rPr>
    </w:lvl>
    <w:lvl w:ilvl="7">
      <w:start w:val="0"/>
      <w:numFmt w:val="bullet"/>
      <w:lvlText w:val="•"/>
      <w:lvlJc w:val="left"/>
      <w:pPr>
        <w:ind w:left="2803" w:hanging="125"/>
      </w:pPr>
      <w:rPr>
        <w:rFonts w:hint="default"/>
        <w:lang w:val="vi" w:eastAsia="en-US" w:bidi="ar-SA"/>
      </w:rPr>
    </w:lvl>
    <w:lvl w:ilvl="8">
      <w:start w:val="0"/>
      <w:numFmt w:val="bullet"/>
      <w:lvlText w:val="•"/>
      <w:lvlJc w:val="left"/>
      <w:pPr>
        <w:ind w:left="3178" w:hanging="125"/>
      </w:pPr>
      <w:rPr>
        <w:rFonts w:hint="default"/>
        <w:lang w:val="vi" w:eastAsia="en-US" w:bidi="ar-SA"/>
      </w:rPr>
    </w:lvl>
  </w:abstractNum>
  <w:abstractNum w:abstractNumId="5">
    <w:multiLevelType w:val="hybridMultilevel"/>
    <w:lvl w:ilvl="0">
      <w:start w:val="1"/>
      <w:numFmt w:val="decimal"/>
      <w:lvlText w:val="[%1]"/>
      <w:lvlJc w:val="left"/>
      <w:pPr>
        <w:ind w:left="16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430"/>
      </w:pPr>
      <w:rPr>
        <w:rFonts w:hint="default"/>
        <w:lang w:val="vi" w:eastAsia="en-US" w:bidi="ar-SA"/>
      </w:rPr>
    </w:lvl>
    <w:lvl w:ilvl="2">
      <w:start w:val="0"/>
      <w:numFmt w:val="bullet"/>
      <w:lvlText w:val="•"/>
      <w:lvlJc w:val="left"/>
      <w:pPr>
        <w:ind w:left="2085" w:hanging="430"/>
      </w:pPr>
      <w:rPr>
        <w:rFonts w:hint="default"/>
        <w:lang w:val="vi" w:eastAsia="en-US" w:bidi="ar-SA"/>
      </w:rPr>
    </w:lvl>
    <w:lvl w:ilvl="3">
      <w:start w:val="0"/>
      <w:numFmt w:val="bullet"/>
      <w:lvlText w:val="•"/>
      <w:lvlJc w:val="left"/>
      <w:pPr>
        <w:ind w:left="3047" w:hanging="430"/>
      </w:pPr>
      <w:rPr>
        <w:rFonts w:hint="default"/>
        <w:lang w:val="vi" w:eastAsia="en-US" w:bidi="ar-SA"/>
      </w:rPr>
    </w:lvl>
    <w:lvl w:ilvl="4">
      <w:start w:val="0"/>
      <w:numFmt w:val="bullet"/>
      <w:lvlText w:val="•"/>
      <w:lvlJc w:val="left"/>
      <w:pPr>
        <w:ind w:left="4010" w:hanging="430"/>
      </w:pPr>
      <w:rPr>
        <w:rFonts w:hint="default"/>
        <w:lang w:val="vi" w:eastAsia="en-US" w:bidi="ar-SA"/>
      </w:rPr>
    </w:lvl>
    <w:lvl w:ilvl="5">
      <w:start w:val="0"/>
      <w:numFmt w:val="bullet"/>
      <w:lvlText w:val="•"/>
      <w:lvlJc w:val="left"/>
      <w:pPr>
        <w:ind w:left="4973" w:hanging="430"/>
      </w:pPr>
      <w:rPr>
        <w:rFonts w:hint="default"/>
        <w:lang w:val="vi" w:eastAsia="en-US" w:bidi="ar-SA"/>
      </w:rPr>
    </w:lvl>
    <w:lvl w:ilvl="6">
      <w:start w:val="0"/>
      <w:numFmt w:val="bullet"/>
      <w:lvlText w:val="•"/>
      <w:lvlJc w:val="left"/>
      <w:pPr>
        <w:ind w:left="5935" w:hanging="430"/>
      </w:pPr>
      <w:rPr>
        <w:rFonts w:hint="default"/>
        <w:lang w:val="vi" w:eastAsia="en-US" w:bidi="ar-SA"/>
      </w:rPr>
    </w:lvl>
    <w:lvl w:ilvl="7">
      <w:start w:val="0"/>
      <w:numFmt w:val="bullet"/>
      <w:lvlText w:val="•"/>
      <w:lvlJc w:val="left"/>
      <w:pPr>
        <w:ind w:left="6898" w:hanging="430"/>
      </w:pPr>
      <w:rPr>
        <w:rFonts w:hint="default"/>
        <w:lang w:val="vi" w:eastAsia="en-US" w:bidi="ar-SA"/>
      </w:rPr>
    </w:lvl>
    <w:lvl w:ilvl="8">
      <w:start w:val="0"/>
      <w:numFmt w:val="bullet"/>
      <w:lvlText w:val="•"/>
      <w:lvlJc w:val="left"/>
      <w:pPr>
        <w:ind w:left="7861" w:hanging="430"/>
      </w:pPr>
      <w:rPr>
        <w:rFonts w:hint="default"/>
        <w:lang w:val="vi" w:eastAsia="en-US" w:bidi="ar-SA"/>
      </w:rPr>
    </w:lvl>
  </w:abstractNum>
  <w:abstractNum w:abstractNumId="4">
    <w:multiLevelType w:val="hybridMultilevel"/>
    <w:lvl w:ilvl="0">
      <w:start w:val="0"/>
      <w:numFmt w:val="bullet"/>
      <w:lvlText w:val="-"/>
      <w:lvlJc w:val="left"/>
      <w:pPr>
        <w:ind w:left="235"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1" w:hanging="188"/>
      </w:pPr>
      <w:rPr>
        <w:rFonts w:hint="default"/>
        <w:lang w:val="vi" w:eastAsia="en-US" w:bidi="ar-SA"/>
      </w:rPr>
    </w:lvl>
    <w:lvl w:ilvl="2">
      <w:start w:val="0"/>
      <w:numFmt w:val="bullet"/>
      <w:lvlText w:val="•"/>
      <w:lvlJc w:val="left"/>
      <w:pPr>
        <w:ind w:left="1982" w:hanging="188"/>
      </w:pPr>
      <w:rPr>
        <w:rFonts w:hint="default"/>
        <w:lang w:val="vi" w:eastAsia="en-US" w:bidi="ar-SA"/>
      </w:rPr>
    </w:lvl>
    <w:lvl w:ilvl="3">
      <w:start w:val="0"/>
      <w:numFmt w:val="bullet"/>
      <w:lvlText w:val="•"/>
      <w:lvlJc w:val="left"/>
      <w:pPr>
        <w:ind w:left="2853" w:hanging="188"/>
      </w:pPr>
      <w:rPr>
        <w:rFonts w:hint="default"/>
        <w:lang w:val="vi" w:eastAsia="en-US" w:bidi="ar-SA"/>
      </w:rPr>
    </w:lvl>
    <w:lvl w:ilvl="4">
      <w:start w:val="0"/>
      <w:numFmt w:val="bullet"/>
      <w:lvlText w:val="•"/>
      <w:lvlJc w:val="left"/>
      <w:pPr>
        <w:ind w:left="3725" w:hanging="188"/>
      </w:pPr>
      <w:rPr>
        <w:rFonts w:hint="default"/>
        <w:lang w:val="vi" w:eastAsia="en-US" w:bidi="ar-SA"/>
      </w:rPr>
    </w:lvl>
    <w:lvl w:ilvl="5">
      <w:start w:val="0"/>
      <w:numFmt w:val="bullet"/>
      <w:lvlText w:val="•"/>
      <w:lvlJc w:val="left"/>
      <w:pPr>
        <w:ind w:left="4596" w:hanging="188"/>
      </w:pPr>
      <w:rPr>
        <w:rFonts w:hint="default"/>
        <w:lang w:val="vi" w:eastAsia="en-US" w:bidi="ar-SA"/>
      </w:rPr>
    </w:lvl>
    <w:lvl w:ilvl="6">
      <w:start w:val="0"/>
      <w:numFmt w:val="bullet"/>
      <w:lvlText w:val="•"/>
      <w:lvlJc w:val="left"/>
      <w:pPr>
        <w:ind w:left="5467" w:hanging="188"/>
      </w:pPr>
      <w:rPr>
        <w:rFonts w:hint="default"/>
        <w:lang w:val="vi" w:eastAsia="en-US" w:bidi="ar-SA"/>
      </w:rPr>
    </w:lvl>
    <w:lvl w:ilvl="7">
      <w:start w:val="0"/>
      <w:numFmt w:val="bullet"/>
      <w:lvlText w:val="•"/>
      <w:lvlJc w:val="left"/>
      <w:pPr>
        <w:ind w:left="6338" w:hanging="188"/>
      </w:pPr>
      <w:rPr>
        <w:rFonts w:hint="default"/>
        <w:lang w:val="vi" w:eastAsia="en-US" w:bidi="ar-SA"/>
      </w:rPr>
    </w:lvl>
    <w:lvl w:ilvl="8">
      <w:start w:val="0"/>
      <w:numFmt w:val="bullet"/>
      <w:lvlText w:val="•"/>
      <w:lvlJc w:val="left"/>
      <w:pPr>
        <w:ind w:left="7210" w:hanging="188"/>
      </w:pPr>
      <w:rPr>
        <w:rFonts w:hint="default"/>
        <w:lang w:val="vi" w:eastAsia="en-US" w:bidi="ar-SA"/>
      </w:rPr>
    </w:lvl>
  </w:abstractNum>
  <w:abstractNum w:abstractNumId="3">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164"/>
      </w:pPr>
      <w:rPr>
        <w:rFonts w:hint="default"/>
        <w:lang w:val="vi" w:eastAsia="en-US" w:bidi="ar-SA"/>
      </w:rPr>
    </w:lvl>
    <w:lvl w:ilvl="2">
      <w:start w:val="0"/>
      <w:numFmt w:val="bullet"/>
      <w:lvlText w:val="•"/>
      <w:lvlJc w:val="left"/>
      <w:pPr>
        <w:ind w:left="2085" w:hanging="164"/>
      </w:pPr>
      <w:rPr>
        <w:rFonts w:hint="default"/>
        <w:lang w:val="vi" w:eastAsia="en-US" w:bidi="ar-SA"/>
      </w:rPr>
    </w:lvl>
    <w:lvl w:ilvl="3">
      <w:start w:val="0"/>
      <w:numFmt w:val="bullet"/>
      <w:lvlText w:val="•"/>
      <w:lvlJc w:val="left"/>
      <w:pPr>
        <w:ind w:left="3047" w:hanging="164"/>
      </w:pPr>
      <w:rPr>
        <w:rFonts w:hint="default"/>
        <w:lang w:val="vi" w:eastAsia="en-US" w:bidi="ar-SA"/>
      </w:rPr>
    </w:lvl>
    <w:lvl w:ilvl="4">
      <w:start w:val="0"/>
      <w:numFmt w:val="bullet"/>
      <w:lvlText w:val="•"/>
      <w:lvlJc w:val="left"/>
      <w:pPr>
        <w:ind w:left="4010" w:hanging="164"/>
      </w:pPr>
      <w:rPr>
        <w:rFonts w:hint="default"/>
        <w:lang w:val="vi" w:eastAsia="en-US" w:bidi="ar-SA"/>
      </w:rPr>
    </w:lvl>
    <w:lvl w:ilvl="5">
      <w:start w:val="0"/>
      <w:numFmt w:val="bullet"/>
      <w:lvlText w:val="•"/>
      <w:lvlJc w:val="left"/>
      <w:pPr>
        <w:ind w:left="4973" w:hanging="164"/>
      </w:pPr>
      <w:rPr>
        <w:rFonts w:hint="default"/>
        <w:lang w:val="vi" w:eastAsia="en-US" w:bidi="ar-SA"/>
      </w:rPr>
    </w:lvl>
    <w:lvl w:ilvl="6">
      <w:start w:val="0"/>
      <w:numFmt w:val="bullet"/>
      <w:lvlText w:val="•"/>
      <w:lvlJc w:val="left"/>
      <w:pPr>
        <w:ind w:left="5935" w:hanging="164"/>
      </w:pPr>
      <w:rPr>
        <w:rFonts w:hint="default"/>
        <w:lang w:val="vi" w:eastAsia="en-US" w:bidi="ar-SA"/>
      </w:rPr>
    </w:lvl>
    <w:lvl w:ilvl="7">
      <w:start w:val="0"/>
      <w:numFmt w:val="bullet"/>
      <w:lvlText w:val="•"/>
      <w:lvlJc w:val="left"/>
      <w:pPr>
        <w:ind w:left="6898" w:hanging="164"/>
      </w:pPr>
      <w:rPr>
        <w:rFonts w:hint="default"/>
        <w:lang w:val="vi" w:eastAsia="en-US" w:bidi="ar-SA"/>
      </w:rPr>
    </w:lvl>
    <w:lvl w:ilvl="8">
      <w:start w:val="0"/>
      <w:numFmt w:val="bullet"/>
      <w:lvlText w:val="•"/>
      <w:lvlJc w:val="left"/>
      <w:pPr>
        <w:ind w:left="7861" w:hanging="164"/>
      </w:pPr>
      <w:rPr>
        <w:rFonts w:hint="default"/>
        <w:lang w:val="vi" w:eastAsia="en-US" w:bidi="ar-SA"/>
      </w:rPr>
    </w:lvl>
  </w:abstractNum>
  <w:abstractNum w:abstractNumId="2">
    <w:multiLevelType w:val="hybridMultilevel"/>
    <w:lvl w:ilvl="0">
      <w:start w:val="0"/>
      <w:numFmt w:val="bullet"/>
      <w:lvlText w:val="*"/>
      <w:lvlJc w:val="left"/>
      <w:pPr>
        <w:ind w:left="162"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122" w:hanging="212"/>
      </w:pPr>
      <w:rPr>
        <w:rFonts w:hint="default"/>
        <w:lang w:val="vi" w:eastAsia="en-US" w:bidi="ar-SA"/>
      </w:rPr>
    </w:lvl>
    <w:lvl w:ilvl="2">
      <w:start w:val="0"/>
      <w:numFmt w:val="bullet"/>
      <w:lvlText w:val="•"/>
      <w:lvlJc w:val="left"/>
      <w:pPr>
        <w:ind w:left="2085" w:hanging="212"/>
      </w:pPr>
      <w:rPr>
        <w:rFonts w:hint="default"/>
        <w:lang w:val="vi" w:eastAsia="en-US" w:bidi="ar-SA"/>
      </w:rPr>
    </w:lvl>
    <w:lvl w:ilvl="3">
      <w:start w:val="0"/>
      <w:numFmt w:val="bullet"/>
      <w:lvlText w:val="•"/>
      <w:lvlJc w:val="left"/>
      <w:pPr>
        <w:ind w:left="3047" w:hanging="212"/>
      </w:pPr>
      <w:rPr>
        <w:rFonts w:hint="default"/>
        <w:lang w:val="vi" w:eastAsia="en-US" w:bidi="ar-SA"/>
      </w:rPr>
    </w:lvl>
    <w:lvl w:ilvl="4">
      <w:start w:val="0"/>
      <w:numFmt w:val="bullet"/>
      <w:lvlText w:val="•"/>
      <w:lvlJc w:val="left"/>
      <w:pPr>
        <w:ind w:left="4010" w:hanging="212"/>
      </w:pPr>
      <w:rPr>
        <w:rFonts w:hint="default"/>
        <w:lang w:val="vi" w:eastAsia="en-US" w:bidi="ar-SA"/>
      </w:rPr>
    </w:lvl>
    <w:lvl w:ilvl="5">
      <w:start w:val="0"/>
      <w:numFmt w:val="bullet"/>
      <w:lvlText w:val="•"/>
      <w:lvlJc w:val="left"/>
      <w:pPr>
        <w:ind w:left="4973" w:hanging="212"/>
      </w:pPr>
      <w:rPr>
        <w:rFonts w:hint="default"/>
        <w:lang w:val="vi" w:eastAsia="en-US" w:bidi="ar-SA"/>
      </w:rPr>
    </w:lvl>
    <w:lvl w:ilvl="6">
      <w:start w:val="0"/>
      <w:numFmt w:val="bullet"/>
      <w:lvlText w:val="•"/>
      <w:lvlJc w:val="left"/>
      <w:pPr>
        <w:ind w:left="5935" w:hanging="212"/>
      </w:pPr>
      <w:rPr>
        <w:rFonts w:hint="default"/>
        <w:lang w:val="vi" w:eastAsia="en-US" w:bidi="ar-SA"/>
      </w:rPr>
    </w:lvl>
    <w:lvl w:ilvl="7">
      <w:start w:val="0"/>
      <w:numFmt w:val="bullet"/>
      <w:lvlText w:val="•"/>
      <w:lvlJc w:val="left"/>
      <w:pPr>
        <w:ind w:left="6898" w:hanging="212"/>
      </w:pPr>
      <w:rPr>
        <w:rFonts w:hint="default"/>
        <w:lang w:val="vi" w:eastAsia="en-US" w:bidi="ar-SA"/>
      </w:rPr>
    </w:lvl>
    <w:lvl w:ilvl="8">
      <w:start w:val="0"/>
      <w:numFmt w:val="bullet"/>
      <w:lvlText w:val="•"/>
      <w:lvlJc w:val="left"/>
      <w:pPr>
        <w:ind w:left="7861" w:hanging="212"/>
      </w:pPr>
      <w:rPr>
        <w:rFonts w:hint="default"/>
        <w:lang w:val="vi" w:eastAsia="en-US" w:bidi="ar-SA"/>
      </w:rPr>
    </w:lvl>
  </w:abstractNum>
  <w:abstractNum w:abstractNumId="1">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88" w:hanging="164"/>
      </w:pPr>
      <w:rPr>
        <w:rFonts w:hint="default"/>
        <w:lang w:val="vi" w:eastAsia="en-US" w:bidi="ar-SA"/>
      </w:rPr>
    </w:lvl>
    <w:lvl w:ilvl="2">
      <w:start w:val="0"/>
      <w:numFmt w:val="bullet"/>
      <w:lvlText w:val="•"/>
      <w:lvlJc w:val="left"/>
      <w:pPr>
        <w:ind w:left="2677" w:hanging="164"/>
      </w:pPr>
      <w:rPr>
        <w:rFonts w:hint="default"/>
        <w:lang w:val="vi" w:eastAsia="en-US" w:bidi="ar-SA"/>
      </w:rPr>
    </w:lvl>
    <w:lvl w:ilvl="3">
      <w:start w:val="0"/>
      <w:numFmt w:val="bullet"/>
      <w:lvlText w:val="•"/>
      <w:lvlJc w:val="left"/>
      <w:pPr>
        <w:ind w:left="3565" w:hanging="164"/>
      </w:pPr>
      <w:rPr>
        <w:rFonts w:hint="default"/>
        <w:lang w:val="vi" w:eastAsia="en-US" w:bidi="ar-SA"/>
      </w:rPr>
    </w:lvl>
    <w:lvl w:ilvl="4">
      <w:start w:val="0"/>
      <w:numFmt w:val="bullet"/>
      <w:lvlText w:val="•"/>
      <w:lvlJc w:val="left"/>
      <w:pPr>
        <w:ind w:left="4454" w:hanging="164"/>
      </w:pPr>
      <w:rPr>
        <w:rFonts w:hint="default"/>
        <w:lang w:val="vi" w:eastAsia="en-US" w:bidi="ar-SA"/>
      </w:rPr>
    </w:lvl>
    <w:lvl w:ilvl="5">
      <w:start w:val="0"/>
      <w:numFmt w:val="bullet"/>
      <w:lvlText w:val="•"/>
      <w:lvlJc w:val="left"/>
      <w:pPr>
        <w:ind w:left="534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120" w:hanging="164"/>
      </w:pPr>
      <w:rPr>
        <w:rFonts w:hint="default"/>
        <w:lang w:val="vi" w:eastAsia="en-US" w:bidi="ar-SA"/>
      </w:rPr>
    </w:lvl>
    <w:lvl w:ilvl="8">
      <w:start w:val="0"/>
      <w:numFmt w:val="bullet"/>
      <w:lvlText w:val="•"/>
      <w:lvlJc w:val="left"/>
      <w:pPr>
        <w:ind w:left="8009" w:hanging="164"/>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885" w:hanging="281"/>
      </w:pPr>
      <w:rPr>
        <w:rFonts w:hint="default"/>
        <w:lang w:val="vi" w:eastAsia="en-US" w:bidi="ar-SA"/>
      </w:rPr>
    </w:lvl>
    <w:lvl w:ilvl="3">
      <w:start w:val="0"/>
      <w:numFmt w:val="bullet"/>
      <w:lvlText w:val="•"/>
      <w:lvlJc w:val="left"/>
      <w:pPr>
        <w:ind w:left="3747" w:hanging="281"/>
      </w:pPr>
      <w:rPr>
        <w:rFonts w:hint="default"/>
        <w:lang w:val="vi" w:eastAsia="en-US" w:bidi="ar-SA"/>
      </w:rPr>
    </w:lvl>
    <w:lvl w:ilvl="4">
      <w:start w:val="0"/>
      <w:numFmt w:val="bullet"/>
      <w:lvlText w:val="•"/>
      <w:lvlJc w:val="left"/>
      <w:pPr>
        <w:ind w:left="4610" w:hanging="281"/>
      </w:pPr>
      <w:rPr>
        <w:rFonts w:hint="default"/>
        <w:lang w:val="vi" w:eastAsia="en-US" w:bidi="ar-SA"/>
      </w:rPr>
    </w:lvl>
    <w:lvl w:ilvl="5">
      <w:start w:val="0"/>
      <w:numFmt w:val="bullet"/>
      <w:lvlText w:val="•"/>
      <w:lvlJc w:val="left"/>
      <w:pPr>
        <w:ind w:left="547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98" w:hanging="281"/>
      </w:pPr>
      <w:rPr>
        <w:rFonts w:hint="default"/>
        <w:lang w:val="vi" w:eastAsia="en-US" w:bidi="ar-SA"/>
      </w:rPr>
    </w:lvl>
    <w:lvl w:ilvl="8">
      <w:start w:val="0"/>
      <w:numFmt w:val="bullet"/>
      <w:lvlText w:val="•"/>
      <w:lvlJc w:val="left"/>
      <w:pPr>
        <w:ind w:left="8061"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2023-04-24T13:55:55Z</dcterms:created>
  <dcterms:modified xsi:type="dcterms:W3CDTF">2023-04-24T13:55:55Z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