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4"/>
        <w:gridCol w:w="6122"/>
      </w:tblGrid>
      <w:tr>
        <w:trPr>
          <w:trHeight w:val="1595" w:hRule="atLeast"/>
        </w:trPr>
        <w:tc>
          <w:tcPr>
            <w:tcW w:w="3304" w:type="dxa"/>
          </w:tcPr>
          <w:p>
            <w:pPr>
              <w:pStyle w:val="TableParagraph"/>
              <w:spacing w:line="242" w:lineRule="auto"/>
              <w:ind w:left="50" w:firstLine="184"/>
              <w:rPr>
                <w:b/>
                <w:sz w:val="28"/>
              </w:rPr>
            </w:pPr>
            <w:r>
              <w:rPr>
                <w:b/>
                <w:color w:val="292929"/>
                <w:sz w:val="28"/>
              </w:rPr>
              <w:t>TÒA ÁN NHÂN DÂN THÀNH</w:t>
            </w:r>
            <w:r>
              <w:rPr>
                <w:b/>
                <w:color w:val="292929"/>
                <w:spacing w:val="-14"/>
                <w:sz w:val="28"/>
              </w:rPr>
              <w:t> </w:t>
            </w:r>
            <w:r>
              <w:rPr>
                <w:b/>
                <w:color w:val="292929"/>
                <w:sz w:val="28"/>
              </w:rPr>
              <w:t>PHỐ</w:t>
            </w:r>
            <w:r>
              <w:rPr>
                <w:b/>
                <w:color w:val="292929"/>
                <w:spacing w:val="-14"/>
                <w:sz w:val="28"/>
              </w:rPr>
              <w:t> </w:t>
            </w:r>
            <w:r>
              <w:rPr>
                <w:b/>
                <w:color w:val="292929"/>
                <w:sz w:val="28"/>
              </w:rPr>
              <w:t>VIỆT</w:t>
            </w:r>
            <w:r>
              <w:rPr>
                <w:b/>
                <w:color w:val="292929"/>
                <w:spacing w:val="-14"/>
                <w:sz w:val="28"/>
              </w:rPr>
              <w:t> </w:t>
            </w:r>
            <w:r>
              <w:rPr>
                <w:b/>
                <w:color w:val="292929"/>
                <w:sz w:val="28"/>
              </w:rPr>
              <w:t>TRÌ</w:t>
            </w:r>
          </w:p>
          <w:p>
            <w:pPr>
              <w:pStyle w:val="TableParagraph"/>
              <w:spacing w:line="318" w:lineRule="exact" w:after="17"/>
              <w:ind w:left="527"/>
              <w:rPr>
                <w:b/>
                <w:sz w:val="28"/>
              </w:rPr>
            </w:pPr>
            <w:r>
              <w:rPr>
                <w:b/>
                <w:color w:val="292929"/>
                <w:sz w:val="28"/>
              </w:rPr>
              <w:t>TỈNH</w:t>
            </w:r>
            <w:r>
              <w:rPr>
                <w:b/>
                <w:color w:val="292929"/>
                <w:spacing w:val="-3"/>
                <w:sz w:val="28"/>
              </w:rPr>
              <w:t> </w:t>
            </w:r>
            <w:r>
              <w:rPr>
                <w:b/>
                <w:color w:val="292929"/>
                <w:sz w:val="28"/>
              </w:rPr>
              <w:t>PHÚ</w:t>
            </w:r>
            <w:r>
              <w:rPr>
                <w:b/>
                <w:color w:val="292929"/>
                <w:spacing w:val="-2"/>
                <w:sz w:val="28"/>
              </w:rPr>
              <w:t> </w:t>
            </w:r>
            <w:r>
              <w:rPr>
                <w:b/>
                <w:color w:val="292929"/>
                <w:spacing w:val="-5"/>
                <w:sz w:val="28"/>
              </w:rPr>
              <w:t>THỌ</w:t>
            </w:r>
          </w:p>
          <w:p>
            <w:pPr>
              <w:pStyle w:val="TableParagraph"/>
              <w:spacing w:line="20" w:lineRule="exact"/>
              <w:ind w:left="569"/>
              <w:rPr>
                <w:sz w:val="2"/>
              </w:rPr>
            </w:pPr>
            <w:r>
              <w:rPr>
                <w:sz w:val="2"/>
              </w:rPr>
              <w:pict>
                <v:group style="width:95.25pt;height:.75pt;mso-position-horizontal-relative:char;mso-position-vertical-relative:line" id="docshapegroup2" coordorigin="0,0" coordsize="1905,15">
                  <v:line style="position:absolute" from="0,8" to="1905,8" stroked="true" strokeweight=".75pt" strokecolor="#000000">
                    <v:stroke dashstyle="solid"/>
                  </v:line>
                </v:group>
              </w:pict>
            </w:r>
            <w:r>
              <w:rPr>
                <w:sz w:val="2"/>
              </w:rPr>
            </w:r>
          </w:p>
          <w:p>
            <w:pPr>
              <w:pStyle w:val="TableParagraph"/>
              <w:spacing w:line="302" w:lineRule="exact" w:before="268"/>
              <w:ind w:left="215"/>
              <w:rPr>
                <w:sz w:val="28"/>
              </w:rPr>
            </w:pPr>
            <w:r>
              <w:rPr>
                <w:color w:val="292929"/>
                <w:sz w:val="28"/>
              </w:rPr>
              <w:t>Số:</w:t>
            </w:r>
            <w:r>
              <w:rPr>
                <w:color w:val="292929"/>
                <w:spacing w:val="-9"/>
                <w:sz w:val="28"/>
              </w:rPr>
              <w:t> </w:t>
            </w:r>
            <w:r>
              <w:rPr>
                <w:color w:val="292929"/>
                <w:sz w:val="28"/>
              </w:rPr>
              <w:t>19/2022/QĐST-</w:t>
            </w:r>
            <w:r>
              <w:rPr>
                <w:color w:val="292929"/>
                <w:spacing w:val="-9"/>
                <w:sz w:val="28"/>
              </w:rPr>
              <w:t> </w:t>
            </w:r>
            <w:r>
              <w:rPr>
                <w:color w:val="292929"/>
                <w:spacing w:val="-5"/>
                <w:sz w:val="28"/>
              </w:rPr>
              <w:t>DS</w:t>
            </w:r>
          </w:p>
        </w:tc>
        <w:tc>
          <w:tcPr>
            <w:tcW w:w="6122" w:type="dxa"/>
          </w:tcPr>
          <w:p>
            <w:pPr>
              <w:pStyle w:val="TableParagraph"/>
              <w:spacing w:line="311" w:lineRule="exact"/>
              <w:ind w:left="228"/>
              <w:rPr>
                <w:b/>
                <w:sz w:val="28"/>
              </w:rPr>
            </w:pPr>
            <w:r>
              <w:rPr>
                <w:b/>
                <w:color w:val="292929"/>
                <w:sz w:val="28"/>
              </w:rPr>
              <w:t>CỘNG</w:t>
            </w:r>
            <w:r>
              <w:rPr>
                <w:b/>
                <w:color w:val="292929"/>
                <w:spacing w:val="-2"/>
                <w:sz w:val="28"/>
              </w:rPr>
              <w:t> </w:t>
            </w:r>
            <w:r>
              <w:rPr>
                <w:b/>
                <w:color w:val="292929"/>
                <w:sz w:val="28"/>
              </w:rPr>
              <w:t>HÒA</w:t>
            </w:r>
            <w:r>
              <w:rPr>
                <w:b/>
                <w:color w:val="292929"/>
                <w:spacing w:val="-4"/>
                <w:sz w:val="28"/>
              </w:rPr>
              <w:t> </w:t>
            </w:r>
            <w:r>
              <w:rPr>
                <w:b/>
                <w:color w:val="292929"/>
                <w:sz w:val="28"/>
              </w:rPr>
              <w:t>XÃ</w:t>
            </w:r>
            <w:r>
              <w:rPr>
                <w:b/>
                <w:color w:val="292929"/>
                <w:spacing w:val="-3"/>
                <w:sz w:val="28"/>
              </w:rPr>
              <w:t> </w:t>
            </w:r>
            <w:r>
              <w:rPr>
                <w:b/>
                <w:color w:val="292929"/>
                <w:sz w:val="28"/>
              </w:rPr>
              <w:t>HỘI</w:t>
            </w:r>
            <w:r>
              <w:rPr>
                <w:b/>
                <w:color w:val="292929"/>
                <w:spacing w:val="-1"/>
                <w:sz w:val="28"/>
              </w:rPr>
              <w:t> </w:t>
            </w:r>
            <w:r>
              <w:rPr>
                <w:b/>
                <w:color w:val="292929"/>
                <w:sz w:val="28"/>
              </w:rPr>
              <w:t>CHỦ</w:t>
            </w:r>
            <w:r>
              <w:rPr>
                <w:b/>
                <w:color w:val="292929"/>
                <w:spacing w:val="-3"/>
                <w:sz w:val="28"/>
              </w:rPr>
              <w:t> </w:t>
            </w:r>
            <w:r>
              <w:rPr>
                <w:b/>
                <w:color w:val="292929"/>
                <w:sz w:val="28"/>
              </w:rPr>
              <w:t>NGHĨA</w:t>
            </w:r>
            <w:r>
              <w:rPr>
                <w:b/>
                <w:color w:val="292929"/>
                <w:spacing w:val="-3"/>
                <w:sz w:val="28"/>
              </w:rPr>
              <w:t> </w:t>
            </w:r>
            <w:r>
              <w:rPr>
                <w:b/>
                <w:color w:val="292929"/>
                <w:sz w:val="28"/>
              </w:rPr>
              <w:t>VIỆT</w:t>
            </w:r>
            <w:r>
              <w:rPr>
                <w:b/>
                <w:color w:val="292929"/>
                <w:spacing w:val="-1"/>
                <w:sz w:val="28"/>
              </w:rPr>
              <w:t> </w:t>
            </w:r>
            <w:r>
              <w:rPr>
                <w:b/>
                <w:color w:val="292929"/>
                <w:spacing w:val="-5"/>
                <w:sz w:val="28"/>
              </w:rPr>
              <w:t>NAM</w:t>
            </w:r>
          </w:p>
          <w:p>
            <w:pPr>
              <w:pStyle w:val="TableParagraph"/>
              <w:spacing w:before="2"/>
              <w:ind w:left="1292"/>
              <w:rPr>
                <w:b/>
                <w:sz w:val="28"/>
              </w:rPr>
            </w:pPr>
            <w:r>
              <w:rPr>
                <w:b/>
                <w:color w:val="292929"/>
                <w:sz w:val="28"/>
              </w:rPr>
              <w:t>Độc</w:t>
            </w:r>
            <w:r>
              <w:rPr>
                <w:b/>
                <w:color w:val="292929"/>
                <w:spacing w:val="-2"/>
                <w:sz w:val="28"/>
              </w:rPr>
              <w:t> </w:t>
            </w:r>
            <w:r>
              <w:rPr>
                <w:b/>
                <w:color w:val="292929"/>
                <w:sz w:val="28"/>
              </w:rPr>
              <w:t>lập</w:t>
            </w:r>
            <w:r>
              <w:rPr>
                <w:b/>
                <w:color w:val="292929"/>
                <w:spacing w:val="-2"/>
                <w:sz w:val="28"/>
              </w:rPr>
              <w:t> </w:t>
            </w:r>
            <w:r>
              <w:rPr>
                <w:b/>
                <w:color w:val="292929"/>
                <w:sz w:val="28"/>
              </w:rPr>
              <w:t>-</w:t>
            </w:r>
            <w:r>
              <w:rPr>
                <w:b/>
                <w:color w:val="292929"/>
                <w:spacing w:val="-2"/>
                <w:sz w:val="28"/>
              </w:rPr>
              <w:t> </w:t>
            </w:r>
            <w:r>
              <w:rPr>
                <w:b/>
                <w:color w:val="292929"/>
                <w:sz w:val="28"/>
              </w:rPr>
              <w:t>Tự</w:t>
            </w:r>
            <w:r>
              <w:rPr>
                <w:b/>
                <w:color w:val="292929"/>
                <w:spacing w:val="-3"/>
                <w:sz w:val="28"/>
              </w:rPr>
              <w:t> </w:t>
            </w:r>
            <w:r>
              <w:rPr>
                <w:b/>
                <w:color w:val="292929"/>
                <w:sz w:val="28"/>
              </w:rPr>
              <w:t>do</w:t>
            </w:r>
            <w:r>
              <w:rPr>
                <w:b/>
                <w:color w:val="292929"/>
                <w:spacing w:val="-1"/>
                <w:sz w:val="28"/>
              </w:rPr>
              <w:t> </w:t>
            </w:r>
            <w:r>
              <w:rPr>
                <w:b/>
                <w:color w:val="292929"/>
                <w:sz w:val="28"/>
              </w:rPr>
              <w:t>-</w:t>
            </w:r>
            <w:r>
              <w:rPr>
                <w:b/>
                <w:color w:val="292929"/>
                <w:spacing w:val="-2"/>
                <w:sz w:val="28"/>
              </w:rPr>
              <w:t> </w:t>
            </w:r>
            <w:r>
              <w:rPr>
                <w:b/>
                <w:color w:val="292929"/>
                <w:sz w:val="28"/>
              </w:rPr>
              <w:t>Hạnh</w:t>
            </w:r>
            <w:r>
              <w:rPr>
                <w:b/>
                <w:color w:val="292929"/>
                <w:spacing w:val="-2"/>
                <w:sz w:val="28"/>
              </w:rPr>
              <w:t> </w:t>
            </w:r>
            <w:r>
              <w:rPr>
                <w:b/>
                <w:color w:val="292929"/>
                <w:spacing w:val="-4"/>
                <w:sz w:val="28"/>
              </w:rPr>
              <w:t>phúc</w:t>
            </w:r>
          </w:p>
          <w:p>
            <w:pPr>
              <w:pStyle w:val="TableParagraph"/>
              <w:spacing w:before="6" w:after="1"/>
              <w:rPr>
                <w:sz w:val="9"/>
              </w:rPr>
            </w:pPr>
          </w:p>
          <w:p>
            <w:pPr>
              <w:pStyle w:val="TableParagraph"/>
              <w:spacing w:line="20" w:lineRule="exact"/>
              <w:ind w:left="1285"/>
              <w:rPr>
                <w:sz w:val="2"/>
              </w:rPr>
            </w:pPr>
            <w:r>
              <w:rPr>
                <w:sz w:val="2"/>
              </w:rPr>
              <w:pict>
                <v:group style="width:172.5pt;height:.75pt;mso-position-horizontal-relative:char;mso-position-vertical-relative:line" id="docshapegroup3" coordorigin="0,0" coordsize="3450,15">
                  <v:line style="position:absolute" from="0,8" to="3450,8" stroked="true" strokeweight=".75pt" strokecolor="#000000">
                    <v:stroke dashstyle="solid"/>
                  </v:line>
                </v:group>
              </w:pict>
            </w:r>
            <w:r>
              <w:rPr>
                <w:sz w:val="2"/>
              </w:rPr>
            </w:r>
          </w:p>
          <w:p>
            <w:pPr>
              <w:pStyle w:val="TableParagraph"/>
              <w:spacing w:before="186"/>
              <w:ind w:left="1321"/>
              <w:rPr>
                <w:i/>
                <w:sz w:val="28"/>
              </w:rPr>
            </w:pPr>
            <w:r>
              <w:rPr>
                <w:i/>
                <w:color w:val="292929"/>
                <w:sz w:val="28"/>
              </w:rPr>
              <w:t>Việt</w:t>
            </w:r>
            <w:r>
              <w:rPr>
                <w:i/>
                <w:color w:val="292929"/>
                <w:spacing w:val="-1"/>
                <w:sz w:val="28"/>
              </w:rPr>
              <w:t> </w:t>
            </w:r>
            <w:r>
              <w:rPr>
                <w:i/>
                <w:color w:val="292929"/>
                <w:sz w:val="28"/>
              </w:rPr>
              <w:t>Trì,</w:t>
            </w:r>
            <w:r>
              <w:rPr>
                <w:i/>
                <w:color w:val="292929"/>
                <w:spacing w:val="-6"/>
                <w:sz w:val="28"/>
              </w:rPr>
              <w:t> </w:t>
            </w:r>
            <w:r>
              <w:rPr>
                <w:i/>
                <w:color w:val="292929"/>
                <w:sz w:val="28"/>
              </w:rPr>
              <w:t>ngày</w:t>
            </w:r>
            <w:r>
              <w:rPr>
                <w:i/>
                <w:color w:val="292929"/>
                <w:spacing w:val="-3"/>
                <w:sz w:val="28"/>
              </w:rPr>
              <w:t> </w:t>
            </w:r>
            <w:r>
              <w:rPr>
                <w:i/>
                <w:color w:val="292929"/>
                <w:sz w:val="28"/>
              </w:rPr>
              <w:t>28</w:t>
            </w:r>
            <w:r>
              <w:rPr>
                <w:i/>
                <w:color w:val="292929"/>
                <w:spacing w:val="-4"/>
                <w:sz w:val="28"/>
              </w:rPr>
              <w:t> </w:t>
            </w:r>
            <w:r>
              <w:rPr>
                <w:i/>
                <w:color w:val="292929"/>
                <w:sz w:val="28"/>
              </w:rPr>
              <w:t>tháng</w:t>
            </w:r>
            <w:r>
              <w:rPr>
                <w:i/>
                <w:color w:val="292929"/>
                <w:spacing w:val="-2"/>
                <w:sz w:val="28"/>
              </w:rPr>
              <w:t> </w:t>
            </w:r>
            <w:r>
              <w:rPr>
                <w:i/>
                <w:color w:val="292929"/>
                <w:sz w:val="28"/>
              </w:rPr>
              <w:t>12</w:t>
            </w:r>
            <w:r>
              <w:rPr>
                <w:i/>
                <w:color w:val="292929"/>
                <w:spacing w:val="-2"/>
                <w:sz w:val="28"/>
              </w:rPr>
              <w:t> </w:t>
            </w:r>
            <w:r>
              <w:rPr>
                <w:i/>
                <w:color w:val="292929"/>
                <w:sz w:val="28"/>
              </w:rPr>
              <w:t>năm</w:t>
            </w:r>
            <w:r>
              <w:rPr>
                <w:i/>
                <w:color w:val="292929"/>
                <w:spacing w:val="-3"/>
                <w:sz w:val="28"/>
              </w:rPr>
              <w:t> </w:t>
            </w:r>
            <w:r>
              <w:rPr>
                <w:i/>
                <w:color w:val="292929"/>
                <w:spacing w:val="-4"/>
                <w:sz w:val="28"/>
              </w:rPr>
              <w:t>2022</w:t>
            </w:r>
          </w:p>
        </w:tc>
      </w:tr>
    </w:tbl>
    <w:p>
      <w:pPr>
        <w:pStyle w:val="BodyText"/>
        <w:spacing w:before="5"/>
        <w:rPr>
          <w:sz w:val="22"/>
        </w:rPr>
      </w:pPr>
    </w:p>
    <w:p>
      <w:pPr>
        <w:pStyle w:val="Heading1"/>
        <w:spacing w:before="89"/>
        <w:ind w:right="2101"/>
      </w:pPr>
      <w:r>
        <w:rPr>
          <w:color w:val="292929"/>
        </w:rPr>
        <w:t>QUYẾT</w:t>
      </w:r>
      <w:r>
        <w:rPr>
          <w:color w:val="292929"/>
          <w:spacing w:val="-6"/>
        </w:rPr>
        <w:t> </w:t>
      </w:r>
      <w:r>
        <w:rPr>
          <w:color w:val="292929"/>
          <w:spacing w:val="-4"/>
        </w:rPr>
        <w:t>ĐỊNH</w:t>
      </w:r>
    </w:p>
    <w:p>
      <w:pPr>
        <w:spacing w:before="2"/>
        <w:ind w:left="1152" w:right="2101" w:firstLine="0"/>
        <w:jc w:val="center"/>
        <w:rPr>
          <w:b/>
          <w:sz w:val="28"/>
        </w:rPr>
      </w:pPr>
      <w:r>
        <w:rPr>
          <w:b/>
          <w:color w:val="292929"/>
          <w:sz w:val="28"/>
        </w:rPr>
        <w:t>CÔNG</w:t>
      </w:r>
      <w:r>
        <w:rPr>
          <w:b/>
          <w:color w:val="292929"/>
          <w:spacing w:val="-13"/>
          <w:sz w:val="28"/>
        </w:rPr>
        <w:t> </w:t>
      </w:r>
      <w:r>
        <w:rPr>
          <w:b/>
          <w:color w:val="292929"/>
          <w:sz w:val="28"/>
        </w:rPr>
        <w:t>NHẬN</w:t>
      </w:r>
      <w:r>
        <w:rPr>
          <w:b/>
          <w:color w:val="292929"/>
          <w:spacing w:val="-12"/>
          <w:sz w:val="28"/>
        </w:rPr>
        <w:t> </w:t>
      </w:r>
      <w:r>
        <w:rPr>
          <w:b/>
          <w:color w:val="292929"/>
          <w:sz w:val="28"/>
        </w:rPr>
        <w:t>SỰ</w:t>
      </w:r>
      <w:r>
        <w:rPr>
          <w:b/>
          <w:color w:val="292929"/>
          <w:spacing w:val="-13"/>
          <w:sz w:val="28"/>
        </w:rPr>
        <w:t> </w:t>
      </w:r>
      <w:r>
        <w:rPr>
          <w:b/>
          <w:color w:val="292929"/>
          <w:sz w:val="28"/>
        </w:rPr>
        <w:t>THỎA</w:t>
      </w:r>
      <w:r>
        <w:rPr>
          <w:b/>
          <w:color w:val="292929"/>
          <w:spacing w:val="-13"/>
          <w:sz w:val="28"/>
        </w:rPr>
        <w:t> </w:t>
      </w:r>
      <w:r>
        <w:rPr>
          <w:b/>
          <w:color w:val="292929"/>
          <w:sz w:val="28"/>
        </w:rPr>
        <w:t>THUẬN</w:t>
      </w:r>
      <w:r>
        <w:rPr>
          <w:b/>
          <w:color w:val="292929"/>
          <w:spacing w:val="-13"/>
          <w:sz w:val="28"/>
        </w:rPr>
        <w:t> </w:t>
      </w:r>
      <w:r>
        <w:rPr>
          <w:b/>
          <w:color w:val="292929"/>
          <w:sz w:val="28"/>
        </w:rPr>
        <w:t>CỦA</w:t>
      </w:r>
      <w:r>
        <w:rPr>
          <w:b/>
          <w:color w:val="292929"/>
          <w:spacing w:val="-11"/>
          <w:sz w:val="28"/>
        </w:rPr>
        <w:t> </w:t>
      </w:r>
      <w:r>
        <w:rPr>
          <w:b/>
          <w:color w:val="292929"/>
          <w:sz w:val="28"/>
        </w:rPr>
        <w:t>CÁC</w:t>
      </w:r>
      <w:r>
        <w:rPr>
          <w:b/>
          <w:color w:val="292929"/>
          <w:spacing w:val="-13"/>
          <w:sz w:val="28"/>
        </w:rPr>
        <w:t> </w:t>
      </w:r>
      <w:r>
        <w:rPr>
          <w:b/>
          <w:color w:val="292929"/>
          <w:sz w:val="28"/>
        </w:rPr>
        <w:t>ĐƢƠNG</w:t>
      </w:r>
      <w:r>
        <w:rPr>
          <w:b/>
          <w:color w:val="292929"/>
          <w:spacing w:val="-12"/>
          <w:sz w:val="28"/>
        </w:rPr>
        <w:t> </w:t>
      </w:r>
      <w:r>
        <w:rPr>
          <w:b/>
          <w:color w:val="292929"/>
          <w:spacing w:val="-5"/>
          <w:sz w:val="28"/>
        </w:rPr>
        <w:t>SỰ</w:t>
      </w:r>
    </w:p>
    <w:p>
      <w:pPr>
        <w:pStyle w:val="BodyText"/>
        <w:spacing w:before="112"/>
        <w:ind w:left="728"/>
        <w:jc w:val="both"/>
      </w:pPr>
      <w:r>
        <w:rPr/>
        <w:t>Căn</w:t>
      </w:r>
      <w:r>
        <w:rPr>
          <w:spacing w:val="-2"/>
        </w:rPr>
        <w:t> </w:t>
      </w:r>
      <w:r>
        <w:rPr/>
        <w:t>cứ</w:t>
      </w:r>
      <w:r>
        <w:rPr>
          <w:spacing w:val="-3"/>
        </w:rPr>
        <w:t> </w:t>
      </w:r>
      <w:r>
        <w:rPr/>
        <w:t>vào</w:t>
      </w:r>
      <w:r>
        <w:rPr>
          <w:spacing w:val="-1"/>
        </w:rPr>
        <w:t> </w:t>
      </w:r>
      <w:r>
        <w:rPr/>
        <w:t>Điều</w:t>
      </w:r>
      <w:r>
        <w:rPr>
          <w:spacing w:val="-4"/>
        </w:rPr>
        <w:t> </w:t>
      </w:r>
      <w:r>
        <w:rPr/>
        <w:t>21</w:t>
      </w:r>
      <w:r>
        <w:rPr>
          <w:spacing w:val="3"/>
        </w:rPr>
        <w:t> </w:t>
      </w:r>
      <w:r>
        <w:rPr/>
        <w:t>2</w:t>
      </w:r>
      <w:r>
        <w:rPr>
          <w:spacing w:val="-1"/>
        </w:rPr>
        <w:t> </w:t>
      </w:r>
      <w:r>
        <w:rPr/>
        <w:t>và</w:t>
      </w:r>
      <w:r>
        <w:rPr>
          <w:spacing w:val="-2"/>
        </w:rPr>
        <w:t> </w:t>
      </w:r>
      <w:r>
        <w:rPr/>
        <w:t>Điều</w:t>
      </w:r>
      <w:r>
        <w:rPr>
          <w:spacing w:val="-4"/>
        </w:rPr>
        <w:t> </w:t>
      </w:r>
      <w:r>
        <w:rPr/>
        <w:t>213</w:t>
      </w:r>
      <w:r>
        <w:rPr>
          <w:spacing w:val="-1"/>
        </w:rPr>
        <w:t> </w:t>
      </w:r>
      <w:r>
        <w:rPr/>
        <w:t>của</w:t>
      </w:r>
      <w:r>
        <w:rPr>
          <w:spacing w:val="-2"/>
        </w:rPr>
        <w:t> </w:t>
      </w:r>
      <w:r>
        <w:rPr/>
        <w:t>Bộ</w:t>
      </w:r>
      <w:r>
        <w:rPr>
          <w:spacing w:val="-3"/>
        </w:rPr>
        <w:t> </w:t>
      </w:r>
      <w:r>
        <w:rPr/>
        <w:t>luật</w:t>
      </w:r>
      <w:r>
        <w:rPr>
          <w:spacing w:val="-1"/>
        </w:rPr>
        <w:t> </w:t>
      </w:r>
      <w:r>
        <w:rPr/>
        <w:t>tố</w:t>
      </w:r>
      <w:r>
        <w:rPr>
          <w:spacing w:val="-1"/>
        </w:rPr>
        <w:t> </w:t>
      </w:r>
      <w:r>
        <w:rPr/>
        <w:t>tụng</w:t>
      </w:r>
      <w:r>
        <w:rPr>
          <w:spacing w:val="-4"/>
        </w:rPr>
        <w:t> </w:t>
      </w:r>
      <w:r>
        <w:rPr/>
        <w:t>dân</w:t>
      </w:r>
      <w:r>
        <w:rPr>
          <w:spacing w:val="-1"/>
        </w:rPr>
        <w:t> </w:t>
      </w:r>
      <w:r>
        <w:rPr>
          <w:spacing w:val="-5"/>
        </w:rPr>
        <w:t>sự;</w:t>
      </w:r>
    </w:p>
    <w:p>
      <w:pPr>
        <w:pStyle w:val="BodyText"/>
        <w:spacing w:line="288" w:lineRule="auto" w:before="65"/>
        <w:ind w:left="162" w:right="1107" w:firstLine="566"/>
        <w:jc w:val="both"/>
      </w:pPr>
      <w:r>
        <w:rPr/>
        <w:t>Căn cứ</w:t>
      </w:r>
      <w:r>
        <w:rPr>
          <w:spacing w:val="-1"/>
        </w:rPr>
        <w:t> </w:t>
      </w:r>
      <w:r>
        <w:rPr/>
        <w:t>vào biên bản hoà giải thành ngày 21 tháng 12 năm</w:t>
      </w:r>
      <w:r>
        <w:rPr>
          <w:spacing w:val="-3"/>
        </w:rPr>
        <w:t> </w:t>
      </w:r>
      <w:r>
        <w:rPr/>
        <w:t>2022 về việc các đương sự thoả thuận được với nhau về việc giải quyết toàn bộ vụ án</w:t>
      </w:r>
      <w:r>
        <w:rPr>
          <w:spacing w:val="21"/>
        </w:rPr>
        <w:t> </w:t>
      </w:r>
      <w:r>
        <w:rPr/>
        <w:t>dân sự thụ lý số: 103</w:t>
      </w:r>
      <w:r>
        <w:rPr>
          <w:b/>
        </w:rPr>
        <w:t>/</w:t>
      </w:r>
      <w:r>
        <w:rPr/>
        <w:t>2022/TLST-DS ngày 18 tháng 10 năm 2022.</w:t>
      </w:r>
    </w:p>
    <w:p>
      <w:pPr>
        <w:pStyle w:val="Heading1"/>
        <w:ind w:right="1381"/>
      </w:pPr>
      <w:r>
        <w:rPr/>
        <w:t>XÉT</w:t>
      </w:r>
      <w:r>
        <w:rPr>
          <w:spacing w:val="-2"/>
        </w:rPr>
        <w:t> THẤY:</w:t>
      </w:r>
    </w:p>
    <w:p>
      <w:pPr>
        <w:pStyle w:val="BodyText"/>
        <w:spacing w:line="288" w:lineRule="auto" w:before="60"/>
        <w:ind w:left="162" w:right="1119" w:firstLine="566"/>
        <w:jc w:val="both"/>
      </w:pPr>
      <w:r>
        <w:rPr/>
        <w:t>Các thoả thuận của các đương sự</w:t>
      </w:r>
      <w:r>
        <w:rPr>
          <w:spacing w:val="-2"/>
        </w:rPr>
        <w:t> </w:t>
      </w:r>
      <w:r>
        <w:rPr/>
        <w:t>được ghi trong biên bản hoà</w:t>
      </w:r>
      <w:r>
        <w:rPr>
          <w:spacing w:val="-1"/>
        </w:rPr>
        <w:t> </w:t>
      </w:r>
      <w:r>
        <w:rPr/>
        <w:t>giải thành về việc giải quyết toàn bộ vụ án là tự nguyện; nội dung thoả thuận giữa các đương sự không vi phạm điều cấm của luật và không trái đạo đức xã hội.</w:t>
      </w:r>
    </w:p>
    <w:p>
      <w:pPr>
        <w:pStyle w:val="BodyText"/>
        <w:spacing w:line="288" w:lineRule="auto"/>
        <w:ind w:left="162" w:right="1112" w:firstLine="566"/>
        <w:jc w:val="both"/>
      </w:pPr>
      <w:r>
        <w:rPr/>
        <w:t>Đã hết thời hạn 07 ngày, kể từ ngày lập biên bản hoà giải thành, không có đương sự nào thay đổi ý kiến về sự thoả thuận đó.</w:t>
      </w:r>
    </w:p>
    <w:p>
      <w:pPr>
        <w:pStyle w:val="Heading1"/>
        <w:ind w:right="1379"/>
      </w:pPr>
      <w:r>
        <w:rPr>
          <w:color w:val="292929"/>
        </w:rPr>
        <w:t>QUYẾT</w:t>
      </w:r>
      <w:r>
        <w:rPr>
          <w:color w:val="292929"/>
          <w:spacing w:val="-4"/>
        </w:rPr>
        <w:t> </w:t>
      </w:r>
      <w:r>
        <w:rPr>
          <w:color w:val="292929"/>
          <w:spacing w:val="-2"/>
        </w:rPr>
        <w:t>ĐỊNH:</w:t>
      </w:r>
    </w:p>
    <w:p>
      <w:pPr>
        <w:pStyle w:val="ListParagraph"/>
        <w:numPr>
          <w:ilvl w:val="0"/>
          <w:numId w:val="1"/>
        </w:numPr>
        <w:tabs>
          <w:tab w:pos="1010" w:val="left" w:leader="none"/>
        </w:tabs>
        <w:spacing w:line="240" w:lineRule="auto" w:before="64" w:after="0"/>
        <w:ind w:left="1009" w:right="0" w:hanging="282"/>
        <w:jc w:val="left"/>
        <w:rPr>
          <w:b/>
          <w:color w:val="292929"/>
          <w:sz w:val="28"/>
        </w:rPr>
      </w:pPr>
      <w:r>
        <w:rPr>
          <w:b/>
          <w:color w:val="292929"/>
          <w:sz w:val="28"/>
        </w:rPr>
        <w:t>Công</w:t>
      </w:r>
      <w:r>
        <w:rPr>
          <w:b/>
          <w:color w:val="292929"/>
          <w:spacing w:val="-9"/>
          <w:sz w:val="28"/>
        </w:rPr>
        <w:t> </w:t>
      </w:r>
      <w:r>
        <w:rPr>
          <w:b/>
          <w:color w:val="292929"/>
          <w:sz w:val="28"/>
        </w:rPr>
        <w:t>nhận</w:t>
      </w:r>
      <w:r>
        <w:rPr>
          <w:b/>
          <w:color w:val="292929"/>
          <w:spacing w:val="-12"/>
          <w:sz w:val="28"/>
        </w:rPr>
        <w:t> </w:t>
      </w:r>
      <w:r>
        <w:rPr>
          <w:b/>
          <w:color w:val="292929"/>
          <w:sz w:val="28"/>
        </w:rPr>
        <w:t>sự</w:t>
      </w:r>
      <w:r>
        <w:rPr>
          <w:b/>
          <w:color w:val="292929"/>
          <w:spacing w:val="-10"/>
          <w:sz w:val="28"/>
        </w:rPr>
        <w:t> </w:t>
      </w:r>
      <w:r>
        <w:rPr>
          <w:b/>
          <w:color w:val="292929"/>
          <w:sz w:val="28"/>
        </w:rPr>
        <w:t>thoả</w:t>
      </w:r>
      <w:r>
        <w:rPr>
          <w:b/>
          <w:color w:val="292929"/>
          <w:spacing w:val="-8"/>
          <w:sz w:val="28"/>
        </w:rPr>
        <w:t> </w:t>
      </w:r>
      <w:r>
        <w:rPr>
          <w:b/>
          <w:color w:val="292929"/>
          <w:sz w:val="28"/>
        </w:rPr>
        <w:t>thuận</w:t>
      </w:r>
      <w:r>
        <w:rPr>
          <w:b/>
          <w:color w:val="292929"/>
          <w:spacing w:val="-9"/>
          <w:sz w:val="28"/>
        </w:rPr>
        <w:t> </w:t>
      </w:r>
      <w:r>
        <w:rPr>
          <w:b/>
          <w:color w:val="292929"/>
          <w:sz w:val="28"/>
        </w:rPr>
        <w:t>của</w:t>
      </w:r>
      <w:r>
        <w:rPr>
          <w:b/>
          <w:color w:val="292929"/>
          <w:spacing w:val="-9"/>
          <w:sz w:val="28"/>
        </w:rPr>
        <w:t> </w:t>
      </w:r>
      <w:r>
        <w:rPr>
          <w:b/>
          <w:color w:val="292929"/>
          <w:sz w:val="28"/>
        </w:rPr>
        <w:t>các</w:t>
      </w:r>
      <w:r>
        <w:rPr>
          <w:b/>
          <w:color w:val="292929"/>
          <w:spacing w:val="-9"/>
          <w:sz w:val="28"/>
        </w:rPr>
        <w:t> </w:t>
      </w:r>
      <w:r>
        <w:rPr>
          <w:b/>
          <w:color w:val="292929"/>
          <w:sz w:val="28"/>
        </w:rPr>
        <w:t>đƣơng</w:t>
      </w:r>
      <w:r>
        <w:rPr>
          <w:b/>
          <w:color w:val="292929"/>
          <w:spacing w:val="-9"/>
          <w:sz w:val="28"/>
        </w:rPr>
        <w:t> </w:t>
      </w:r>
      <w:r>
        <w:rPr>
          <w:b/>
          <w:color w:val="292929"/>
          <w:spacing w:val="-5"/>
          <w:sz w:val="28"/>
        </w:rPr>
        <w:t>sự:</w:t>
      </w:r>
    </w:p>
    <w:p>
      <w:pPr>
        <w:spacing w:before="60"/>
        <w:ind w:left="728" w:right="0" w:firstLine="0"/>
        <w:jc w:val="left"/>
        <w:rPr>
          <w:b/>
          <w:sz w:val="28"/>
        </w:rPr>
      </w:pPr>
      <w:r>
        <w:rPr>
          <w:i/>
          <w:spacing w:val="-2"/>
          <w:sz w:val="28"/>
        </w:rPr>
        <w:t>Nguyên</w:t>
      </w:r>
      <w:r>
        <w:rPr>
          <w:i/>
          <w:spacing w:val="-13"/>
          <w:sz w:val="28"/>
        </w:rPr>
        <w:t> </w:t>
      </w:r>
      <w:r>
        <w:rPr>
          <w:i/>
          <w:spacing w:val="-2"/>
          <w:sz w:val="28"/>
        </w:rPr>
        <w:t>đơn:</w:t>
      </w:r>
      <w:r>
        <w:rPr>
          <w:i/>
          <w:spacing w:val="-4"/>
          <w:sz w:val="28"/>
        </w:rPr>
        <w:t> </w:t>
      </w:r>
      <w:r>
        <w:rPr>
          <w:b/>
          <w:spacing w:val="-2"/>
          <w:sz w:val="28"/>
        </w:rPr>
        <w:t>Ngân</w:t>
      </w:r>
      <w:r>
        <w:rPr>
          <w:b/>
          <w:spacing w:val="-15"/>
          <w:sz w:val="28"/>
        </w:rPr>
        <w:t> </w:t>
      </w:r>
      <w:r>
        <w:rPr>
          <w:b/>
          <w:spacing w:val="-2"/>
          <w:sz w:val="28"/>
        </w:rPr>
        <w:t>hàng</w:t>
      </w:r>
      <w:r>
        <w:rPr>
          <w:b/>
          <w:spacing w:val="-16"/>
          <w:sz w:val="28"/>
        </w:rPr>
        <w:t> </w:t>
      </w:r>
      <w:r>
        <w:rPr>
          <w:b/>
          <w:spacing w:val="-2"/>
          <w:sz w:val="28"/>
        </w:rPr>
        <w:t>TMCP</w:t>
      </w:r>
      <w:r>
        <w:rPr>
          <w:b/>
          <w:spacing w:val="-15"/>
          <w:sz w:val="28"/>
        </w:rPr>
        <w:t> </w:t>
      </w:r>
      <w:r>
        <w:rPr>
          <w:b/>
          <w:spacing w:val="-5"/>
          <w:sz w:val="28"/>
        </w:rPr>
        <w:t>A.</w:t>
      </w:r>
    </w:p>
    <w:p>
      <w:pPr>
        <w:pStyle w:val="BodyText"/>
        <w:spacing w:line="288" w:lineRule="auto" w:before="64"/>
        <w:ind w:left="728" w:right="802"/>
      </w:pPr>
      <w:r>
        <w:rPr/>
        <w:t>Địa chỉ: Số a đường LH, phường LH, quận Đống Đá, thành phố Hà Nội; Người được</w:t>
      </w:r>
      <w:r>
        <w:rPr>
          <w:spacing w:val="-2"/>
        </w:rPr>
        <w:t> </w:t>
      </w:r>
      <w:r>
        <w:rPr/>
        <w:t>ủy</w:t>
      </w:r>
      <w:r>
        <w:rPr>
          <w:spacing w:val="-2"/>
        </w:rPr>
        <w:t> </w:t>
      </w:r>
      <w:r>
        <w:rPr/>
        <w:t>quyền lại: Ông Nguyễn Chiến V, sinh năm</w:t>
      </w:r>
      <w:r>
        <w:rPr>
          <w:spacing w:val="-3"/>
        </w:rPr>
        <w:t> </w:t>
      </w:r>
      <w:r>
        <w:rPr/>
        <w:t>1991 - Chức</w:t>
      </w:r>
      <w:r>
        <w:rPr>
          <w:spacing w:val="-1"/>
        </w:rPr>
        <w:t> </w:t>
      </w:r>
      <w:r>
        <w:rPr/>
        <w:t>vụ:</w:t>
      </w:r>
    </w:p>
    <w:p>
      <w:pPr>
        <w:pStyle w:val="BodyText"/>
        <w:spacing w:before="1"/>
        <w:ind w:left="162"/>
      </w:pPr>
      <w:r>
        <w:rPr/>
        <w:t>Chuyên</w:t>
      </w:r>
      <w:r>
        <w:rPr>
          <w:spacing w:val="-1"/>
        </w:rPr>
        <w:t> </w:t>
      </w:r>
      <w:r>
        <w:rPr/>
        <w:t>viên</w:t>
      </w:r>
      <w:r>
        <w:rPr>
          <w:spacing w:val="-1"/>
        </w:rPr>
        <w:t> </w:t>
      </w:r>
      <w:r>
        <w:rPr/>
        <w:t>xử</w:t>
      </w:r>
      <w:r>
        <w:rPr>
          <w:spacing w:val="-5"/>
        </w:rPr>
        <w:t> </w:t>
      </w:r>
      <w:r>
        <w:rPr/>
        <w:t>lý</w:t>
      </w:r>
      <w:r>
        <w:rPr>
          <w:spacing w:val="-5"/>
        </w:rPr>
        <w:t> </w:t>
      </w:r>
      <w:r>
        <w:rPr/>
        <w:t>nợ</w:t>
      </w:r>
      <w:r>
        <w:rPr>
          <w:spacing w:val="-5"/>
        </w:rPr>
        <w:t> </w:t>
      </w:r>
      <w:r>
        <w:rPr/>
        <w:t>Ngân</w:t>
      </w:r>
      <w:r>
        <w:rPr>
          <w:spacing w:val="-3"/>
        </w:rPr>
        <w:t> </w:t>
      </w:r>
      <w:r>
        <w:rPr/>
        <w:t>hàng</w:t>
      </w:r>
      <w:r>
        <w:rPr>
          <w:spacing w:val="-1"/>
        </w:rPr>
        <w:t> </w:t>
      </w:r>
      <w:r>
        <w:rPr/>
        <w:t>TMCP </w:t>
      </w:r>
      <w:r>
        <w:rPr>
          <w:spacing w:val="-5"/>
        </w:rPr>
        <w:t>A.</w:t>
      </w:r>
    </w:p>
    <w:p>
      <w:pPr>
        <w:pStyle w:val="BodyText"/>
        <w:spacing w:before="64"/>
        <w:ind w:left="728"/>
      </w:pPr>
      <w:r>
        <w:rPr/>
        <w:t>Địa</w:t>
      </w:r>
      <w:r>
        <w:rPr>
          <w:spacing w:val="13"/>
        </w:rPr>
        <w:t> </w:t>
      </w:r>
      <w:r>
        <w:rPr/>
        <w:t>chỉ:</w:t>
      </w:r>
      <w:r>
        <w:rPr>
          <w:spacing w:val="14"/>
        </w:rPr>
        <w:t> </w:t>
      </w:r>
      <w:r>
        <w:rPr/>
        <w:t>Khu</w:t>
      </w:r>
      <w:r>
        <w:rPr>
          <w:spacing w:val="14"/>
        </w:rPr>
        <w:t> </w:t>
      </w:r>
      <w:r>
        <w:rPr/>
        <w:t>Hồng</w:t>
      </w:r>
      <w:r>
        <w:rPr>
          <w:spacing w:val="11"/>
        </w:rPr>
        <w:t> </w:t>
      </w:r>
      <w:r>
        <w:rPr/>
        <w:t>Hải,</w:t>
      </w:r>
      <w:r>
        <w:rPr>
          <w:spacing w:val="12"/>
        </w:rPr>
        <w:t> </w:t>
      </w:r>
      <w:r>
        <w:rPr/>
        <w:t>phường</w:t>
      </w:r>
      <w:r>
        <w:rPr>
          <w:spacing w:val="14"/>
        </w:rPr>
        <w:t> </w:t>
      </w:r>
      <w:r>
        <w:rPr/>
        <w:t>Minh</w:t>
      </w:r>
      <w:r>
        <w:rPr>
          <w:spacing w:val="15"/>
        </w:rPr>
        <w:t> </w:t>
      </w:r>
      <w:r>
        <w:rPr/>
        <w:t>Nông,</w:t>
      </w:r>
      <w:r>
        <w:rPr>
          <w:spacing w:val="12"/>
        </w:rPr>
        <w:t> </w:t>
      </w:r>
      <w:r>
        <w:rPr/>
        <w:t>thành</w:t>
      </w:r>
      <w:r>
        <w:rPr>
          <w:spacing w:val="14"/>
        </w:rPr>
        <w:t> </w:t>
      </w:r>
      <w:r>
        <w:rPr/>
        <w:t>phố</w:t>
      </w:r>
      <w:r>
        <w:rPr>
          <w:spacing w:val="14"/>
        </w:rPr>
        <w:t> </w:t>
      </w:r>
      <w:r>
        <w:rPr/>
        <w:t>Việt</w:t>
      </w:r>
      <w:r>
        <w:rPr>
          <w:spacing w:val="11"/>
        </w:rPr>
        <w:t> </w:t>
      </w:r>
      <w:r>
        <w:rPr/>
        <w:t>Trì,</w:t>
      </w:r>
      <w:r>
        <w:rPr>
          <w:spacing w:val="12"/>
        </w:rPr>
        <w:t> </w:t>
      </w:r>
      <w:r>
        <w:rPr/>
        <w:t>tỉnh</w:t>
      </w:r>
      <w:r>
        <w:rPr>
          <w:spacing w:val="15"/>
        </w:rPr>
        <w:t> </w:t>
      </w:r>
      <w:r>
        <w:rPr>
          <w:spacing w:val="-5"/>
        </w:rPr>
        <w:t>Phú</w:t>
      </w:r>
    </w:p>
    <w:p>
      <w:pPr>
        <w:spacing w:after="0"/>
        <w:sectPr>
          <w:footerReference w:type="default" r:id="rId5"/>
          <w:type w:val="continuous"/>
          <w:pgSz w:w="11910" w:h="16850"/>
          <w:pgMar w:footer="1383" w:header="0" w:top="1120" w:bottom="1580" w:left="1540" w:right="20"/>
          <w:pgNumType w:start="1"/>
        </w:sectPr>
      </w:pPr>
    </w:p>
    <w:p>
      <w:pPr>
        <w:pStyle w:val="BodyText"/>
        <w:spacing w:before="65"/>
        <w:ind w:left="162"/>
      </w:pPr>
      <w:r>
        <w:rPr>
          <w:spacing w:val="-4"/>
        </w:rPr>
        <w:t>Thọ;</w:t>
      </w:r>
    </w:p>
    <w:p>
      <w:pPr>
        <w:spacing w:line="240" w:lineRule="auto" w:before="0"/>
        <w:rPr>
          <w:sz w:val="39"/>
        </w:rPr>
      </w:pPr>
      <w:r>
        <w:rPr/>
        <w:br w:type="column"/>
      </w:r>
      <w:r>
        <w:rPr>
          <w:sz w:val="39"/>
        </w:rPr>
      </w:r>
    </w:p>
    <w:p>
      <w:pPr>
        <w:spacing w:before="0"/>
        <w:ind w:left="-3" w:right="0" w:firstLine="0"/>
        <w:jc w:val="left"/>
        <w:rPr>
          <w:sz w:val="28"/>
        </w:rPr>
      </w:pPr>
      <w:r>
        <w:rPr>
          <w:i/>
          <w:sz w:val="28"/>
        </w:rPr>
        <w:t>Bị</w:t>
      </w:r>
      <w:r>
        <w:rPr>
          <w:i/>
          <w:spacing w:val="-2"/>
          <w:sz w:val="28"/>
        </w:rPr>
        <w:t> </w:t>
      </w:r>
      <w:r>
        <w:rPr>
          <w:i/>
          <w:sz w:val="28"/>
        </w:rPr>
        <w:t>đơn:</w:t>
      </w:r>
      <w:r>
        <w:rPr>
          <w:i/>
          <w:spacing w:val="-3"/>
          <w:sz w:val="28"/>
        </w:rPr>
        <w:t> </w:t>
      </w:r>
      <w:r>
        <w:rPr>
          <w:sz w:val="28"/>
        </w:rPr>
        <w:t>Anh</w:t>
      </w:r>
      <w:r>
        <w:rPr>
          <w:spacing w:val="-2"/>
          <w:sz w:val="28"/>
        </w:rPr>
        <w:t> </w:t>
      </w:r>
      <w:r>
        <w:rPr>
          <w:b/>
          <w:sz w:val="28"/>
        </w:rPr>
        <w:t>Nguyễn</w:t>
      </w:r>
      <w:r>
        <w:rPr>
          <w:b/>
          <w:spacing w:val="-3"/>
          <w:sz w:val="28"/>
        </w:rPr>
        <w:t> </w:t>
      </w:r>
      <w:r>
        <w:rPr>
          <w:b/>
          <w:sz w:val="28"/>
        </w:rPr>
        <w:t>Hoàng</w:t>
      </w:r>
      <w:r>
        <w:rPr>
          <w:b/>
          <w:spacing w:val="-2"/>
          <w:sz w:val="28"/>
        </w:rPr>
        <w:t> </w:t>
      </w:r>
      <w:r>
        <w:rPr>
          <w:b/>
          <w:sz w:val="28"/>
        </w:rPr>
        <w:t>Hiệp</w:t>
      </w:r>
      <w:r>
        <w:rPr>
          <w:sz w:val="28"/>
        </w:rPr>
        <w:t>,</w:t>
      </w:r>
      <w:r>
        <w:rPr>
          <w:spacing w:val="-7"/>
          <w:sz w:val="28"/>
        </w:rPr>
        <w:t> </w:t>
      </w:r>
      <w:r>
        <w:rPr>
          <w:sz w:val="28"/>
        </w:rPr>
        <w:t>sinh</w:t>
      </w:r>
      <w:r>
        <w:rPr>
          <w:spacing w:val="-6"/>
          <w:sz w:val="28"/>
        </w:rPr>
        <w:t> </w:t>
      </w:r>
      <w:r>
        <w:rPr>
          <w:sz w:val="28"/>
        </w:rPr>
        <w:t>năm</w:t>
      </w:r>
      <w:r>
        <w:rPr>
          <w:spacing w:val="-5"/>
          <w:sz w:val="28"/>
        </w:rPr>
        <w:t> </w:t>
      </w:r>
      <w:r>
        <w:rPr>
          <w:spacing w:val="-4"/>
          <w:sz w:val="28"/>
        </w:rPr>
        <w:t>2002</w:t>
      </w:r>
    </w:p>
    <w:p>
      <w:pPr>
        <w:pStyle w:val="BodyText"/>
        <w:spacing w:before="65"/>
        <w:ind w:left="-3"/>
      </w:pPr>
      <w:r>
        <w:rPr/>
        <w:t>Địa</w:t>
      </w:r>
      <w:r>
        <w:rPr>
          <w:spacing w:val="18"/>
        </w:rPr>
        <w:t> </w:t>
      </w:r>
      <w:r>
        <w:rPr/>
        <w:t>chỉ:</w:t>
      </w:r>
      <w:r>
        <w:rPr>
          <w:spacing w:val="18"/>
        </w:rPr>
        <w:t> </w:t>
      </w:r>
      <w:r>
        <w:rPr/>
        <w:t>Số</w:t>
      </w:r>
      <w:r>
        <w:rPr>
          <w:spacing w:val="18"/>
        </w:rPr>
        <w:t> </w:t>
      </w:r>
      <w:r>
        <w:rPr/>
        <w:t>nhà</w:t>
      </w:r>
      <w:r>
        <w:rPr>
          <w:spacing w:val="16"/>
        </w:rPr>
        <w:t> </w:t>
      </w:r>
      <w:r>
        <w:rPr/>
        <w:t>56,</w:t>
      </w:r>
      <w:r>
        <w:rPr>
          <w:spacing w:val="14"/>
        </w:rPr>
        <w:t> </w:t>
      </w:r>
      <w:r>
        <w:rPr/>
        <w:t>phố</w:t>
      </w:r>
      <w:r>
        <w:rPr>
          <w:spacing w:val="23"/>
        </w:rPr>
        <w:t> </w:t>
      </w:r>
      <w:r>
        <w:rPr/>
        <w:t>PC,</w:t>
      </w:r>
      <w:r>
        <w:rPr>
          <w:spacing w:val="15"/>
        </w:rPr>
        <w:t> </w:t>
      </w:r>
      <w:r>
        <w:rPr/>
        <w:t>đường</w:t>
      </w:r>
      <w:r>
        <w:rPr>
          <w:spacing w:val="18"/>
        </w:rPr>
        <w:t> </w:t>
      </w:r>
      <w:r>
        <w:rPr/>
        <w:t>CB,</w:t>
      </w:r>
      <w:r>
        <w:rPr>
          <w:spacing w:val="17"/>
        </w:rPr>
        <w:t> </w:t>
      </w:r>
      <w:r>
        <w:rPr/>
        <w:t>tổ</w:t>
      </w:r>
      <w:r>
        <w:rPr>
          <w:spacing w:val="19"/>
        </w:rPr>
        <w:t> </w:t>
      </w:r>
      <w:r>
        <w:rPr/>
        <w:t>3,</w:t>
      </w:r>
      <w:r>
        <w:rPr>
          <w:spacing w:val="14"/>
        </w:rPr>
        <w:t> </w:t>
      </w:r>
      <w:r>
        <w:rPr/>
        <w:t>phường</w:t>
      </w:r>
      <w:r>
        <w:rPr>
          <w:spacing w:val="21"/>
        </w:rPr>
        <w:t> </w:t>
      </w:r>
      <w:r>
        <w:rPr/>
        <w:t>BH,</w:t>
      </w:r>
      <w:r>
        <w:rPr>
          <w:spacing w:val="15"/>
        </w:rPr>
        <w:t> </w:t>
      </w:r>
      <w:r>
        <w:rPr/>
        <w:t>thành</w:t>
      </w:r>
      <w:r>
        <w:rPr>
          <w:spacing w:val="16"/>
        </w:rPr>
        <w:t> </w:t>
      </w:r>
      <w:r>
        <w:rPr/>
        <w:t>phố</w:t>
      </w:r>
      <w:r>
        <w:rPr>
          <w:spacing w:val="17"/>
        </w:rPr>
        <w:t> </w:t>
      </w:r>
      <w:r>
        <w:rPr>
          <w:spacing w:val="-4"/>
        </w:rPr>
        <w:t>Việt</w:t>
      </w:r>
    </w:p>
    <w:p>
      <w:pPr>
        <w:spacing w:after="0"/>
        <w:sectPr>
          <w:type w:val="continuous"/>
          <w:pgSz w:w="11910" w:h="16850"/>
          <w:pgMar w:header="0" w:footer="1383" w:top="1120" w:bottom="1580" w:left="1540" w:right="20"/>
          <w:cols w:num="2" w:equalWidth="0">
            <w:col w:w="692" w:space="40"/>
            <w:col w:w="9618"/>
          </w:cols>
        </w:sectPr>
      </w:pPr>
    </w:p>
    <w:p>
      <w:pPr>
        <w:pStyle w:val="BodyText"/>
        <w:spacing w:before="64"/>
        <w:ind w:left="162"/>
        <w:jc w:val="both"/>
      </w:pPr>
      <w:r>
        <w:rPr/>
        <w:t>Trì,</w:t>
      </w:r>
      <w:r>
        <w:rPr>
          <w:spacing w:val="-6"/>
        </w:rPr>
        <w:t> </w:t>
      </w:r>
      <w:r>
        <w:rPr/>
        <w:t>tỉnh</w:t>
      </w:r>
      <w:r>
        <w:rPr>
          <w:spacing w:val="-2"/>
        </w:rPr>
        <w:t> </w:t>
      </w:r>
      <w:r>
        <w:rPr/>
        <w:t>Phú</w:t>
      </w:r>
      <w:r>
        <w:rPr>
          <w:spacing w:val="-2"/>
        </w:rPr>
        <w:t> </w:t>
      </w:r>
      <w:r>
        <w:rPr>
          <w:spacing w:val="-4"/>
        </w:rPr>
        <w:t>Thọ.</w:t>
      </w:r>
    </w:p>
    <w:p>
      <w:pPr>
        <w:pStyle w:val="Heading1"/>
        <w:numPr>
          <w:ilvl w:val="0"/>
          <w:numId w:val="1"/>
        </w:numPr>
        <w:tabs>
          <w:tab w:pos="1010" w:val="left" w:leader="none"/>
        </w:tabs>
        <w:spacing w:line="240" w:lineRule="auto" w:before="69" w:after="0"/>
        <w:ind w:left="1009" w:right="0" w:hanging="282"/>
        <w:jc w:val="both"/>
      </w:pPr>
      <w:r>
        <w:rPr/>
        <w:t>Sự</w:t>
      </w:r>
      <w:r>
        <w:rPr>
          <w:spacing w:val="-13"/>
        </w:rPr>
        <w:t> </w:t>
      </w:r>
      <w:r>
        <w:rPr/>
        <w:t>thoả</w:t>
      </w:r>
      <w:r>
        <w:rPr>
          <w:spacing w:val="-12"/>
        </w:rPr>
        <w:t> </w:t>
      </w:r>
      <w:r>
        <w:rPr/>
        <w:t>thuận</w:t>
      </w:r>
      <w:r>
        <w:rPr>
          <w:spacing w:val="-12"/>
        </w:rPr>
        <w:t> </w:t>
      </w:r>
      <w:r>
        <w:rPr/>
        <w:t>của</w:t>
      </w:r>
      <w:r>
        <w:rPr>
          <w:spacing w:val="-11"/>
        </w:rPr>
        <w:t> </w:t>
      </w:r>
      <w:r>
        <w:rPr/>
        <w:t>các</w:t>
      </w:r>
      <w:r>
        <w:rPr>
          <w:spacing w:val="-12"/>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p>
    <w:p>
      <w:pPr>
        <w:pStyle w:val="BodyText"/>
        <w:spacing w:line="288" w:lineRule="auto" w:before="60"/>
        <w:ind w:left="162" w:right="1108" w:firstLine="566"/>
        <w:jc w:val="both"/>
      </w:pPr>
      <w:r>
        <w:rPr>
          <w:i/>
        </w:rPr>
        <w:t>1. Về nghĩa vụ trả nợ: </w:t>
      </w:r>
      <w:r>
        <w:rPr/>
        <w:t>Anh Nguyễn Hoàng H có nghĩa vụ trả nợ cho Ngân hàng TMCP A (Sau đây</w:t>
      </w:r>
      <w:r>
        <w:rPr>
          <w:spacing w:val="-1"/>
        </w:rPr>
        <w:t> </w:t>
      </w:r>
      <w:r>
        <w:rPr/>
        <w:t>viết tắt là ngân hàng VPbank) số tiền nợ gốc và lãi theo </w:t>
      </w:r>
      <w:r>
        <w:rPr>
          <w:color w:val="212121"/>
        </w:rPr>
        <w:t>Hợp đồng cho vay hạn mức LN2101293357764 ký ngày 01/02/2021 tính đến ngày 29/11/2022 là 472.362.855 đồng (Bằng chữ: Bốn trăm bảy mươi hai triệu ba trăm sáu mươi hai nghìn tám trăm năm mươi lăm đồng) trong đó tiền nợ gốc phải</w:t>
      </w:r>
      <w:r>
        <w:rPr>
          <w:color w:val="212121"/>
          <w:spacing w:val="27"/>
        </w:rPr>
        <w:t> </w:t>
      </w:r>
      <w:r>
        <w:rPr>
          <w:color w:val="212121"/>
        </w:rPr>
        <w:t>trả</w:t>
      </w:r>
      <w:r>
        <w:rPr>
          <w:color w:val="212121"/>
          <w:spacing w:val="29"/>
        </w:rPr>
        <w:t> </w:t>
      </w:r>
      <w:r>
        <w:rPr>
          <w:color w:val="212121"/>
        </w:rPr>
        <w:t>:</w:t>
      </w:r>
      <w:r>
        <w:rPr>
          <w:color w:val="212121"/>
          <w:spacing w:val="27"/>
        </w:rPr>
        <w:t> </w:t>
      </w:r>
      <w:r>
        <w:rPr>
          <w:color w:val="212121"/>
        </w:rPr>
        <w:t>300.000.000</w:t>
      </w:r>
      <w:r>
        <w:rPr>
          <w:color w:val="212121"/>
          <w:spacing w:val="30"/>
        </w:rPr>
        <w:t> </w:t>
      </w:r>
      <w:r>
        <w:rPr>
          <w:color w:val="212121"/>
        </w:rPr>
        <w:t>đồng</w:t>
      </w:r>
      <w:r>
        <w:rPr>
          <w:i/>
          <w:color w:val="212121"/>
        </w:rPr>
        <w:t>,</w:t>
      </w:r>
      <w:r>
        <w:rPr>
          <w:i/>
          <w:color w:val="212121"/>
          <w:spacing w:val="29"/>
        </w:rPr>
        <w:t> </w:t>
      </w:r>
      <w:r>
        <w:rPr>
          <w:color w:val="212121"/>
        </w:rPr>
        <w:t>tiền</w:t>
      </w:r>
      <w:r>
        <w:rPr>
          <w:color w:val="212121"/>
          <w:spacing w:val="31"/>
        </w:rPr>
        <w:t> </w:t>
      </w:r>
      <w:r>
        <w:rPr>
          <w:color w:val="212121"/>
        </w:rPr>
        <w:t>lãi</w:t>
      </w:r>
      <w:r>
        <w:rPr>
          <w:color w:val="212121"/>
          <w:spacing w:val="30"/>
        </w:rPr>
        <w:t> </w:t>
      </w:r>
      <w:r>
        <w:rPr>
          <w:color w:val="212121"/>
        </w:rPr>
        <w:t>+</w:t>
      </w:r>
      <w:r>
        <w:rPr>
          <w:color w:val="212121"/>
          <w:spacing w:val="80"/>
          <w:w w:val="150"/>
        </w:rPr>
        <w:t> </w:t>
      </w:r>
      <w:r>
        <w:rPr>
          <w:color w:val="212121"/>
        </w:rPr>
        <w:t>tiền</w:t>
      </w:r>
      <w:r>
        <w:rPr>
          <w:color w:val="212121"/>
          <w:spacing w:val="30"/>
        </w:rPr>
        <w:t> </w:t>
      </w:r>
      <w:r>
        <w:rPr>
          <w:color w:val="212121"/>
        </w:rPr>
        <w:t>phạt</w:t>
      </w:r>
      <w:r>
        <w:rPr>
          <w:color w:val="212121"/>
          <w:spacing w:val="30"/>
        </w:rPr>
        <w:t> </w:t>
      </w:r>
      <w:r>
        <w:rPr>
          <w:color w:val="212121"/>
        </w:rPr>
        <w:t>chậm</w:t>
      </w:r>
      <w:r>
        <w:rPr>
          <w:color w:val="212121"/>
          <w:spacing w:val="24"/>
        </w:rPr>
        <w:t> </w:t>
      </w:r>
      <w:r>
        <w:rPr>
          <w:color w:val="212121"/>
        </w:rPr>
        <w:t>trả:</w:t>
      </w:r>
      <w:r>
        <w:rPr>
          <w:color w:val="212121"/>
          <w:spacing w:val="30"/>
        </w:rPr>
        <w:t> </w:t>
      </w:r>
      <w:r>
        <w:rPr>
          <w:color w:val="212121"/>
        </w:rPr>
        <w:t>172.362.855</w:t>
      </w:r>
      <w:r>
        <w:rPr>
          <w:color w:val="212121"/>
          <w:spacing w:val="27"/>
        </w:rPr>
        <w:t> </w:t>
      </w:r>
      <w:r>
        <w:rPr>
          <w:color w:val="212121"/>
        </w:rPr>
        <w:t>đồng.</w:t>
      </w:r>
    </w:p>
    <w:p>
      <w:pPr>
        <w:spacing w:after="0" w:line="288" w:lineRule="auto"/>
        <w:jc w:val="both"/>
        <w:sectPr>
          <w:type w:val="continuous"/>
          <w:pgSz w:w="11910" w:h="16850"/>
          <w:pgMar w:header="0" w:footer="1383" w:top="1120" w:bottom="1580" w:left="1540" w:right="20"/>
        </w:sectPr>
      </w:pPr>
    </w:p>
    <w:p>
      <w:pPr>
        <w:spacing w:line="292" w:lineRule="auto" w:before="62"/>
        <w:ind w:left="162" w:right="1109" w:firstLine="0"/>
        <w:jc w:val="both"/>
        <w:rPr>
          <w:b/>
          <w:i/>
          <w:sz w:val="28"/>
        </w:rPr>
      </w:pPr>
      <w:r>
        <w:rPr>
          <w:color w:val="212121"/>
          <w:sz w:val="28"/>
        </w:rPr>
        <w:t>Tổng gốc + lãi + phạt chậm trả: 472.362.855 đồng</w:t>
      </w:r>
      <w:r>
        <w:rPr>
          <w:sz w:val="28"/>
        </w:rPr>
        <w:t>. </w:t>
      </w:r>
      <w:r>
        <w:rPr>
          <w:b/>
          <w:i/>
          <w:color w:val="212121"/>
          <w:sz w:val="28"/>
        </w:rPr>
        <w:t>(Bằng chữ: Bốn trăm bảy</w:t>
      </w:r>
      <w:r>
        <w:rPr>
          <w:b/>
          <w:i/>
          <w:color w:val="212121"/>
          <w:sz w:val="28"/>
        </w:rPr>
        <w:t> mươi hai triệu ba trăm sáu mươi hai nghìn tám trăm năm mươi lăm đồng).</w:t>
      </w:r>
    </w:p>
    <w:p>
      <w:pPr>
        <w:pStyle w:val="BodyText"/>
        <w:spacing w:line="310" w:lineRule="exact"/>
        <w:ind w:left="728"/>
        <w:jc w:val="both"/>
      </w:pPr>
      <w:r>
        <w:rPr/>
        <w:t>Phương</w:t>
      </w:r>
      <w:r>
        <w:rPr>
          <w:spacing w:val="-2"/>
        </w:rPr>
        <w:t> </w:t>
      </w:r>
      <w:r>
        <w:rPr/>
        <w:t>án</w:t>
      </w:r>
      <w:r>
        <w:rPr>
          <w:spacing w:val="-1"/>
        </w:rPr>
        <w:t> </w:t>
      </w:r>
      <w:r>
        <w:rPr/>
        <w:t>trả</w:t>
      </w:r>
      <w:r>
        <w:rPr>
          <w:spacing w:val="-4"/>
        </w:rPr>
        <w:t> </w:t>
      </w:r>
      <w:r>
        <w:rPr/>
        <w:t>nợ</w:t>
      </w:r>
      <w:r>
        <w:rPr>
          <w:spacing w:val="-5"/>
        </w:rPr>
        <w:t> </w:t>
      </w:r>
      <w:r>
        <w:rPr/>
        <w:t>hàng</w:t>
      </w:r>
      <w:r>
        <w:rPr>
          <w:spacing w:val="-2"/>
        </w:rPr>
        <w:t> </w:t>
      </w:r>
      <w:r>
        <w:rPr/>
        <w:t>tháng</w:t>
      </w:r>
      <w:r>
        <w:rPr>
          <w:spacing w:val="-5"/>
        </w:rPr>
        <w:t> </w:t>
      </w:r>
      <w:r>
        <w:rPr/>
        <w:t>như</w:t>
      </w:r>
      <w:r>
        <w:rPr>
          <w:spacing w:val="-6"/>
        </w:rPr>
        <w:t> </w:t>
      </w:r>
      <w:r>
        <w:rPr>
          <w:spacing w:val="-4"/>
        </w:rPr>
        <w:t>sau:</w:t>
      </w:r>
    </w:p>
    <w:p>
      <w:pPr>
        <w:spacing w:line="288" w:lineRule="auto" w:before="65"/>
        <w:ind w:left="162" w:right="1108" w:firstLine="566"/>
        <w:jc w:val="both"/>
        <w:rPr>
          <w:sz w:val="28"/>
        </w:rPr>
      </w:pPr>
      <w:r>
        <w:rPr>
          <w:color w:val="212121"/>
          <w:sz w:val="28"/>
        </w:rPr>
        <w:t>Anh Hcó có trách nhiệm, nghĩa vụ trả toàn bộ tổng gốc + lãi + phạt chậm trả tính đến ngày 29/11/2022 là 472.362.855 đồng. </w:t>
      </w:r>
      <w:r>
        <w:rPr>
          <w:b/>
          <w:i/>
          <w:color w:val="212121"/>
          <w:sz w:val="28"/>
        </w:rPr>
        <w:t>(Bằng chữ: Bốn trăm bảy</w:t>
      </w:r>
      <w:r>
        <w:rPr>
          <w:b/>
          <w:i/>
          <w:color w:val="212121"/>
          <w:sz w:val="28"/>
        </w:rPr>
        <w:t> mươi hai triệu ba trăm sáu mươi hai nghìn tám trăm năm mươi lăm đồng)</w:t>
      </w:r>
      <w:r>
        <w:rPr>
          <w:b/>
          <w:i/>
          <w:color w:val="212121"/>
          <w:spacing w:val="40"/>
          <w:sz w:val="28"/>
        </w:rPr>
        <w:t> </w:t>
      </w:r>
      <w:r>
        <w:rPr>
          <w:color w:val="212121"/>
          <w:sz w:val="28"/>
        </w:rPr>
        <w:t>cho ngân hàng Vpbank chậm nhất vào ngày 31/12/2022.</w:t>
      </w:r>
    </w:p>
    <w:p>
      <w:pPr>
        <w:pStyle w:val="BodyText"/>
        <w:spacing w:line="288" w:lineRule="auto"/>
        <w:ind w:left="162" w:right="1106" w:firstLine="566"/>
        <w:jc w:val="both"/>
      </w:pPr>
      <w:r>
        <w:rPr/>
        <w:t>Ngoài ra, anh Hcòn phải thanh toán tiền lãi, phí chậm trả phát sinh trên số dư nợ gốc thực tế từ ngày 29/11/2022 cho đến khi hoàn thành nghĩa vụ trả nợ hoặc thi hành án xong theo mức lãi suất nợ quá hạn đã thoả thuận trong hợp đồng tín dụng.</w:t>
      </w:r>
    </w:p>
    <w:p>
      <w:pPr>
        <w:pStyle w:val="BodyText"/>
        <w:spacing w:line="288" w:lineRule="auto"/>
        <w:ind w:left="162" w:right="1106" w:firstLine="566"/>
        <w:jc w:val="both"/>
      </w:pPr>
      <w:r>
        <w:rPr/>
        <w:t>Đến thời hạn như thỏa thuận nếu anh Hkhông thực hiện nghĩa vụ thanh toán, ngân hàng VPbank có quyền đề nghị thi hành án phát mại tài sản thuộc quyền sở hữu/sử dụng anh Nguyễn Hoàng Hđể thu hồi khoản nợ vay.</w:t>
      </w:r>
    </w:p>
    <w:p>
      <w:pPr>
        <w:pStyle w:val="BodyText"/>
        <w:spacing w:line="288" w:lineRule="auto" w:before="1"/>
        <w:ind w:left="162" w:right="1106" w:firstLine="566"/>
        <w:jc w:val="both"/>
      </w:pPr>
      <w:r>
        <w:rPr/>
        <w:t>Các bên thống nhất thỏa thuận: Duy trì </w:t>
      </w:r>
      <w:r>
        <w:rPr>
          <w:color w:val="212121"/>
        </w:rPr>
        <w:t>Hợp đồng cho vay hạn mức LN2101293357764 ký ngày 01/02/2021 tại VPBank Phú Thọ và </w:t>
      </w:r>
      <w:r>
        <w:rPr/>
        <w:t>Hợp đồng thế chấp quyền sử dụng đất số </w:t>
      </w:r>
      <w:r>
        <w:rPr>
          <w:color w:val="212121"/>
        </w:rPr>
        <w:t>LN2101293357764 ký ngày 01/02/2021 tại văn phòng công chứng Âu Cơ </w:t>
      </w:r>
      <w:r>
        <w:rPr/>
        <w:t>nếu anh Nguyễn Hoàng H không trả được số tiền nợ gốc, nợ lãi và các khoản phát sinh liên quan theo các </w:t>
      </w:r>
      <w:r>
        <w:rPr>
          <w:color w:val="212121"/>
        </w:rPr>
        <w:t>Hợp đồng cho vay hạn</w:t>
      </w:r>
      <w:r>
        <w:rPr>
          <w:color w:val="212121"/>
          <w:spacing w:val="80"/>
        </w:rPr>
        <w:t> </w:t>
      </w:r>
      <w:r>
        <w:rPr>
          <w:color w:val="212121"/>
        </w:rPr>
        <w:t>mức LN2101293357764 ký ngày 01/02/2021 tại VPBank Phú Thọ và </w:t>
      </w:r>
      <w:r>
        <w:rPr/>
        <w:t>Hợp đồng thế chấp quyền sử dụng đất số </w:t>
      </w:r>
      <w:r>
        <w:rPr>
          <w:color w:val="212121"/>
        </w:rPr>
        <w:t>LN2101293357764 ký ngày 01/02/2021 tại văn phòng công chứng Âu Cơ thì ngân hàng VPbank </w:t>
      </w:r>
      <w:r>
        <w:rPr/>
        <w:t>có quyền đề nghị thi hành án phát mại tài sản thế chấp của anh Nguyễn Hoàng Hđể thu hồi khoản nợ vay.</w:t>
      </w:r>
    </w:p>
    <w:p>
      <w:pPr>
        <w:pStyle w:val="ListParagraph"/>
        <w:numPr>
          <w:ilvl w:val="0"/>
          <w:numId w:val="2"/>
        </w:numPr>
        <w:tabs>
          <w:tab w:pos="911" w:val="left" w:leader="none"/>
        </w:tabs>
        <w:spacing w:line="288" w:lineRule="auto" w:before="0" w:after="0"/>
        <w:ind w:left="162" w:right="1105" w:firstLine="566"/>
        <w:jc w:val="both"/>
        <w:rPr>
          <w:sz w:val="28"/>
        </w:rPr>
      </w:pPr>
      <w:r>
        <w:rPr>
          <w:sz w:val="28"/>
        </w:rPr>
        <w:t>Về chi phí thẩm định tại chỗ: Anh Nguyễn Hoàng Htự nguyện chịu toàn bộ chi phí xem xét thẩm định tại chỗ tài sản là: 9.000.000đ (Chín triệu đồng đồng). Xác nhận Ngân hàng TMCP A đã nộp số tiền tạm ứng chi phí xem xét thẩm định tại chỗ số tiền 9.000.000đ (Chín triệu đồng). Anh Nguyễn Hoàng H</w:t>
      </w:r>
      <w:r>
        <w:rPr>
          <w:spacing w:val="40"/>
          <w:sz w:val="28"/>
        </w:rPr>
        <w:t> </w:t>
      </w:r>
      <w:r>
        <w:rPr>
          <w:sz w:val="28"/>
        </w:rPr>
        <w:t>có nghĩa vụ thanh toán trả lại cho Ngân hàng TMCP A số tiền 9.000.000đ (Chín triệu đồng). Quyết định có hiệu lực pháp luật, kể từ ngày có đơn yêu cầu thi</w:t>
      </w:r>
      <w:r>
        <w:rPr>
          <w:spacing w:val="40"/>
          <w:sz w:val="28"/>
        </w:rPr>
        <w:t> </w:t>
      </w:r>
      <w:r>
        <w:rPr>
          <w:sz w:val="28"/>
        </w:rPr>
        <w:t>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w:t>
      </w:r>
      <w:r>
        <w:rPr>
          <w:spacing w:val="80"/>
          <w:sz w:val="28"/>
        </w:rPr>
        <w:t> </w:t>
      </w:r>
      <w:r>
        <w:rPr>
          <w:sz w:val="28"/>
        </w:rPr>
        <w:t>tại Điều 357, Điều 468 của Bộ luật Dân sự năm 2015.</w:t>
      </w:r>
    </w:p>
    <w:p>
      <w:pPr>
        <w:pStyle w:val="ListParagraph"/>
        <w:numPr>
          <w:ilvl w:val="0"/>
          <w:numId w:val="2"/>
        </w:numPr>
        <w:tabs>
          <w:tab w:pos="909" w:val="left" w:leader="none"/>
        </w:tabs>
        <w:spacing w:line="288" w:lineRule="auto" w:before="2" w:after="0"/>
        <w:ind w:left="162" w:right="1110" w:firstLine="566"/>
        <w:jc w:val="both"/>
        <w:rPr>
          <w:rFonts w:ascii="Arial" w:hAnsi="Arial"/>
          <w:sz w:val="28"/>
        </w:rPr>
      </w:pPr>
      <w:r>
        <w:rPr>
          <w:sz w:val="28"/>
        </w:rPr>
        <w:t>Về án phí dân sự sơ thẩm: Anh Nguyễn Hoàng Htự nguyện chịu toàn bộ án phí dân sự sơ thẩm là: 11.447.257 đồng (Mười một triệu bốn trăm bốn mươi bảy nghìn hai trăm năm mươi bảy đồng).</w:t>
      </w:r>
    </w:p>
    <w:p>
      <w:pPr>
        <w:spacing w:after="0" w:line="288" w:lineRule="auto"/>
        <w:jc w:val="both"/>
        <w:rPr>
          <w:rFonts w:ascii="Arial" w:hAnsi="Arial"/>
          <w:sz w:val="28"/>
        </w:rPr>
        <w:sectPr>
          <w:pgSz w:w="11910" w:h="16850"/>
          <w:pgMar w:header="0" w:footer="1383" w:top="1060" w:bottom="1580" w:left="1540" w:right="20"/>
        </w:sectPr>
      </w:pPr>
    </w:p>
    <w:p>
      <w:pPr>
        <w:pStyle w:val="BodyText"/>
        <w:spacing w:line="288" w:lineRule="auto" w:before="62"/>
        <w:ind w:left="162" w:right="1103" w:firstLine="566"/>
        <w:jc w:val="both"/>
      </w:pPr>
      <w:r>
        <w:rPr/>
        <w:t>Hoàn trả cho Ngân hàng TMCP A số tiền 21.210.000 đồng (Hai mươi mốt triệu hai trăm mười nghìn đồng) tiền tạm ứng án phí theo Biên lai thu tiền tạm ứng án phí số AA/2020/0009833 ngày 12 tháng 10 năm 2022 tại Chi cục Thi hành án dân sự thành phố Việt Trì, tỉnh Phú Thọ.</w:t>
      </w:r>
    </w:p>
    <w:p>
      <w:pPr>
        <w:pStyle w:val="ListParagraph"/>
        <w:numPr>
          <w:ilvl w:val="0"/>
          <w:numId w:val="1"/>
        </w:numPr>
        <w:tabs>
          <w:tab w:pos="1010" w:val="left" w:leader="none"/>
        </w:tabs>
        <w:spacing w:line="288" w:lineRule="auto" w:before="1" w:after="0"/>
        <w:ind w:left="162" w:right="1118" w:firstLine="566"/>
        <w:jc w:val="both"/>
        <w:rPr>
          <w:b/>
          <w:color w:val="292929"/>
          <w:sz w:val="28"/>
        </w:rPr>
      </w:pPr>
      <w:r>
        <w:rPr>
          <w:color w:val="292929"/>
          <w:sz w:val="28"/>
        </w:rPr>
        <w:t>Quyết định này có hiệu lực pháp luật ngay sau khi được ban hành và không bị kháng cáo, kháng nghị theo thủ tục phúc thẩm.</w:t>
      </w:r>
    </w:p>
    <w:p>
      <w:pPr>
        <w:pStyle w:val="ListParagraph"/>
        <w:numPr>
          <w:ilvl w:val="0"/>
          <w:numId w:val="1"/>
        </w:numPr>
        <w:tabs>
          <w:tab w:pos="1010" w:val="left" w:leader="none"/>
        </w:tabs>
        <w:spacing w:line="288" w:lineRule="auto" w:before="0" w:after="0"/>
        <w:ind w:left="162" w:right="1109" w:firstLine="566"/>
        <w:jc w:val="both"/>
        <w:rPr>
          <w:b/>
          <w:color w:val="292929"/>
          <w:sz w:val="28"/>
        </w:rPr>
      </w:pPr>
      <w:r>
        <w:rPr>
          <w:color w:val="292929"/>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5"/>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1"/>
        <w:gridCol w:w="3355"/>
      </w:tblGrid>
      <w:tr>
        <w:trPr>
          <w:trHeight w:val="1923" w:hRule="atLeast"/>
        </w:trPr>
        <w:tc>
          <w:tcPr>
            <w:tcW w:w="4531" w:type="dxa"/>
          </w:tcPr>
          <w:p>
            <w:pPr>
              <w:pStyle w:val="TableParagraph"/>
              <w:spacing w:line="243" w:lineRule="exact"/>
              <w:ind w:left="50"/>
              <w:rPr>
                <w:b/>
                <w:i/>
                <w:sz w:val="22"/>
              </w:rPr>
            </w:pPr>
            <w:r>
              <w:rPr>
                <w:b/>
                <w:i/>
                <w:color w:val="292929"/>
                <w:sz w:val="22"/>
              </w:rPr>
              <w:t>Nơi</w:t>
            </w:r>
            <w:r>
              <w:rPr>
                <w:b/>
                <w:i/>
                <w:color w:val="292929"/>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4"/>
                <w:sz w:val="22"/>
              </w:rPr>
              <w:t> </w:t>
            </w:r>
            <w:r>
              <w:rPr>
                <w:sz w:val="22"/>
              </w:rPr>
              <w:t>Việt</w:t>
            </w:r>
            <w:r>
              <w:rPr>
                <w:spacing w:val="-3"/>
                <w:sz w:val="22"/>
              </w:rPr>
              <w:t> </w:t>
            </w:r>
            <w:r>
              <w:rPr>
                <w:sz w:val="22"/>
              </w:rPr>
              <w:t>Trì,</w:t>
            </w:r>
            <w:r>
              <w:rPr>
                <w:spacing w:val="-3"/>
                <w:sz w:val="22"/>
              </w:rPr>
              <w:t> </w:t>
            </w:r>
            <w:r>
              <w:rPr>
                <w:sz w:val="22"/>
              </w:rPr>
              <w:t>tỉnh</w:t>
            </w:r>
            <w:r>
              <w:rPr>
                <w:spacing w:val="-4"/>
                <w:sz w:val="22"/>
              </w:rPr>
              <w:t> </w:t>
            </w:r>
            <w:r>
              <w:rPr>
                <w:sz w:val="22"/>
              </w:rPr>
              <w:t>Phú</w:t>
            </w:r>
            <w:r>
              <w:rPr>
                <w:spacing w:val="-3"/>
                <w:sz w:val="22"/>
              </w:rPr>
              <w:t> </w:t>
            </w:r>
            <w:r>
              <w:rPr>
                <w:spacing w:val="-4"/>
                <w:sz w:val="22"/>
              </w:rPr>
              <w:t>Thọ;</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55" w:type="dxa"/>
          </w:tcPr>
          <w:p>
            <w:pPr>
              <w:pStyle w:val="TableParagraph"/>
              <w:spacing w:line="313" w:lineRule="exact"/>
              <w:ind w:left="1192" w:right="42"/>
              <w:jc w:val="center"/>
              <w:rPr>
                <w:b/>
                <w:sz w:val="28"/>
              </w:rPr>
            </w:pPr>
            <w:r>
              <w:rPr>
                <w:b/>
                <w:color w:val="292929"/>
                <w:sz w:val="28"/>
              </w:rPr>
              <w:t>THẨM</w:t>
            </w:r>
            <w:r>
              <w:rPr>
                <w:b/>
                <w:color w:val="292929"/>
                <w:spacing w:val="-5"/>
                <w:sz w:val="28"/>
              </w:rPr>
              <w:t> </w:t>
            </w:r>
            <w:r>
              <w:rPr>
                <w:b/>
                <w:color w:val="292929"/>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195" w:right="42"/>
              <w:jc w:val="center"/>
              <w:rPr>
                <w:b/>
                <w:sz w:val="28"/>
              </w:rPr>
            </w:pPr>
            <w:r>
              <w:rPr>
                <w:b/>
                <w:color w:val="292929"/>
                <w:sz w:val="28"/>
              </w:rPr>
              <w:t>Đặng</w:t>
            </w:r>
            <w:r>
              <w:rPr>
                <w:b/>
                <w:color w:val="292929"/>
                <w:spacing w:val="-4"/>
                <w:sz w:val="28"/>
              </w:rPr>
              <w:t> </w:t>
            </w:r>
            <w:r>
              <w:rPr>
                <w:b/>
                <w:color w:val="292929"/>
                <w:sz w:val="28"/>
              </w:rPr>
              <w:t>Xuân</w:t>
            </w:r>
            <w:r>
              <w:rPr>
                <w:b/>
                <w:color w:val="292929"/>
                <w:spacing w:val="-3"/>
                <w:sz w:val="28"/>
              </w:rPr>
              <w:t> </w:t>
            </w:r>
            <w:r>
              <w:rPr>
                <w:b/>
                <w:color w:val="292929"/>
                <w:spacing w:val="-4"/>
                <w:sz w:val="28"/>
              </w:rPr>
              <w:t>Quân</w:t>
            </w:r>
          </w:p>
        </w:tc>
      </w:tr>
    </w:tbl>
    <w:p>
      <w:pPr>
        <w:spacing w:after="0" w:line="302" w:lineRule="exact"/>
        <w:jc w:val="center"/>
        <w:rPr>
          <w:sz w:val="28"/>
        </w:rPr>
        <w:sectPr>
          <w:pgSz w:w="11910" w:h="16850"/>
          <w:pgMar w:header="0" w:footer="1383" w:top="1060" w:bottom="1580" w:left="1540" w:right="20"/>
        </w:sectPr>
      </w:pPr>
    </w:p>
    <w:p>
      <w:pPr>
        <w:spacing w:before="69"/>
        <w:ind w:left="162" w:right="0" w:firstLine="0"/>
        <w:jc w:val="left"/>
        <w:rPr>
          <w:rFonts w:ascii="Arial" w:hAnsi="Arial"/>
          <w:b/>
          <w:i/>
          <w:sz w:val="20"/>
        </w:rPr>
      </w:pPr>
      <w:r>
        <w:rPr>
          <w:rFonts w:ascii="Arial" w:hAnsi="Arial"/>
          <w:b/>
          <w:i/>
          <w:color w:val="292929"/>
          <w:sz w:val="20"/>
          <w:u w:val="single" w:color="292929"/>
        </w:rPr>
        <w:t>Hướng</w:t>
      </w:r>
      <w:r>
        <w:rPr>
          <w:rFonts w:ascii="Arial" w:hAnsi="Arial"/>
          <w:b/>
          <w:i/>
          <w:color w:val="292929"/>
          <w:spacing w:val="-5"/>
          <w:sz w:val="20"/>
          <w:u w:val="single" w:color="292929"/>
        </w:rPr>
        <w:t> </w:t>
      </w:r>
      <w:r>
        <w:rPr>
          <w:rFonts w:ascii="Arial" w:hAnsi="Arial"/>
          <w:b/>
          <w:i/>
          <w:color w:val="292929"/>
          <w:sz w:val="20"/>
          <w:u w:val="single" w:color="292929"/>
        </w:rPr>
        <w:t>dẫn</w:t>
      </w:r>
      <w:r>
        <w:rPr>
          <w:rFonts w:ascii="Arial" w:hAnsi="Arial"/>
          <w:b/>
          <w:i/>
          <w:color w:val="292929"/>
          <w:spacing w:val="-5"/>
          <w:sz w:val="20"/>
          <w:u w:val="single" w:color="292929"/>
        </w:rPr>
        <w:t> </w:t>
      </w:r>
      <w:r>
        <w:rPr>
          <w:rFonts w:ascii="Arial" w:hAnsi="Arial"/>
          <w:b/>
          <w:i/>
          <w:color w:val="292929"/>
          <w:sz w:val="20"/>
          <w:u w:val="single" w:color="292929"/>
        </w:rPr>
        <w:t>sử</w:t>
      </w:r>
      <w:r>
        <w:rPr>
          <w:rFonts w:ascii="Arial" w:hAnsi="Arial"/>
          <w:b/>
          <w:i/>
          <w:color w:val="292929"/>
          <w:spacing w:val="-6"/>
          <w:sz w:val="20"/>
          <w:u w:val="single" w:color="292929"/>
        </w:rPr>
        <w:t> </w:t>
      </w:r>
      <w:r>
        <w:rPr>
          <w:rFonts w:ascii="Arial" w:hAnsi="Arial"/>
          <w:b/>
          <w:i/>
          <w:color w:val="292929"/>
          <w:sz w:val="20"/>
          <w:u w:val="single" w:color="292929"/>
        </w:rPr>
        <w:t>dụng</w:t>
      </w:r>
      <w:r>
        <w:rPr>
          <w:rFonts w:ascii="Arial" w:hAnsi="Arial"/>
          <w:b/>
          <w:i/>
          <w:color w:val="292929"/>
          <w:spacing w:val="-5"/>
          <w:sz w:val="20"/>
          <w:u w:val="single" w:color="292929"/>
        </w:rPr>
        <w:t> </w:t>
      </w:r>
      <w:r>
        <w:rPr>
          <w:rFonts w:ascii="Arial" w:hAnsi="Arial"/>
          <w:b/>
          <w:i/>
          <w:color w:val="292929"/>
          <w:sz w:val="20"/>
          <w:u w:val="single" w:color="292929"/>
        </w:rPr>
        <w:t>mẫu</w:t>
      </w:r>
      <w:r>
        <w:rPr>
          <w:rFonts w:ascii="Arial" w:hAnsi="Arial"/>
          <w:b/>
          <w:i/>
          <w:color w:val="292929"/>
          <w:spacing w:val="-4"/>
          <w:sz w:val="20"/>
          <w:u w:val="single" w:color="292929"/>
        </w:rPr>
        <w:t> </w:t>
      </w:r>
      <w:r>
        <w:rPr>
          <w:rFonts w:ascii="Arial" w:hAnsi="Arial"/>
          <w:b/>
          <w:i/>
          <w:color w:val="292929"/>
          <w:sz w:val="20"/>
          <w:u w:val="single" w:color="292929"/>
        </w:rPr>
        <w:t>số</w:t>
      </w:r>
      <w:r>
        <w:rPr>
          <w:rFonts w:ascii="Arial" w:hAnsi="Arial"/>
          <w:b/>
          <w:i/>
          <w:color w:val="292929"/>
          <w:spacing w:val="-5"/>
          <w:sz w:val="20"/>
          <w:u w:val="single" w:color="292929"/>
        </w:rPr>
        <w:t> </w:t>
      </w:r>
      <w:r>
        <w:rPr>
          <w:rFonts w:ascii="Arial" w:hAnsi="Arial"/>
          <w:b/>
          <w:i/>
          <w:color w:val="292929"/>
          <w:sz w:val="20"/>
          <w:u w:val="single" w:color="292929"/>
        </w:rPr>
        <w:t>38-</w:t>
      </w:r>
      <w:r>
        <w:rPr>
          <w:rFonts w:ascii="Arial" w:hAnsi="Arial"/>
          <w:b/>
          <w:i/>
          <w:color w:val="292929"/>
          <w:spacing w:val="-5"/>
          <w:sz w:val="20"/>
          <w:u w:val="single" w:color="292929"/>
        </w:rPr>
        <w:t>DS:</w:t>
      </w:r>
    </w:p>
    <w:p>
      <w:pPr>
        <w:pStyle w:val="ListParagraph"/>
        <w:numPr>
          <w:ilvl w:val="0"/>
          <w:numId w:val="4"/>
        </w:numPr>
        <w:tabs>
          <w:tab w:pos="464" w:val="left" w:leader="none"/>
        </w:tabs>
        <w:spacing w:line="240" w:lineRule="auto" w:before="0" w:after="0"/>
        <w:ind w:left="162" w:right="1116" w:firstLine="0"/>
        <w:jc w:val="both"/>
        <w:rPr>
          <w:rFonts w:ascii="Arial" w:hAnsi="Arial"/>
          <w:sz w:val="20"/>
        </w:rPr>
      </w:pPr>
      <w:r>
        <w:rPr>
          <w:rFonts w:ascii="Arial" w:hAnsi="Arial"/>
          <w:color w:val="292929"/>
          <w:sz w:val="20"/>
        </w:rPr>
        <w:t>Ghi</w:t>
      </w:r>
      <w:r>
        <w:rPr>
          <w:rFonts w:ascii="Arial" w:hAnsi="Arial"/>
          <w:color w:val="292929"/>
          <w:spacing w:val="-1"/>
          <w:sz w:val="20"/>
        </w:rPr>
        <w:t> </w:t>
      </w:r>
      <w:r>
        <w:rPr>
          <w:rFonts w:ascii="Arial" w:hAnsi="Arial"/>
          <w:color w:val="292929"/>
          <w:sz w:val="20"/>
        </w:rPr>
        <w:t>tên Toà</w:t>
      </w:r>
      <w:r>
        <w:rPr>
          <w:rFonts w:ascii="Arial" w:hAnsi="Arial"/>
          <w:color w:val="292929"/>
          <w:spacing w:val="-1"/>
          <w:sz w:val="20"/>
        </w:rPr>
        <w:t> </w:t>
      </w:r>
      <w:r>
        <w:rPr>
          <w:rFonts w:ascii="Arial" w:hAnsi="Arial"/>
          <w:color w:val="292929"/>
          <w:sz w:val="20"/>
        </w:rPr>
        <w:t>án nhân</w:t>
      </w:r>
      <w:r>
        <w:rPr>
          <w:rFonts w:ascii="Arial" w:hAnsi="Arial"/>
          <w:color w:val="292929"/>
          <w:spacing w:val="-1"/>
          <w:sz w:val="20"/>
        </w:rPr>
        <w:t> </w:t>
      </w:r>
      <w:r>
        <w:rPr>
          <w:rFonts w:ascii="Arial" w:hAnsi="Arial"/>
          <w:color w:val="292929"/>
          <w:sz w:val="20"/>
        </w:rPr>
        <w:t>dân ra quyết định</w:t>
      </w:r>
      <w:r>
        <w:rPr>
          <w:rFonts w:ascii="Arial" w:hAnsi="Arial"/>
          <w:color w:val="292929"/>
          <w:spacing w:val="-1"/>
          <w:sz w:val="20"/>
        </w:rPr>
        <w:t> </w:t>
      </w:r>
      <w:r>
        <w:rPr>
          <w:rFonts w:ascii="Arial" w:hAnsi="Arial"/>
          <w:color w:val="292929"/>
          <w:sz w:val="20"/>
        </w:rPr>
        <w:t>công nhận sự thoả thuận của các đương</w:t>
      </w:r>
      <w:r>
        <w:rPr>
          <w:rFonts w:ascii="Arial" w:hAnsi="Arial"/>
          <w:color w:val="292929"/>
          <w:spacing w:val="-1"/>
          <w:sz w:val="20"/>
        </w:rPr>
        <w:t> </w:t>
      </w:r>
      <w:r>
        <w:rPr>
          <w:rFonts w:ascii="Arial" w:hAnsi="Arial"/>
          <w:color w:val="292929"/>
          <w:sz w:val="20"/>
        </w:rPr>
        <w:t>sự; nếu là Toà</w:t>
      </w:r>
      <w:r>
        <w:rPr>
          <w:rFonts w:ascii="Arial" w:hAnsi="Arial"/>
          <w:color w:val="292929"/>
          <w:spacing w:val="-1"/>
          <w:sz w:val="20"/>
        </w:rPr>
        <w:t> </w:t>
      </w:r>
      <w:r>
        <w:rPr>
          <w:rFonts w:ascii="Arial" w:hAnsi="Arial"/>
          <w:color w:val="292929"/>
          <w:sz w:val="20"/>
        </w:rPr>
        <w:t>án nhân dân</w:t>
      </w:r>
      <w:r>
        <w:rPr>
          <w:rFonts w:ascii="Arial" w:hAnsi="Arial"/>
          <w:color w:val="292929"/>
          <w:spacing w:val="-1"/>
          <w:sz w:val="20"/>
        </w:rPr>
        <w:t> </w:t>
      </w:r>
      <w:r>
        <w:rPr>
          <w:rFonts w:ascii="Arial" w:hAnsi="Arial"/>
          <w:color w:val="292929"/>
          <w:sz w:val="20"/>
        </w:rPr>
        <w:t>cấp huyện, thì</w:t>
      </w:r>
      <w:r>
        <w:rPr>
          <w:rFonts w:ascii="Arial" w:hAnsi="Arial"/>
          <w:color w:val="292929"/>
          <w:spacing w:val="-1"/>
          <w:sz w:val="20"/>
        </w:rPr>
        <w:t> </w:t>
      </w:r>
      <w:r>
        <w:rPr>
          <w:rFonts w:ascii="Arial" w:hAnsi="Arial"/>
          <w:color w:val="292929"/>
          <w:sz w:val="20"/>
        </w:rPr>
        <w:t>cần</w:t>
      </w:r>
      <w:r>
        <w:rPr>
          <w:rFonts w:ascii="Arial" w:hAnsi="Arial"/>
          <w:color w:val="292929"/>
          <w:spacing w:val="-1"/>
          <w:sz w:val="20"/>
        </w:rPr>
        <w:t> </w:t>
      </w:r>
      <w:r>
        <w:rPr>
          <w:rFonts w:ascii="Arial" w:hAnsi="Arial"/>
          <w:color w:val="292929"/>
          <w:sz w:val="20"/>
        </w:rPr>
        <w:t>ghi</w:t>
      </w:r>
      <w:r>
        <w:rPr>
          <w:rFonts w:ascii="Arial" w:hAnsi="Arial"/>
          <w:color w:val="292929"/>
          <w:spacing w:val="-2"/>
          <w:sz w:val="20"/>
        </w:rPr>
        <w:t> </w:t>
      </w:r>
      <w:r>
        <w:rPr>
          <w:rFonts w:ascii="Arial" w:hAnsi="Arial"/>
          <w:color w:val="292929"/>
          <w:sz w:val="20"/>
        </w:rPr>
        <w:t>rõ</w:t>
      </w:r>
      <w:r>
        <w:rPr>
          <w:rFonts w:ascii="Arial" w:hAnsi="Arial"/>
          <w:color w:val="292929"/>
          <w:spacing w:val="-1"/>
          <w:sz w:val="20"/>
        </w:rPr>
        <w:t> </w:t>
      </w:r>
      <w:r>
        <w:rPr>
          <w:rFonts w:ascii="Arial" w:hAnsi="Arial"/>
          <w:color w:val="292929"/>
          <w:sz w:val="20"/>
        </w:rPr>
        <w:t>Toà</w:t>
      </w:r>
      <w:r>
        <w:rPr>
          <w:rFonts w:ascii="Arial" w:hAnsi="Arial"/>
          <w:color w:val="292929"/>
          <w:spacing w:val="-2"/>
          <w:sz w:val="20"/>
        </w:rPr>
        <w:t> </w:t>
      </w:r>
      <w:r>
        <w:rPr>
          <w:rFonts w:ascii="Arial" w:hAnsi="Arial"/>
          <w:color w:val="292929"/>
          <w:sz w:val="20"/>
        </w:rPr>
        <w:t>án</w:t>
      </w:r>
      <w:r>
        <w:rPr>
          <w:rFonts w:ascii="Arial" w:hAnsi="Arial"/>
          <w:color w:val="292929"/>
          <w:spacing w:val="-1"/>
          <w:sz w:val="20"/>
        </w:rPr>
        <w:t> </w:t>
      </w:r>
      <w:r>
        <w:rPr>
          <w:rFonts w:ascii="Arial" w:hAnsi="Arial"/>
          <w:color w:val="292929"/>
          <w:sz w:val="20"/>
        </w:rPr>
        <w:t>nhân dân huyện nào</w:t>
      </w:r>
      <w:r>
        <w:rPr>
          <w:rFonts w:ascii="Arial" w:hAnsi="Arial"/>
          <w:color w:val="292929"/>
          <w:spacing w:val="-3"/>
          <w:sz w:val="20"/>
        </w:rPr>
        <w:t> </w:t>
      </w:r>
      <w:r>
        <w:rPr>
          <w:rFonts w:ascii="Arial" w:hAnsi="Arial"/>
          <w:color w:val="292929"/>
          <w:sz w:val="20"/>
        </w:rPr>
        <w:t>thuộc tỉnh,</w:t>
      </w:r>
      <w:r>
        <w:rPr>
          <w:rFonts w:ascii="Arial" w:hAnsi="Arial"/>
          <w:color w:val="292929"/>
          <w:spacing w:val="-1"/>
          <w:sz w:val="20"/>
        </w:rPr>
        <w:t> </w:t>
      </w:r>
      <w:r>
        <w:rPr>
          <w:rFonts w:ascii="Arial" w:hAnsi="Arial"/>
          <w:color w:val="292929"/>
          <w:sz w:val="20"/>
        </w:rPr>
        <w:t>thành phố</w:t>
      </w:r>
      <w:r>
        <w:rPr>
          <w:rFonts w:ascii="Arial" w:hAnsi="Arial"/>
          <w:color w:val="292929"/>
          <w:spacing w:val="-1"/>
          <w:sz w:val="20"/>
        </w:rPr>
        <w:t> </w:t>
      </w:r>
      <w:r>
        <w:rPr>
          <w:rFonts w:ascii="Arial" w:hAnsi="Arial"/>
          <w:color w:val="292929"/>
          <w:sz w:val="20"/>
        </w:rPr>
        <w:t>trực thuộc trung ương nào (ví dụ: Toà án nhân dân huyện X, tỉnh H), nếu là Toà án nhân dân tỉnh, thành phố trực</w:t>
      </w:r>
      <w:r>
        <w:rPr>
          <w:rFonts w:ascii="Arial" w:hAnsi="Arial"/>
          <w:color w:val="292929"/>
          <w:spacing w:val="40"/>
          <w:sz w:val="20"/>
        </w:rPr>
        <w:t> </w:t>
      </w:r>
      <w:r>
        <w:rPr>
          <w:rFonts w:ascii="Arial" w:hAnsi="Arial"/>
          <w:color w:val="292929"/>
          <w:sz w:val="20"/>
        </w:rPr>
        <w:t>thuộc trung ương, thì ghi rõ Toà án nhân dân tỉnh (thành phố) đó (ví dụ: Toà án nhân dân thành phố Hà Nội).</w:t>
      </w:r>
    </w:p>
    <w:p>
      <w:pPr>
        <w:pStyle w:val="ListParagraph"/>
        <w:numPr>
          <w:ilvl w:val="0"/>
          <w:numId w:val="4"/>
        </w:numPr>
        <w:tabs>
          <w:tab w:pos="462" w:val="left" w:leader="none"/>
        </w:tabs>
        <w:spacing w:line="240" w:lineRule="auto" w:before="0" w:after="0"/>
        <w:ind w:left="461" w:right="0" w:hanging="300"/>
        <w:jc w:val="both"/>
        <w:rPr>
          <w:rFonts w:ascii="Arial" w:hAnsi="Arial"/>
          <w:sz w:val="20"/>
        </w:rPr>
      </w:pPr>
      <w:r>
        <w:rPr>
          <w:rFonts w:ascii="Arial" w:hAnsi="Arial"/>
          <w:color w:val="292929"/>
          <w:sz w:val="20"/>
        </w:rPr>
        <w:t>Ô</w:t>
      </w:r>
      <w:r>
        <w:rPr>
          <w:rFonts w:ascii="Arial" w:hAnsi="Arial"/>
          <w:color w:val="292929"/>
          <w:spacing w:val="-4"/>
          <w:sz w:val="20"/>
        </w:rPr>
        <w:t> </w:t>
      </w:r>
      <w:r>
        <w:rPr>
          <w:rFonts w:ascii="Arial" w:hAnsi="Arial"/>
          <w:color w:val="292929"/>
          <w:sz w:val="20"/>
        </w:rPr>
        <w:t>thứ</w:t>
      </w:r>
      <w:r>
        <w:rPr>
          <w:rFonts w:ascii="Arial" w:hAnsi="Arial"/>
          <w:color w:val="292929"/>
          <w:spacing w:val="-4"/>
          <w:sz w:val="20"/>
        </w:rPr>
        <w:t> </w:t>
      </w:r>
      <w:r>
        <w:rPr>
          <w:rFonts w:ascii="Arial" w:hAnsi="Arial"/>
          <w:color w:val="292929"/>
          <w:sz w:val="20"/>
        </w:rPr>
        <w:t>nhất</w:t>
      </w:r>
      <w:r>
        <w:rPr>
          <w:rFonts w:ascii="Arial" w:hAnsi="Arial"/>
          <w:color w:val="292929"/>
          <w:spacing w:val="-5"/>
          <w:sz w:val="20"/>
        </w:rPr>
        <w:t> </w:t>
      </w:r>
      <w:r>
        <w:rPr>
          <w:rFonts w:ascii="Arial" w:hAnsi="Arial"/>
          <w:color w:val="292929"/>
          <w:sz w:val="20"/>
        </w:rPr>
        <w:t>ghi</w:t>
      </w:r>
      <w:r>
        <w:rPr>
          <w:rFonts w:ascii="Arial" w:hAnsi="Arial"/>
          <w:color w:val="292929"/>
          <w:spacing w:val="-6"/>
          <w:sz w:val="20"/>
        </w:rPr>
        <w:t> </w:t>
      </w:r>
      <w:r>
        <w:rPr>
          <w:rFonts w:ascii="Arial" w:hAnsi="Arial"/>
          <w:color w:val="292929"/>
          <w:sz w:val="20"/>
        </w:rPr>
        <w:t>số,</w:t>
      </w:r>
      <w:r>
        <w:rPr>
          <w:rFonts w:ascii="Arial" w:hAnsi="Arial"/>
          <w:color w:val="292929"/>
          <w:spacing w:val="-4"/>
          <w:sz w:val="20"/>
        </w:rPr>
        <w:t> </w:t>
      </w:r>
      <w:r>
        <w:rPr>
          <w:rFonts w:ascii="Arial" w:hAnsi="Arial"/>
          <w:color w:val="292929"/>
          <w:sz w:val="20"/>
        </w:rPr>
        <w:t>ô</w:t>
      </w:r>
      <w:r>
        <w:rPr>
          <w:rFonts w:ascii="Arial" w:hAnsi="Arial"/>
          <w:color w:val="292929"/>
          <w:spacing w:val="-5"/>
          <w:sz w:val="20"/>
        </w:rPr>
        <w:t> </w:t>
      </w:r>
      <w:r>
        <w:rPr>
          <w:rFonts w:ascii="Arial" w:hAnsi="Arial"/>
          <w:color w:val="292929"/>
          <w:sz w:val="20"/>
        </w:rPr>
        <w:t>thứ</w:t>
      </w:r>
      <w:r>
        <w:rPr>
          <w:rFonts w:ascii="Arial" w:hAnsi="Arial"/>
          <w:color w:val="292929"/>
          <w:spacing w:val="-4"/>
          <w:sz w:val="20"/>
        </w:rPr>
        <w:t> </w:t>
      </w:r>
      <w:r>
        <w:rPr>
          <w:rFonts w:ascii="Arial" w:hAnsi="Arial"/>
          <w:color w:val="292929"/>
          <w:sz w:val="20"/>
        </w:rPr>
        <w:t>hai</w:t>
      </w:r>
      <w:r>
        <w:rPr>
          <w:rFonts w:ascii="Arial" w:hAnsi="Arial"/>
          <w:color w:val="292929"/>
          <w:spacing w:val="-4"/>
          <w:sz w:val="20"/>
        </w:rPr>
        <w:t> </w:t>
      </w:r>
      <w:r>
        <w:rPr>
          <w:rFonts w:ascii="Arial" w:hAnsi="Arial"/>
          <w:color w:val="292929"/>
          <w:sz w:val="20"/>
        </w:rPr>
        <w:t>ghi</w:t>
      </w:r>
      <w:r>
        <w:rPr>
          <w:rFonts w:ascii="Arial" w:hAnsi="Arial"/>
          <w:color w:val="292929"/>
          <w:spacing w:val="-6"/>
          <w:sz w:val="20"/>
        </w:rPr>
        <w:t> </w:t>
      </w:r>
      <w:r>
        <w:rPr>
          <w:rFonts w:ascii="Arial" w:hAnsi="Arial"/>
          <w:color w:val="292929"/>
          <w:sz w:val="20"/>
        </w:rPr>
        <w:t>năm</w:t>
      </w:r>
      <w:r>
        <w:rPr>
          <w:rFonts w:ascii="Arial" w:hAnsi="Arial"/>
          <w:color w:val="292929"/>
          <w:spacing w:val="-2"/>
          <w:sz w:val="20"/>
        </w:rPr>
        <w:t> </w:t>
      </w:r>
      <w:r>
        <w:rPr>
          <w:rFonts w:ascii="Arial" w:hAnsi="Arial"/>
          <w:color w:val="292929"/>
          <w:sz w:val="20"/>
        </w:rPr>
        <w:t>ra</w:t>
      </w:r>
      <w:r>
        <w:rPr>
          <w:rFonts w:ascii="Arial" w:hAnsi="Arial"/>
          <w:color w:val="292929"/>
          <w:spacing w:val="-5"/>
          <w:sz w:val="20"/>
        </w:rPr>
        <w:t> </w:t>
      </w:r>
      <w:r>
        <w:rPr>
          <w:rFonts w:ascii="Arial" w:hAnsi="Arial"/>
          <w:color w:val="292929"/>
          <w:sz w:val="20"/>
        </w:rPr>
        <w:t>quyết</w:t>
      </w:r>
      <w:r>
        <w:rPr>
          <w:rFonts w:ascii="Arial" w:hAnsi="Arial"/>
          <w:color w:val="292929"/>
          <w:spacing w:val="-3"/>
          <w:sz w:val="20"/>
        </w:rPr>
        <w:t> </w:t>
      </w:r>
      <w:r>
        <w:rPr>
          <w:rFonts w:ascii="Arial" w:hAnsi="Arial"/>
          <w:color w:val="292929"/>
          <w:sz w:val="20"/>
        </w:rPr>
        <w:t>định</w:t>
      </w:r>
      <w:r>
        <w:rPr>
          <w:rFonts w:ascii="Arial" w:hAnsi="Arial"/>
          <w:color w:val="292929"/>
          <w:spacing w:val="-6"/>
          <w:sz w:val="20"/>
        </w:rPr>
        <w:t> </w:t>
      </w:r>
      <w:r>
        <w:rPr>
          <w:rFonts w:ascii="Arial" w:hAnsi="Arial"/>
          <w:color w:val="292929"/>
          <w:sz w:val="20"/>
        </w:rPr>
        <w:t>(ví</w:t>
      </w:r>
      <w:r>
        <w:rPr>
          <w:rFonts w:ascii="Arial" w:hAnsi="Arial"/>
          <w:color w:val="292929"/>
          <w:spacing w:val="-5"/>
          <w:sz w:val="20"/>
        </w:rPr>
        <w:t> </w:t>
      </w:r>
      <w:r>
        <w:rPr>
          <w:rFonts w:ascii="Arial" w:hAnsi="Arial"/>
          <w:color w:val="292929"/>
          <w:sz w:val="20"/>
        </w:rPr>
        <w:t>dụ:</w:t>
      </w:r>
      <w:r>
        <w:rPr>
          <w:rFonts w:ascii="Arial" w:hAnsi="Arial"/>
          <w:color w:val="292929"/>
          <w:spacing w:val="-4"/>
          <w:sz w:val="20"/>
        </w:rPr>
        <w:t> </w:t>
      </w:r>
      <w:r>
        <w:rPr>
          <w:rFonts w:ascii="Arial" w:hAnsi="Arial"/>
          <w:color w:val="292929"/>
          <w:sz w:val="20"/>
        </w:rPr>
        <w:t>Số:</w:t>
      </w:r>
      <w:r>
        <w:rPr>
          <w:rFonts w:ascii="Arial" w:hAnsi="Arial"/>
          <w:color w:val="292929"/>
          <w:spacing w:val="-3"/>
          <w:sz w:val="20"/>
        </w:rPr>
        <w:t> </w:t>
      </w:r>
      <w:r>
        <w:rPr>
          <w:rFonts w:ascii="Arial" w:hAnsi="Arial"/>
          <w:color w:val="292929"/>
          <w:sz w:val="20"/>
        </w:rPr>
        <w:t>02/2017/QĐST-</w:t>
      </w:r>
      <w:r>
        <w:rPr>
          <w:rFonts w:ascii="Arial" w:hAnsi="Arial"/>
          <w:color w:val="292929"/>
          <w:spacing w:val="-2"/>
          <w:sz w:val="20"/>
        </w:rPr>
        <w:t>KDTM).</w:t>
      </w:r>
    </w:p>
    <w:p>
      <w:pPr>
        <w:pStyle w:val="ListParagraph"/>
        <w:numPr>
          <w:ilvl w:val="0"/>
          <w:numId w:val="4"/>
        </w:numPr>
        <w:tabs>
          <w:tab w:pos="462" w:val="left" w:leader="none"/>
        </w:tabs>
        <w:spacing w:line="240" w:lineRule="auto" w:before="1" w:after="0"/>
        <w:ind w:left="461" w:right="0" w:hanging="300"/>
        <w:jc w:val="both"/>
        <w:rPr>
          <w:rFonts w:ascii="Arial" w:hAnsi="Arial"/>
          <w:sz w:val="20"/>
        </w:rPr>
      </w:pPr>
      <w:r>
        <w:rPr>
          <w:rFonts w:ascii="Arial" w:hAnsi="Arial"/>
          <w:color w:val="292929"/>
          <w:sz w:val="20"/>
        </w:rPr>
        <w:t>Ghi</w:t>
      </w:r>
      <w:r>
        <w:rPr>
          <w:rFonts w:ascii="Arial" w:hAnsi="Arial"/>
          <w:color w:val="292929"/>
          <w:spacing w:val="-6"/>
          <w:sz w:val="20"/>
        </w:rPr>
        <w:t> </w:t>
      </w:r>
      <w:r>
        <w:rPr>
          <w:rFonts w:ascii="Arial" w:hAnsi="Arial"/>
          <w:color w:val="292929"/>
          <w:sz w:val="20"/>
        </w:rPr>
        <w:t>số</w:t>
      </w:r>
      <w:r>
        <w:rPr>
          <w:rFonts w:ascii="Arial" w:hAnsi="Arial"/>
          <w:color w:val="292929"/>
          <w:spacing w:val="-5"/>
          <w:sz w:val="20"/>
        </w:rPr>
        <w:t> </w:t>
      </w:r>
      <w:r>
        <w:rPr>
          <w:rFonts w:ascii="Arial" w:hAnsi="Arial"/>
          <w:color w:val="292929"/>
          <w:sz w:val="20"/>
        </w:rPr>
        <w:t>ký</w:t>
      </w:r>
      <w:r>
        <w:rPr>
          <w:rFonts w:ascii="Arial" w:hAnsi="Arial"/>
          <w:color w:val="292929"/>
          <w:spacing w:val="-7"/>
          <w:sz w:val="20"/>
        </w:rPr>
        <w:t> </w:t>
      </w:r>
      <w:r>
        <w:rPr>
          <w:rFonts w:ascii="Arial" w:hAnsi="Arial"/>
          <w:color w:val="292929"/>
          <w:sz w:val="20"/>
        </w:rPr>
        <w:t>hiệu</w:t>
      </w:r>
      <w:r>
        <w:rPr>
          <w:rFonts w:ascii="Arial" w:hAnsi="Arial"/>
          <w:color w:val="292929"/>
          <w:spacing w:val="-4"/>
          <w:sz w:val="20"/>
        </w:rPr>
        <w:t> </w:t>
      </w:r>
      <w:r>
        <w:rPr>
          <w:rFonts w:ascii="Arial" w:hAnsi="Arial"/>
          <w:color w:val="292929"/>
          <w:sz w:val="20"/>
        </w:rPr>
        <w:t>và</w:t>
      </w:r>
      <w:r>
        <w:rPr>
          <w:rFonts w:ascii="Arial" w:hAnsi="Arial"/>
          <w:color w:val="292929"/>
          <w:spacing w:val="-3"/>
          <w:sz w:val="20"/>
        </w:rPr>
        <w:t> </w:t>
      </w:r>
      <w:r>
        <w:rPr>
          <w:rFonts w:ascii="Arial" w:hAnsi="Arial"/>
          <w:color w:val="292929"/>
          <w:sz w:val="20"/>
        </w:rPr>
        <w:t>ngày,</w:t>
      </w:r>
      <w:r>
        <w:rPr>
          <w:rFonts w:ascii="Arial" w:hAnsi="Arial"/>
          <w:color w:val="292929"/>
          <w:spacing w:val="-3"/>
          <w:sz w:val="20"/>
        </w:rPr>
        <w:t> </w:t>
      </w:r>
      <w:r>
        <w:rPr>
          <w:rFonts w:ascii="Arial" w:hAnsi="Arial"/>
          <w:color w:val="292929"/>
          <w:sz w:val="20"/>
        </w:rPr>
        <w:t>tháng,</w:t>
      </w:r>
      <w:r>
        <w:rPr>
          <w:rFonts w:ascii="Arial" w:hAnsi="Arial"/>
          <w:color w:val="292929"/>
          <w:spacing w:val="-6"/>
          <w:sz w:val="20"/>
        </w:rPr>
        <w:t> </w:t>
      </w:r>
      <w:r>
        <w:rPr>
          <w:rFonts w:ascii="Arial" w:hAnsi="Arial"/>
          <w:color w:val="292929"/>
          <w:sz w:val="20"/>
        </w:rPr>
        <w:t>năm</w:t>
      </w:r>
      <w:r>
        <w:rPr>
          <w:rFonts w:ascii="Arial" w:hAnsi="Arial"/>
          <w:color w:val="292929"/>
          <w:spacing w:val="-1"/>
          <w:sz w:val="20"/>
        </w:rPr>
        <w:t> </w:t>
      </w:r>
      <w:r>
        <w:rPr>
          <w:rFonts w:ascii="Arial" w:hAnsi="Arial"/>
          <w:color w:val="292929"/>
          <w:sz w:val="20"/>
        </w:rPr>
        <w:t>thụ</w:t>
      </w:r>
      <w:r>
        <w:rPr>
          <w:rFonts w:ascii="Arial" w:hAnsi="Arial"/>
          <w:color w:val="292929"/>
          <w:spacing w:val="-4"/>
          <w:sz w:val="20"/>
        </w:rPr>
        <w:t> </w:t>
      </w:r>
      <w:r>
        <w:rPr>
          <w:rFonts w:ascii="Arial" w:hAnsi="Arial"/>
          <w:color w:val="292929"/>
          <w:sz w:val="20"/>
        </w:rPr>
        <w:t>lý</w:t>
      </w:r>
      <w:r>
        <w:rPr>
          <w:rFonts w:ascii="Arial" w:hAnsi="Arial"/>
          <w:color w:val="292929"/>
          <w:spacing w:val="-6"/>
          <w:sz w:val="20"/>
        </w:rPr>
        <w:t> </w:t>
      </w:r>
      <w:r>
        <w:rPr>
          <w:rFonts w:ascii="Arial" w:hAnsi="Arial"/>
          <w:color w:val="292929"/>
          <w:sz w:val="20"/>
        </w:rPr>
        <w:t>vụ</w:t>
      </w:r>
      <w:r>
        <w:rPr>
          <w:rFonts w:ascii="Arial" w:hAnsi="Arial"/>
          <w:color w:val="292929"/>
          <w:spacing w:val="-5"/>
          <w:sz w:val="20"/>
        </w:rPr>
        <w:t> </w:t>
      </w:r>
      <w:r>
        <w:rPr>
          <w:rFonts w:ascii="Arial" w:hAnsi="Arial"/>
          <w:color w:val="292929"/>
          <w:sz w:val="20"/>
        </w:rPr>
        <w:t>án</w:t>
      </w:r>
      <w:r>
        <w:rPr>
          <w:rFonts w:ascii="Arial" w:hAnsi="Arial"/>
          <w:color w:val="292929"/>
          <w:spacing w:val="-3"/>
          <w:sz w:val="20"/>
        </w:rPr>
        <w:t> </w:t>
      </w:r>
      <w:r>
        <w:rPr>
          <w:rFonts w:ascii="Arial" w:hAnsi="Arial"/>
          <w:color w:val="292929"/>
          <w:sz w:val="20"/>
        </w:rPr>
        <w:t>(ví</w:t>
      </w:r>
      <w:r>
        <w:rPr>
          <w:rFonts w:ascii="Arial" w:hAnsi="Arial"/>
          <w:color w:val="292929"/>
          <w:spacing w:val="-3"/>
          <w:sz w:val="20"/>
        </w:rPr>
        <w:t> </w:t>
      </w:r>
      <w:r>
        <w:rPr>
          <w:rFonts w:ascii="Arial" w:hAnsi="Arial"/>
          <w:color w:val="292929"/>
          <w:sz w:val="20"/>
        </w:rPr>
        <w:t>dụ:</w:t>
      </w:r>
      <w:r>
        <w:rPr>
          <w:rFonts w:ascii="Arial" w:hAnsi="Arial"/>
          <w:color w:val="292929"/>
          <w:spacing w:val="-3"/>
          <w:sz w:val="20"/>
        </w:rPr>
        <w:t> </w:t>
      </w:r>
      <w:r>
        <w:rPr>
          <w:rFonts w:ascii="Arial" w:hAnsi="Arial"/>
          <w:color w:val="292929"/>
          <w:sz w:val="20"/>
        </w:rPr>
        <w:t>Số</w:t>
      </w:r>
      <w:r>
        <w:rPr>
          <w:rFonts w:ascii="Arial" w:hAnsi="Arial"/>
          <w:color w:val="292929"/>
          <w:spacing w:val="-4"/>
          <w:sz w:val="20"/>
        </w:rPr>
        <w:t> </w:t>
      </w:r>
      <w:r>
        <w:rPr>
          <w:rFonts w:ascii="Arial" w:hAnsi="Arial"/>
          <w:color w:val="292929"/>
          <w:sz w:val="20"/>
        </w:rPr>
        <w:t>50/2017/TLST-</w:t>
      </w:r>
      <w:r>
        <w:rPr>
          <w:rFonts w:ascii="Arial" w:hAnsi="Arial"/>
          <w:color w:val="292929"/>
          <w:spacing w:val="-2"/>
          <w:sz w:val="20"/>
        </w:rPr>
        <w:t>KDTM).</w:t>
      </w:r>
    </w:p>
    <w:p>
      <w:pPr>
        <w:pStyle w:val="ListParagraph"/>
        <w:numPr>
          <w:ilvl w:val="0"/>
          <w:numId w:val="4"/>
        </w:numPr>
        <w:tabs>
          <w:tab w:pos="479" w:val="left" w:leader="none"/>
        </w:tabs>
        <w:spacing w:line="240" w:lineRule="auto" w:before="0" w:after="0"/>
        <w:ind w:left="162" w:right="1122" w:firstLine="0"/>
        <w:jc w:val="both"/>
        <w:rPr>
          <w:rFonts w:ascii="Arial" w:hAnsi="Arial"/>
          <w:sz w:val="20"/>
        </w:rPr>
      </w:pPr>
      <w:r>
        <w:rPr>
          <w:rFonts w:ascii="Arial" w:hAnsi="Arial"/>
          <w:color w:val="292929"/>
          <w:sz w:val="20"/>
        </w:rPr>
        <w:t>Ghi họ tên, tư cách đương sự trong vụ án, địa chỉ nơi cư trú và nơi làm việc của các đương sự theo thứ tự như hướng dẫn cách ghi trong mẫu bản án sơ thẩm.</w:t>
      </w:r>
    </w:p>
    <w:p>
      <w:pPr>
        <w:pStyle w:val="ListParagraph"/>
        <w:numPr>
          <w:ilvl w:val="0"/>
          <w:numId w:val="4"/>
        </w:numPr>
        <w:tabs>
          <w:tab w:pos="472" w:val="left" w:leader="none"/>
        </w:tabs>
        <w:spacing w:line="240" w:lineRule="auto" w:before="1" w:after="0"/>
        <w:ind w:left="162" w:right="1123" w:firstLine="0"/>
        <w:jc w:val="both"/>
        <w:rPr>
          <w:rFonts w:ascii="Arial" w:hAnsi="Arial"/>
          <w:sz w:val="20"/>
        </w:rPr>
      </w:pPr>
      <w:r>
        <w:rPr>
          <w:rFonts w:ascii="Arial" w:hAnsi="Arial"/>
          <w:color w:val="292929"/>
          <w:sz w:val="20"/>
        </w:rPr>
        <w:t>Ghi đầy đủ lần lượt các thoả thuận của các đương sự về từng vấn đề phải giải quyết trong vụ án đã được thể hiện trong biên bản hoà giải thành (kể cả án phí).</w:t>
      </w: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6"/>
        <w:rPr>
          <w:rFonts w:ascii="Arial"/>
          <w:sz w:val="31"/>
        </w:rPr>
      </w:pPr>
    </w:p>
    <w:p>
      <w:pPr>
        <w:pStyle w:val="ListParagraph"/>
        <w:numPr>
          <w:ilvl w:val="1"/>
          <w:numId w:val="4"/>
        </w:numPr>
        <w:tabs>
          <w:tab w:pos="3042" w:val="left" w:leader="none"/>
          <w:tab w:pos="3043" w:val="left" w:leader="none"/>
        </w:tabs>
        <w:spacing w:line="240" w:lineRule="auto" w:before="0" w:after="0"/>
        <w:ind w:left="3042" w:right="0" w:hanging="613"/>
        <w:jc w:val="left"/>
        <w:rPr>
          <w:sz w:val="24"/>
        </w:rPr>
      </w:pPr>
      <w:r>
        <w:rPr>
          <w:color w:val="292929"/>
          <w:sz w:val="24"/>
        </w:rPr>
        <w:t>Công</w:t>
      </w:r>
      <w:r>
        <w:rPr>
          <w:color w:val="292929"/>
          <w:spacing w:val="-4"/>
          <w:sz w:val="24"/>
        </w:rPr>
        <w:t> </w:t>
      </w:r>
      <w:r>
        <w:rPr>
          <w:color w:val="292929"/>
          <w:sz w:val="24"/>
        </w:rPr>
        <w:t>nhận sự</w:t>
      </w:r>
      <w:r>
        <w:rPr>
          <w:color w:val="292929"/>
          <w:spacing w:val="-1"/>
          <w:sz w:val="24"/>
        </w:rPr>
        <w:t> </w:t>
      </w:r>
      <w:r>
        <w:rPr>
          <w:color w:val="292929"/>
          <w:sz w:val="24"/>
        </w:rPr>
        <w:t>thoả</w:t>
      </w:r>
      <w:r>
        <w:rPr>
          <w:color w:val="292929"/>
          <w:spacing w:val="-1"/>
          <w:sz w:val="24"/>
        </w:rPr>
        <w:t> </w:t>
      </w:r>
      <w:r>
        <w:rPr>
          <w:color w:val="292929"/>
          <w:sz w:val="24"/>
        </w:rPr>
        <w:t>thuận</w:t>
      </w:r>
      <w:r>
        <w:rPr>
          <w:color w:val="292929"/>
          <w:spacing w:val="2"/>
          <w:sz w:val="24"/>
        </w:rPr>
        <w:t> </w:t>
      </w:r>
      <w:r>
        <w:rPr>
          <w:color w:val="292929"/>
          <w:sz w:val="24"/>
        </w:rPr>
        <w:t>của</w:t>
      </w:r>
      <w:r>
        <w:rPr>
          <w:color w:val="292929"/>
          <w:spacing w:val="-1"/>
          <w:sz w:val="24"/>
        </w:rPr>
        <w:t> </w:t>
      </w:r>
      <w:r>
        <w:rPr>
          <w:color w:val="292929"/>
          <w:sz w:val="24"/>
        </w:rPr>
        <w:t>các</w:t>
      </w:r>
      <w:r>
        <w:rPr>
          <w:color w:val="292929"/>
          <w:spacing w:val="-1"/>
          <w:sz w:val="24"/>
        </w:rPr>
        <w:t> </w:t>
      </w:r>
      <w:r>
        <w:rPr>
          <w:color w:val="292929"/>
          <w:sz w:val="24"/>
        </w:rPr>
        <w:t>đương</w:t>
      </w:r>
      <w:r>
        <w:rPr>
          <w:color w:val="292929"/>
          <w:spacing w:val="-3"/>
          <w:sz w:val="24"/>
        </w:rPr>
        <w:t> </w:t>
      </w:r>
      <w:r>
        <w:rPr>
          <w:color w:val="292929"/>
          <w:spacing w:val="-5"/>
          <w:sz w:val="24"/>
        </w:rPr>
        <w:t>sự:</w:t>
      </w:r>
    </w:p>
    <w:p>
      <w:pPr>
        <w:spacing w:line="240" w:lineRule="auto" w:before="7"/>
        <w:ind w:left="2430" w:right="374" w:firstLine="0"/>
        <w:jc w:val="left"/>
        <w:rPr>
          <w:sz w:val="24"/>
        </w:rPr>
      </w:pPr>
      <w:r>
        <w:rPr>
          <w:i/>
          <w:spacing w:val="-2"/>
          <w:sz w:val="24"/>
        </w:rPr>
        <w:t>- Nguyên</w:t>
      </w:r>
      <w:r>
        <w:rPr>
          <w:i/>
          <w:spacing w:val="-11"/>
          <w:sz w:val="24"/>
        </w:rPr>
        <w:t> </w:t>
      </w:r>
      <w:r>
        <w:rPr>
          <w:i/>
          <w:spacing w:val="-2"/>
          <w:sz w:val="24"/>
        </w:rPr>
        <w:t>đơn:</w:t>
      </w:r>
      <w:r>
        <w:rPr>
          <w:i/>
          <w:spacing w:val="-12"/>
          <w:sz w:val="24"/>
        </w:rPr>
        <w:t> </w:t>
      </w:r>
      <w:r>
        <w:rPr>
          <w:spacing w:val="-2"/>
          <w:sz w:val="24"/>
        </w:rPr>
        <w:t>Ngân</w:t>
      </w:r>
      <w:r>
        <w:rPr>
          <w:spacing w:val="-11"/>
          <w:sz w:val="24"/>
        </w:rPr>
        <w:t> </w:t>
      </w:r>
      <w:r>
        <w:rPr>
          <w:spacing w:val="-2"/>
          <w:sz w:val="24"/>
        </w:rPr>
        <w:t>hàng</w:t>
      </w:r>
      <w:r>
        <w:rPr>
          <w:spacing w:val="-11"/>
          <w:sz w:val="24"/>
        </w:rPr>
        <w:t> </w:t>
      </w:r>
      <w:r>
        <w:rPr>
          <w:spacing w:val="-2"/>
          <w:sz w:val="24"/>
        </w:rPr>
        <w:t>thương</w:t>
      </w:r>
      <w:r>
        <w:rPr>
          <w:spacing w:val="-11"/>
          <w:sz w:val="24"/>
        </w:rPr>
        <w:t> </w:t>
      </w:r>
      <w:r>
        <w:rPr>
          <w:spacing w:val="-2"/>
          <w:sz w:val="24"/>
        </w:rPr>
        <w:t>mại</w:t>
      </w:r>
      <w:r>
        <w:rPr>
          <w:spacing w:val="-11"/>
          <w:sz w:val="24"/>
        </w:rPr>
        <w:t> </w:t>
      </w:r>
      <w:r>
        <w:rPr>
          <w:spacing w:val="-2"/>
          <w:sz w:val="24"/>
        </w:rPr>
        <w:t>cổ</w:t>
      </w:r>
      <w:r>
        <w:rPr>
          <w:spacing w:val="-11"/>
          <w:sz w:val="24"/>
        </w:rPr>
        <w:t> </w:t>
      </w:r>
      <w:r>
        <w:rPr>
          <w:spacing w:val="-2"/>
          <w:sz w:val="24"/>
        </w:rPr>
        <w:t>phần</w:t>
      </w:r>
      <w:r>
        <w:rPr>
          <w:spacing w:val="-11"/>
          <w:sz w:val="24"/>
        </w:rPr>
        <w:t> </w:t>
      </w:r>
      <w:r>
        <w:rPr>
          <w:spacing w:val="-2"/>
          <w:sz w:val="24"/>
        </w:rPr>
        <w:t>Đầu</w:t>
      </w:r>
      <w:r>
        <w:rPr>
          <w:spacing w:val="-11"/>
          <w:sz w:val="24"/>
        </w:rPr>
        <w:t> </w:t>
      </w:r>
      <w:r>
        <w:rPr>
          <w:spacing w:val="-2"/>
          <w:sz w:val="24"/>
        </w:rPr>
        <w:t>tư</w:t>
      </w:r>
      <w:r>
        <w:rPr>
          <w:spacing w:val="-12"/>
          <w:sz w:val="24"/>
        </w:rPr>
        <w:t> </w:t>
      </w:r>
      <w:r>
        <w:rPr>
          <w:spacing w:val="-2"/>
          <w:sz w:val="24"/>
        </w:rPr>
        <w:t>và</w:t>
      </w:r>
      <w:r>
        <w:rPr>
          <w:spacing w:val="-12"/>
          <w:sz w:val="24"/>
        </w:rPr>
        <w:t> </w:t>
      </w:r>
      <w:r>
        <w:rPr>
          <w:spacing w:val="-2"/>
          <w:sz w:val="24"/>
        </w:rPr>
        <w:t>phát</w:t>
      </w:r>
      <w:r>
        <w:rPr>
          <w:spacing w:val="-11"/>
          <w:sz w:val="24"/>
        </w:rPr>
        <w:t> </w:t>
      </w:r>
      <w:r>
        <w:rPr>
          <w:spacing w:val="-2"/>
          <w:sz w:val="24"/>
        </w:rPr>
        <w:t>triển</w:t>
      </w:r>
      <w:r>
        <w:rPr>
          <w:spacing w:val="-11"/>
          <w:sz w:val="24"/>
        </w:rPr>
        <w:t> </w:t>
      </w:r>
      <w:r>
        <w:rPr>
          <w:spacing w:val="-2"/>
          <w:sz w:val="24"/>
        </w:rPr>
        <w:t>Việt</w:t>
      </w:r>
      <w:r>
        <w:rPr>
          <w:spacing w:val="-11"/>
          <w:sz w:val="24"/>
        </w:rPr>
        <w:t> </w:t>
      </w:r>
      <w:r>
        <w:rPr>
          <w:spacing w:val="-2"/>
          <w:sz w:val="24"/>
        </w:rPr>
        <w:t>Nam.</w:t>
      </w:r>
      <w:r>
        <w:rPr>
          <w:spacing w:val="-2"/>
          <w:sz w:val="24"/>
        </w:rPr>
        <w:t> Địa</w:t>
      </w:r>
      <w:r>
        <w:rPr>
          <w:spacing w:val="-15"/>
          <w:sz w:val="24"/>
        </w:rPr>
        <w:t> </w:t>
      </w:r>
      <w:r>
        <w:rPr>
          <w:spacing w:val="-2"/>
          <w:sz w:val="24"/>
        </w:rPr>
        <w:t>chỉ:</w:t>
      </w:r>
      <w:r>
        <w:rPr>
          <w:spacing w:val="-13"/>
          <w:sz w:val="24"/>
        </w:rPr>
        <w:t> </w:t>
      </w:r>
      <w:r>
        <w:rPr>
          <w:spacing w:val="-2"/>
          <w:sz w:val="24"/>
        </w:rPr>
        <w:t>Tháp</w:t>
      </w:r>
      <w:r>
        <w:rPr>
          <w:spacing w:val="-13"/>
          <w:sz w:val="24"/>
        </w:rPr>
        <w:t> </w:t>
      </w:r>
      <w:r>
        <w:rPr>
          <w:spacing w:val="-2"/>
          <w:sz w:val="24"/>
        </w:rPr>
        <w:t>BIDV,</w:t>
      </w:r>
      <w:r>
        <w:rPr>
          <w:spacing w:val="-13"/>
          <w:sz w:val="24"/>
        </w:rPr>
        <w:t> </w:t>
      </w:r>
      <w:r>
        <w:rPr>
          <w:spacing w:val="-2"/>
          <w:sz w:val="24"/>
        </w:rPr>
        <w:t>35</w:t>
      </w:r>
      <w:r>
        <w:rPr>
          <w:spacing w:val="-13"/>
          <w:sz w:val="24"/>
        </w:rPr>
        <w:t> </w:t>
      </w:r>
      <w:r>
        <w:rPr>
          <w:spacing w:val="-2"/>
          <w:sz w:val="24"/>
        </w:rPr>
        <w:t>Hàng</w:t>
      </w:r>
      <w:r>
        <w:rPr>
          <w:spacing w:val="-13"/>
          <w:sz w:val="24"/>
        </w:rPr>
        <w:t> </w:t>
      </w:r>
      <w:r>
        <w:rPr>
          <w:spacing w:val="-2"/>
          <w:sz w:val="24"/>
        </w:rPr>
        <w:t>Vôi,</w:t>
      </w:r>
      <w:r>
        <w:rPr>
          <w:spacing w:val="-13"/>
          <w:sz w:val="24"/>
        </w:rPr>
        <w:t> </w:t>
      </w:r>
      <w:r>
        <w:rPr>
          <w:spacing w:val="-2"/>
          <w:sz w:val="24"/>
        </w:rPr>
        <w:t>phường</w:t>
      </w:r>
      <w:r>
        <w:rPr>
          <w:spacing w:val="-13"/>
          <w:sz w:val="24"/>
        </w:rPr>
        <w:t> </w:t>
      </w:r>
      <w:r>
        <w:rPr>
          <w:spacing w:val="-2"/>
          <w:sz w:val="24"/>
        </w:rPr>
        <w:t>Lý</w:t>
      </w:r>
      <w:r>
        <w:rPr>
          <w:spacing w:val="-13"/>
          <w:sz w:val="24"/>
        </w:rPr>
        <w:t> </w:t>
      </w:r>
      <w:r>
        <w:rPr>
          <w:spacing w:val="-2"/>
          <w:sz w:val="24"/>
        </w:rPr>
        <w:t>Thái</w:t>
      </w:r>
      <w:r>
        <w:rPr>
          <w:spacing w:val="-13"/>
          <w:sz w:val="24"/>
        </w:rPr>
        <w:t> </w:t>
      </w:r>
      <w:r>
        <w:rPr>
          <w:spacing w:val="-2"/>
          <w:sz w:val="24"/>
        </w:rPr>
        <w:t>Tổ,</w:t>
      </w:r>
      <w:r>
        <w:rPr>
          <w:spacing w:val="-13"/>
          <w:sz w:val="24"/>
        </w:rPr>
        <w:t> </w:t>
      </w:r>
      <w:r>
        <w:rPr>
          <w:spacing w:val="-2"/>
          <w:sz w:val="24"/>
        </w:rPr>
        <w:t>quận</w:t>
      </w:r>
      <w:r>
        <w:rPr>
          <w:spacing w:val="-13"/>
          <w:sz w:val="24"/>
        </w:rPr>
        <w:t> </w:t>
      </w:r>
      <w:r>
        <w:rPr>
          <w:spacing w:val="-2"/>
          <w:sz w:val="24"/>
        </w:rPr>
        <w:t>Hoàn</w:t>
      </w:r>
      <w:r>
        <w:rPr>
          <w:spacing w:val="-13"/>
          <w:sz w:val="24"/>
        </w:rPr>
        <w:t> </w:t>
      </w:r>
      <w:r>
        <w:rPr>
          <w:spacing w:val="-2"/>
          <w:sz w:val="24"/>
        </w:rPr>
        <w:t>Kiếm,</w:t>
      </w:r>
      <w:r>
        <w:rPr>
          <w:spacing w:val="-13"/>
          <w:sz w:val="24"/>
        </w:rPr>
        <w:t> </w:t>
      </w:r>
      <w:r>
        <w:rPr>
          <w:spacing w:val="-2"/>
          <w:sz w:val="24"/>
        </w:rPr>
        <w:t>thành </w:t>
      </w:r>
      <w:r>
        <w:rPr>
          <w:sz w:val="24"/>
        </w:rPr>
        <w:t>phố Hà Nội.</w:t>
      </w:r>
    </w:p>
    <w:p>
      <w:pPr>
        <w:spacing w:line="244" w:lineRule="auto" w:before="6"/>
        <w:ind w:left="2430" w:right="155" w:firstLine="0"/>
        <w:jc w:val="left"/>
        <w:rPr>
          <w:sz w:val="24"/>
        </w:rPr>
      </w:pPr>
      <w:r>
        <w:rPr>
          <w:sz w:val="24"/>
        </w:rPr>
        <w:t>Đại</w:t>
      </w:r>
      <w:r>
        <w:rPr>
          <w:spacing w:val="-2"/>
          <w:sz w:val="24"/>
        </w:rPr>
        <w:t> </w:t>
      </w:r>
      <w:r>
        <w:rPr>
          <w:sz w:val="24"/>
        </w:rPr>
        <w:t>diện</w:t>
      </w:r>
      <w:r>
        <w:rPr>
          <w:spacing w:val="-2"/>
          <w:sz w:val="24"/>
        </w:rPr>
        <w:t> </w:t>
      </w:r>
      <w:r>
        <w:rPr>
          <w:sz w:val="24"/>
        </w:rPr>
        <w:t>theo</w:t>
      </w:r>
      <w:r>
        <w:rPr>
          <w:spacing w:val="-2"/>
          <w:sz w:val="24"/>
        </w:rPr>
        <w:t> </w:t>
      </w:r>
      <w:r>
        <w:rPr>
          <w:sz w:val="24"/>
        </w:rPr>
        <w:t>pháp</w:t>
      </w:r>
      <w:r>
        <w:rPr>
          <w:spacing w:val="-2"/>
          <w:sz w:val="24"/>
        </w:rPr>
        <w:t> </w:t>
      </w:r>
      <w:r>
        <w:rPr>
          <w:sz w:val="24"/>
        </w:rPr>
        <w:t>luật: Ông</w:t>
      </w:r>
      <w:r>
        <w:rPr>
          <w:spacing w:val="-5"/>
          <w:sz w:val="24"/>
        </w:rPr>
        <w:t> </w:t>
      </w:r>
      <w:r>
        <w:rPr>
          <w:sz w:val="24"/>
        </w:rPr>
        <w:t>Phan</w:t>
      </w:r>
      <w:r>
        <w:rPr>
          <w:spacing w:val="-2"/>
          <w:sz w:val="24"/>
        </w:rPr>
        <w:t> </w:t>
      </w:r>
      <w:r>
        <w:rPr>
          <w:sz w:val="24"/>
        </w:rPr>
        <w:t>Đức</w:t>
      </w:r>
      <w:r>
        <w:rPr>
          <w:spacing w:val="-3"/>
          <w:sz w:val="24"/>
        </w:rPr>
        <w:t> </w:t>
      </w:r>
      <w:r>
        <w:rPr>
          <w:sz w:val="24"/>
        </w:rPr>
        <w:t>Tú</w:t>
      </w:r>
      <w:r>
        <w:rPr>
          <w:spacing w:val="-3"/>
          <w:sz w:val="24"/>
        </w:rPr>
        <w:t> </w:t>
      </w:r>
      <w:r>
        <w:rPr>
          <w:rFonts w:ascii="Arial" w:hAnsi="Arial"/>
          <w:b/>
          <w:sz w:val="24"/>
        </w:rPr>
        <w:t>-</w:t>
      </w:r>
      <w:r>
        <w:rPr>
          <w:rFonts w:ascii="Arial" w:hAnsi="Arial"/>
          <w:b/>
          <w:spacing w:val="-10"/>
          <w:sz w:val="24"/>
        </w:rPr>
        <w:t> </w:t>
      </w:r>
      <w:r>
        <w:rPr>
          <w:sz w:val="24"/>
        </w:rPr>
        <w:t>Chức</w:t>
      </w:r>
      <w:r>
        <w:rPr>
          <w:spacing w:val="-3"/>
          <w:sz w:val="24"/>
        </w:rPr>
        <w:t> </w:t>
      </w:r>
      <w:r>
        <w:rPr>
          <w:sz w:val="24"/>
        </w:rPr>
        <w:t>vụ:</w:t>
      </w:r>
      <w:r>
        <w:rPr>
          <w:spacing w:val="-2"/>
          <w:sz w:val="24"/>
        </w:rPr>
        <w:t> </w:t>
      </w:r>
      <w:r>
        <w:rPr>
          <w:sz w:val="24"/>
        </w:rPr>
        <w:t>Chủ</w:t>
      </w:r>
      <w:r>
        <w:rPr>
          <w:spacing w:val="-2"/>
          <w:sz w:val="24"/>
        </w:rPr>
        <w:t> </w:t>
      </w:r>
      <w:r>
        <w:rPr>
          <w:sz w:val="24"/>
        </w:rPr>
        <w:t>tịch</w:t>
      </w:r>
      <w:r>
        <w:rPr>
          <w:spacing w:val="-2"/>
          <w:sz w:val="24"/>
        </w:rPr>
        <w:t> </w:t>
      </w:r>
      <w:r>
        <w:rPr>
          <w:sz w:val="24"/>
        </w:rPr>
        <w:t>Hội</w:t>
      </w:r>
      <w:r>
        <w:rPr>
          <w:spacing w:val="-2"/>
          <w:sz w:val="24"/>
        </w:rPr>
        <w:t> </w:t>
      </w:r>
      <w:r>
        <w:rPr>
          <w:sz w:val="24"/>
        </w:rPr>
        <w:t>đồng</w:t>
      </w:r>
      <w:r>
        <w:rPr>
          <w:spacing w:val="-3"/>
          <w:sz w:val="24"/>
        </w:rPr>
        <w:t> </w:t>
      </w:r>
      <w:r>
        <w:rPr>
          <w:sz w:val="24"/>
        </w:rPr>
        <w:t>quản </w:t>
      </w:r>
      <w:r>
        <w:rPr>
          <w:spacing w:val="-4"/>
          <w:sz w:val="24"/>
        </w:rPr>
        <w:t>trị.</w:t>
      </w:r>
    </w:p>
    <w:p>
      <w:pPr>
        <w:spacing w:line="240" w:lineRule="auto" w:before="0"/>
        <w:ind w:left="2430" w:right="113" w:firstLine="0"/>
        <w:jc w:val="both"/>
        <w:rPr>
          <w:sz w:val="24"/>
        </w:rPr>
      </w:pPr>
      <w:r>
        <w:rPr>
          <w:sz w:val="24"/>
        </w:rPr>
        <w:t>Đại diện theo ủy quyền: Ông Nguyễn Trung Chính - Giám đốc Ngân hàng TMCP Đầu tư và phát triển Việt Nam, chi nhánh Hùng Vương. (Văn bản ủy quyền số: 804/QĐ - BIDV ngày 22/8/2019)</w:t>
      </w:r>
    </w:p>
    <w:p>
      <w:pPr>
        <w:spacing w:before="0"/>
        <w:ind w:left="2430" w:right="117" w:firstLine="0"/>
        <w:jc w:val="both"/>
        <w:rPr>
          <w:sz w:val="24"/>
        </w:rPr>
      </w:pPr>
      <w:r>
        <w:rPr>
          <w:sz w:val="24"/>
        </w:rPr>
        <w:t>Đại diện theo ủy quyền lại: Ông Đỗ Việt - Giám đốc phòng giao dịch Thanh</w:t>
      </w:r>
      <w:r>
        <w:rPr>
          <w:spacing w:val="40"/>
          <w:sz w:val="24"/>
        </w:rPr>
        <w:t> </w:t>
      </w:r>
      <w:r>
        <w:rPr>
          <w:sz w:val="24"/>
        </w:rPr>
        <w:t>Sơn, Ngân hàng TMCP Đầu tư và phát triển Việt Nam, Chi nhánh Hùng Vương (Văn bản ủy quyền số 806A/UQ-BIDV.HVU ngày 27/05/2020)</w:t>
      </w:r>
    </w:p>
    <w:p>
      <w:pPr>
        <w:spacing w:before="0"/>
        <w:ind w:left="2430" w:right="118" w:firstLine="0"/>
        <w:jc w:val="both"/>
        <w:rPr>
          <w:sz w:val="24"/>
        </w:rPr>
      </w:pPr>
      <w:r>
        <w:rPr>
          <w:i/>
          <w:sz w:val="24"/>
        </w:rPr>
        <w:t>-</w:t>
      </w:r>
      <w:r>
        <w:rPr>
          <w:i/>
          <w:spacing w:val="-2"/>
          <w:sz w:val="24"/>
        </w:rPr>
        <w:t> </w:t>
      </w:r>
      <w:r>
        <w:rPr>
          <w:i/>
          <w:sz w:val="24"/>
        </w:rPr>
        <w:t>Bị</w:t>
      </w:r>
      <w:r>
        <w:rPr>
          <w:i/>
          <w:spacing w:val="-1"/>
          <w:sz w:val="24"/>
        </w:rPr>
        <w:t> </w:t>
      </w:r>
      <w:r>
        <w:rPr>
          <w:i/>
          <w:sz w:val="24"/>
        </w:rPr>
        <w:t>đơn</w:t>
      </w:r>
      <w:r>
        <w:rPr>
          <w:sz w:val="24"/>
        </w:rPr>
        <w:t>:</w:t>
      </w:r>
      <w:r>
        <w:rPr>
          <w:spacing w:val="-1"/>
          <w:sz w:val="24"/>
        </w:rPr>
        <w:t> </w:t>
      </w:r>
      <w:r>
        <w:rPr>
          <w:sz w:val="24"/>
        </w:rPr>
        <w:t>Bà</w:t>
      </w:r>
      <w:r>
        <w:rPr>
          <w:spacing w:val="-2"/>
          <w:sz w:val="24"/>
        </w:rPr>
        <w:t> </w:t>
      </w:r>
      <w:r>
        <w:rPr>
          <w:sz w:val="24"/>
        </w:rPr>
        <w:t>Nguyễn</w:t>
      </w:r>
      <w:r>
        <w:rPr>
          <w:spacing w:val="-1"/>
          <w:sz w:val="24"/>
        </w:rPr>
        <w:t> </w:t>
      </w:r>
      <w:r>
        <w:rPr>
          <w:sz w:val="24"/>
        </w:rPr>
        <w:t>Thị</w:t>
      </w:r>
      <w:r>
        <w:rPr>
          <w:spacing w:val="-1"/>
          <w:sz w:val="24"/>
        </w:rPr>
        <w:t> </w:t>
      </w:r>
      <w:r>
        <w:rPr>
          <w:sz w:val="24"/>
        </w:rPr>
        <w:t>Hằng,</w:t>
      </w:r>
      <w:r>
        <w:rPr>
          <w:spacing w:val="-1"/>
          <w:sz w:val="24"/>
        </w:rPr>
        <w:t> </w:t>
      </w:r>
      <w:r>
        <w:rPr>
          <w:sz w:val="24"/>
        </w:rPr>
        <w:t>sinh</w:t>
      </w:r>
      <w:r>
        <w:rPr>
          <w:spacing w:val="-1"/>
          <w:sz w:val="24"/>
        </w:rPr>
        <w:t> </w:t>
      </w:r>
      <w:r>
        <w:rPr>
          <w:sz w:val="24"/>
        </w:rPr>
        <w:t>năm</w:t>
      </w:r>
      <w:r>
        <w:rPr>
          <w:spacing w:val="-1"/>
          <w:sz w:val="24"/>
        </w:rPr>
        <w:t> </w:t>
      </w:r>
      <w:r>
        <w:rPr>
          <w:sz w:val="24"/>
        </w:rPr>
        <w:t>1973</w:t>
      </w:r>
      <w:r>
        <w:rPr>
          <w:spacing w:val="-1"/>
          <w:sz w:val="24"/>
        </w:rPr>
        <w:t> </w:t>
      </w:r>
      <w:r>
        <w:rPr>
          <w:sz w:val="24"/>
        </w:rPr>
        <w:t>và</w:t>
      </w:r>
      <w:r>
        <w:rPr>
          <w:spacing w:val="-4"/>
          <w:sz w:val="24"/>
        </w:rPr>
        <w:t> </w:t>
      </w:r>
      <w:r>
        <w:rPr>
          <w:sz w:val="24"/>
        </w:rPr>
        <w:t>ông</w:t>
      </w:r>
      <w:r>
        <w:rPr>
          <w:spacing w:val="-4"/>
          <w:sz w:val="24"/>
        </w:rPr>
        <w:t> </w:t>
      </w:r>
      <w:r>
        <w:rPr>
          <w:sz w:val="24"/>
        </w:rPr>
        <w:t>Đỗ</w:t>
      </w:r>
      <w:r>
        <w:rPr>
          <w:spacing w:val="-2"/>
          <w:sz w:val="24"/>
        </w:rPr>
        <w:t> </w:t>
      </w:r>
      <w:r>
        <w:rPr>
          <w:sz w:val="24"/>
        </w:rPr>
        <w:t>Mạnh</w:t>
      </w:r>
      <w:r>
        <w:rPr>
          <w:spacing w:val="-2"/>
          <w:sz w:val="24"/>
        </w:rPr>
        <w:t> </w:t>
      </w:r>
      <w:r>
        <w:rPr>
          <w:sz w:val="24"/>
        </w:rPr>
        <w:t>Hưng,</w:t>
      </w:r>
      <w:r>
        <w:rPr>
          <w:spacing w:val="-1"/>
          <w:sz w:val="24"/>
        </w:rPr>
        <w:t> </w:t>
      </w:r>
      <w:r>
        <w:rPr>
          <w:sz w:val="24"/>
        </w:rPr>
        <w:t>sinh</w:t>
      </w:r>
      <w:r>
        <w:rPr>
          <w:spacing w:val="-1"/>
          <w:sz w:val="24"/>
        </w:rPr>
        <w:t> </w:t>
      </w:r>
      <w:r>
        <w:rPr>
          <w:sz w:val="24"/>
        </w:rPr>
        <w:t>năm </w:t>
      </w:r>
      <w:r>
        <w:rPr>
          <w:spacing w:val="-4"/>
          <w:sz w:val="24"/>
        </w:rPr>
        <w:t>1972</w:t>
      </w:r>
    </w:p>
    <w:p>
      <w:pPr>
        <w:spacing w:before="0"/>
        <w:ind w:left="2430" w:right="0" w:firstLine="0"/>
        <w:jc w:val="both"/>
        <w:rPr>
          <w:sz w:val="24"/>
        </w:rPr>
      </w:pPr>
      <w:r>
        <w:rPr>
          <w:sz w:val="24"/>
        </w:rPr>
        <w:t>Địa</w:t>
      </w:r>
      <w:r>
        <w:rPr>
          <w:spacing w:val="-3"/>
          <w:sz w:val="24"/>
        </w:rPr>
        <w:t> </w:t>
      </w:r>
      <w:r>
        <w:rPr>
          <w:sz w:val="24"/>
        </w:rPr>
        <w:t>chỉ:</w:t>
      </w:r>
      <w:r>
        <w:rPr>
          <w:spacing w:val="-1"/>
          <w:sz w:val="24"/>
        </w:rPr>
        <w:t> </w:t>
      </w:r>
      <w:r>
        <w:rPr>
          <w:sz w:val="24"/>
        </w:rPr>
        <w:t>Khu</w:t>
      </w:r>
      <w:r>
        <w:rPr>
          <w:spacing w:val="-2"/>
          <w:sz w:val="24"/>
        </w:rPr>
        <w:t> </w:t>
      </w:r>
      <w:r>
        <w:rPr>
          <w:sz w:val="24"/>
        </w:rPr>
        <w:t>Núi</w:t>
      </w:r>
      <w:r>
        <w:rPr>
          <w:spacing w:val="-1"/>
          <w:sz w:val="24"/>
        </w:rPr>
        <w:t> </w:t>
      </w:r>
      <w:r>
        <w:rPr>
          <w:sz w:val="24"/>
        </w:rPr>
        <w:t>Trang,</w:t>
      </w:r>
      <w:r>
        <w:rPr>
          <w:spacing w:val="1"/>
          <w:sz w:val="24"/>
        </w:rPr>
        <w:t> </w:t>
      </w:r>
      <w:r>
        <w:rPr>
          <w:sz w:val="24"/>
        </w:rPr>
        <w:t>thị</w:t>
      </w:r>
      <w:r>
        <w:rPr>
          <w:spacing w:val="-1"/>
          <w:sz w:val="24"/>
        </w:rPr>
        <w:t> </w:t>
      </w:r>
      <w:r>
        <w:rPr>
          <w:sz w:val="24"/>
        </w:rPr>
        <w:t>trấn</w:t>
      </w:r>
      <w:r>
        <w:rPr>
          <w:spacing w:val="-2"/>
          <w:sz w:val="24"/>
        </w:rPr>
        <w:t> </w:t>
      </w:r>
      <w:r>
        <w:rPr>
          <w:sz w:val="24"/>
        </w:rPr>
        <w:t>Phong</w:t>
      </w:r>
      <w:r>
        <w:rPr>
          <w:spacing w:val="-4"/>
          <w:sz w:val="24"/>
        </w:rPr>
        <w:t> </w:t>
      </w:r>
      <w:r>
        <w:rPr>
          <w:sz w:val="24"/>
        </w:rPr>
        <w:t>Châu,</w:t>
      </w:r>
      <w:r>
        <w:rPr>
          <w:spacing w:val="-1"/>
          <w:sz w:val="24"/>
        </w:rPr>
        <w:t> </w:t>
      </w:r>
      <w:r>
        <w:rPr>
          <w:sz w:val="24"/>
        </w:rPr>
        <w:t>huyện</w:t>
      </w:r>
      <w:r>
        <w:rPr>
          <w:spacing w:val="-1"/>
          <w:sz w:val="24"/>
        </w:rPr>
        <w:t> </w:t>
      </w:r>
      <w:r>
        <w:rPr>
          <w:sz w:val="24"/>
        </w:rPr>
        <w:t>Phù</w:t>
      </w:r>
      <w:r>
        <w:rPr>
          <w:spacing w:val="-1"/>
          <w:sz w:val="24"/>
        </w:rPr>
        <w:t> </w:t>
      </w:r>
      <w:r>
        <w:rPr>
          <w:sz w:val="24"/>
        </w:rPr>
        <w:t>Ninh,</w:t>
      </w:r>
      <w:r>
        <w:rPr>
          <w:spacing w:val="-2"/>
          <w:sz w:val="24"/>
        </w:rPr>
        <w:t> </w:t>
      </w:r>
      <w:r>
        <w:rPr>
          <w:sz w:val="24"/>
        </w:rPr>
        <w:t>tỉnh</w:t>
      </w:r>
      <w:r>
        <w:rPr>
          <w:spacing w:val="-1"/>
          <w:sz w:val="24"/>
        </w:rPr>
        <w:t> </w:t>
      </w:r>
      <w:r>
        <w:rPr>
          <w:sz w:val="24"/>
        </w:rPr>
        <w:t>Phú</w:t>
      </w:r>
      <w:r>
        <w:rPr>
          <w:spacing w:val="-1"/>
          <w:sz w:val="24"/>
        </w:rPr>
        <w:t> </w:t>
      </w:r>
      <w:r>
        <w:rPr>
          <w:spacing w:val="-4"/>
          <w:sz w:val="24"/>
        </w:rPr>
        <w:t>Thọ.</w:t>
      </w:r>
    </w:p>
    <w:p>
      <w:pPr>
        <w:pStyle w:val="ListParagraph"/>
        <w:numPr>
          <w:ilvl w:val="1"/>
          <w:numId w:val="4"/>
        </w:numPr>
        <w:tabs>
          <w:tab w:pos="3043" w:val="left" w:leader="none"/>
        </w:tabs>
        <w:spacing w:line="240" w:lineRule="auto" w:before="0" w:after="0"/>
        <w:ind w:left="3042" w:right="0" w:hanging="613"/>
        <w:jc w:val="both"/>
        <w:rPr>
          <w:sz w:val="24"/>
        </w:rPr>
      </w:pPr>
      <w:r>
        <w:rPr>
          <w:color w:val="292929"/>
          <w:sz w:val="24"/>
        </w:rPr>
        <w:t>Sự</w:t>
      </w:r>
      <w:r>
        <w:rPr>
          <w:color w:val="292929"/>
          <w:spacing w:val="-1"/>
          <w:sz w:val="24"/>
        </w:rPr>
        <w:t> </w:t>
      </w:r>
      <w:r>
        <w:rPr>
          <w:color w:val="292929"/>
          <w:sz w:val="24"/>
        </w:rPr>
        <w:t>thoả</w:t>
      </w:r>
      <w:r>
        <w:rPr>
          <w:color w:val="292929"/>
          <w:spacing w:val="-1"/>
          <w:sz w:val="24"/>
        </w:rPr>
        <w:t> </w:t>
      </w:r>
      <w:r>
        <w:rPr>
          <w:color w:val="292929"/>
          <w:sz w:val="24"/>
        </w:rPr>
        <w:t>thuận của</w:t>
      </w:r>
      <w:r>
        <w:rPr>
          <w:color w:val="292929"/>
          <w:spacing w:val="-1"/>
          <w:sz w:val="24"/>
        </w:rPr>
        <w:t> </w:t>
      </w:r>
      <w:r>
        <w:rPr>
          <w:color w:val="292929"/>
          <w:sz w:val="24"/>
        </w:rPr>
        <w:t>các</w:t>
      </w:r>
      <w:r>
        <w:rPr>
          <w:color w:val="292929"/>
          <w:spacing w:val="-1"/>
          <w:sz w:val="24"/>
        </w:rPr>
        <w:t> </w:t>
      </w:r>
      <w:r>
        <w:rPr>
          <w:color w:val="292929"/>
          <w:sz w:val="24"/>
        </w:rPr>
        <w:t>đương</w:t>
      </w:r>
      <w:r>
        <w:rPr>
          <w:color w:val="292929"/>
          <w:spacing w:val="-4"/>
          <w:sz w:val="24"/>
        </w:rPr>
        <w:t> </w:t>
      </w:r>
      <w:r>
        <w:rPr>
          <w:color w:val="292929"/>
          <w:sz w:val="24"/>
        </w:rPr>
        <w:t>sự</w:t>
      </w:r>
      <w:r>
        <w:rPr>
          <w:color w:val="292929"/>
          <w:spacing w:val="-1"/>
          <w:sz w:val="24"/>
        </w:rPr>
        <w:t> </w:t>
      </w:r>
      <w:r>
        <w:rPr>
          <w:color w:val="292929"/>
          <w:sz w:val="24"/>
        </w:rPr>
        <w:t>cụ thể</w:t>
      </w:r>
      <w:r>
        <w:rPr>
          <w:color w:val="292929"/>
          <w:spacing w:val="-1"/>
          <w:sz w:val="24"/>
        </w:rPr>
        <w:t> </w:t>
      </w:r>
      <w:r>
        <w:rPr>
          <w:color w:val="292929"/>
          <w:sz w:val="24"/>
        </w:rPr>
        <w:t>như </w:t>
      </w:r>
      <w:r>
        <w:rPr>
          <w:color w:val="292929"/>
          <w:spacing w:val="-4"/>
          <w:sz w:val="24"/>
        </w:rPr>
        <w:t>sau:</w:t>
      </w:r>
    </w:p>
    <w:p>
      <w:pPr>
        <w:spacing w:before="0"/>
        <w:ind w:left="2430" w:right="112" w:firstLine="0"/>
        <w:jc w:val="both"/>
        <w:rPr>
          <w:sz w:val="24"/>
        </w:rPr>
      </w:pPr>
      <w:r>
        <w:rPr>
          <w:sz w:val="24"/>
        </w:rPr>
        <w:t>Bà Nguyễn Thị Hằng và Ông Đỗ Mạnh Hưng nhất trí sử dụng mọi nguồn thu để thanh toán toàn bộ nợ vay tại Ngân hàng TMCP Đầu tư và Phát triển Việt Nam với tổng dư nợ đến ngày 12/3/2021 là: 3,809,468,858</w:t>
      </w:r>
      <w:r>
        <w:rPr>
          <w:spacing w:val="40"/>
          <w:sz w:val="24"/>
        </w:rPr>
        <w:t> </w:t>
      </w:r>
      <w:r>
        <w:rPr>
          <w:sz w:val="24"/>
        </w:rPr>
        <w:t>đồng </w:t>
      </w:r>
      <w:r>
        <w:rPr>
          <w:b/>
          <w:sz w:val="24"/>
        </w:rPr>
        <w:t>(</w:t>
      </w:r>
      <w:r>
        <w:rPr>
          <w:sz w:val="24"/>
        </w:rPr>
        <w:t>Ba tỷ</w:t>
      </w:r>
      <w:r>
        <w:rPr>
          <w:spacing w:val="-2"/>
          <w:sz w:val="24"/>
        </w:rPr>
        <w:t> </w:t>
      </w:r>
      <w:r>
        <w:rPr>
          <w:sz w:val="24"/>
        </w:rPr>
        <w:t>tám trăm linh chín</w:t>
      </w:r>
      <w:r>
        <w:rPr>
          <w:spacing w:val="26"/>
          <w:sz w:val="24"/>
        </w:rPr>
        <w:t> </w:t>
      </w:r>
      <w:r>
        <w:rPr>
          <w:sz w:val="24"/>
        </w:rPr>
        <w:t>triệu</w:t>
      </w:r>
      <w:r>
        <w:rPr>
          <w:spacing w:val="26"/>
          <w:sz w:val="24"/>
        </w:rPr>
        <w:t> </w:t>
      </w:r>
      <w:r>
        <w:rPr>
          <w:sz w:val="24"/>
        </w:rPr>
        <w:t>đồng,</w:t>
      </w:r>
      <w:r>
        <w:rPr>
          <w:spacing w:val="28"/>
          <w:sz w:val="24"/>
        </w:rPr>
        <w:t> </w:t>
      </w:r>
      <w:r>
        <w:rPr>
          <w:sz w:val="24"/>
        </w:rPr>
        <w:t>bốn</w:t>
      </w:r>
      <w:r>
        <w:rPr>
          <w:spacing w:val="27"/>
          <w:sz w:val="24"/>
        </w:rPr>
        <w:t> </w:t>
      </w:r>
      <w:r>
        <w:rPr>
          <w:sz w:val="24"/>
        </w:rPr>
        <w:t>trăm</w:t>
      </w:r>
      <w:r>
        <w:rPr>
          <w:spacing w:val="28"/>
          <w:sz w:val="24"/>
        </w:rPr>
        <w:t> </w:t>
      </w:r>
      <w:r>
        <w:rPr>
          <w:sz w:val="24"/>
        </w:rPr>
        <w:t>sáu</w:t>
      </w:r>
      <w:r>
        <w:rPr>
          <w:spacing w:val="28"/>
          <w:sz w:val="24"/>
        </w:rPr>
        <w:t> </w:t>
      </w:r>
      <w:r>
        <w:rPr>
          <w:sz w:val="24"/>
        </w:rPr>
        <w:t>mươi</w:t>
      </w:r>
      <w:r>
        <w:rPr>
          <w:spacing w:val="28"/>
          <w:sz w:val="24"/>
        </w:rPr>
        <w:t> </w:t>
      </w:r>
      <w:r>
        <w:rPr>
          <w:sz w:val="24"/>
        </w:rPr>
        <w:t>tám</w:t>
      </w:r>
      <w:r>
        <w:rPr>
          <w:spacing w:val="27"/>
          <w:sz w:val="24"/>
        </w:rPr>
        <w:t> </w:t>
      </w:r>
      <w:r>
        <w:rPr>
          <w:sz w:val="24"/>
        </w:rPr>
        <w:t>nghìn,</w:t>
      </w:r>
      <w:r>
        <w:rPr>
          <w:spacing w:val="31"/>
          <w:sz w:val="24"/>
        </w:rPr>
        <w:t> </w:t>
      </w:r>
      <w:r>
        <w:rPr>
          <w:sz w:val="24"/>
        </w:rPr>
        <w:t>tám</w:t>
      </w:r>
      <w:r>
        <w:rPr>
          <w:spacing w:val="27"/>
          <w:sz w:val="24"/>
        </w:rPr>
        <w:t> </w:t>
      </w:r>
      <w:r>
        <w:rPr>
          <w:sz w:val="24"/>
        </w:rPr>
        <w:t>trăm</w:t>
      </w:r>
      <w:r>
        <w:rPr>
          <w:spacing w:val="28"/>
          <w:sz w:val="24"/>
        </w:rPr>
        <w:t> </w:t>
      </w:r>
      <w:r>
        <w:rPr>
          <w:sz w:val="24"/>
        </w:rPr>
        <w:t>năm</w:t>
      </w:r>
      <w:r>
        <w:rPr>
          <w:spacing w:val="29"/>
          <w:sz w:val="24"/>
        </w:rPr>
        <w:t> </w:t>
      </w:r>
      <w:r>
        <w:rPr>
          <w:sz w:val="24"/>
        </w:rPr>
        <w:t>mươi</w:t>
      </w:r>
      <w:r>
        <w:rPr>
          <w:spacing w:val="28"/>
          <w:sz w:val="24"/>
        </w:rPr>
        <w:t> </w:t>
      </w:r>
      <w:r>
        <w:rPr>
          <w:sz w:val="24"/>
        </w:rPr>
        <w:t>tám</w:t>
      </w:r>
      <w:r>
        <w:rPr>
          <w:spacing w:val="28"/>
          <w:sz w:val="24"/>
        </w:rPr>
        <w:t> </w:t>
      </w:r>
      <w:r>
        <w:rPr>
          <w:spacing w:val="-4"/>
          <w:sz w:val="24"/>
        </w:rPr>
        <w:t>đồng</w:t>
      </w:r>
    </w:p>
    <w:p>
      <w:pPr>
        <w:spacing w:after="0"/>
        <w:jc w:val="both"/>
        <w:rPr>
          <w:sz w:val="24"/>
        </w:rPr>
        <w:sectPr>
          <w:pgSz w:w="11910" w:h="16850"/>
          <w:pgMar w:header="0" w:footer="1383" w:top="1060" w:bottom="1580" w:left="1540" w:right="20"/>
        </w:sectPr>
      </w:pPr>
    </w:p>
    <w:p>
      <w:pPr>
        <w:spacing w:before="64"/>
        <w:ind w:left="2430" w:right="117" w:firstLine="0"/>
        <w:jc w:val="both"/>
        <w:rPr>
          <w:sz w:val="24"/>
        </w:rPr>
      </w:pPr>
      <w:r>
        <w:rPr>
          <w:sz w:val="24"/>
        </w:rPr>
        <w:t>chẵn),</w:t>
      </w:r>
      <w:r>
        <w:rPr>
          <w:spacing w:val="-1"/>
          <w:sz w:val="24"/>
        </w:rPr>
        <w:t> </w:t>
      </w:r>
      <w:r>
        <w:rPr>
          <w:sz w:val="24"/>
        </w:rPr>
        <w:t>trong</w:t>
      </w:r>
      <w:r>
        <w:rPr>
          <w:spacing w:val="-4"/>
          <w:sz w:val="24"/>
        </w:rPr>
        <w:t> </w:t>
      </w:r>
      <w:r>
        <w:rPr>
          <w:sz w:val="24"/>
        </w:rPr>
        <w:t>đó</w:t>
      </w:r>
      <w:r>
        <w:rPr>
          <w:spacing w:val="-1"/>
          <w:sz w:val="24"/>
        </w:rPr>
        <w:t> </w:t>
      </w:r>
      <w:r>
        <w:rPr>
          <w:sz w:val="24"/>
        </w:rPr>
        <w:t>dư</w:t>
      </w:r>
      <w:r>
        <w:rPr>
          <w:spacing w:val="-2"/>
          <w:sz w:val="24"/>
        </w:rPr>
        <w:t> </w:t>
      </w:r>
      <w:r>
        <w:rPr>
          <w:sz w:val="24"/>
        </w:rPr>
        <w:t>nợ</w:t>
      </w:r>
      <w:r>
        <w:rPr>
          <w:spacing w:val="-1"/>
          <w:sz w:val="24"/>
        </w:rPr>
        <w:t> </w:t>
      </w:r>
      <w:r>
        <w:rPr>
          <w:sz w:val="24"/>
        </w:rPr>
        <w:t>gốc</w:t>
      </w:r>
      <w:r>
        <w:rPr>
          <w:spacing w:val="-2"/>
          <w:sz w:val="24"/>
        </w:rPr>
        <w:t> </w:t>
      </w:r>
      <w:r>
        <w:rPr>
          <w:sz w:val="24"/>
        </w:rPr>
        <w:t>là</w:t>
      </w:r>
      <w:r>
        <w:rPr>
          <w:spacing w:val="-2"/>
          <w:sz w:val="24"/>
        </w:rPr>
        <w:t> </w:t>
      </w:r>
      <w:r>
        <w:rPr>
          <w:sz w:val="24"/>
        </w:rPr>
        <w:t>3.300.000.000đ</w:t>
      </w:r>
      <w:r>
        <w:rPr>
          <w:spacing w:val="-1"/>
          <w:sz w:val="24"/>
        </w:rPr>
        <w:t> </w:t>
      </w:r>
      <w:r>
        <w:rPr>
          <w:sz w:val="24"/>
        </w:rPr>
        <w:t>(Ba</w:t>
      </w:r>
      <w:r>
        <w:rPr>
          <w:spacing w:val="-2"/>
          <w:sz w:val="24"/>
        </w:rPr>
        <w:t> </w:t>
      </w:r>
      <w:r>
        <w:rPr>
          <w:sz w:val="24"/>
        </w:rPr>
        <w:t>tỷ, ba</w:t>
      </w:r>
      <w:r>
        <w:rPr>
          <w:spacing w:val="-2"/>
          <w:sz w:val="24"/>
        </w:rPr>
        <w:t> </w:t>
      </w:r>
      <w:r>
        <w:rPr>
          <w:sz w:val="24"/>
        </w:rPr>
        <w:t>trăm</w:t>
      </w:r>
      <w:r>
        <w:rPr>
          <w:spacing w:val="-1"/>
          <w:sz w:val="24"/>
        </w:rPr>
        <w:t> </w:t>
      </w:r>
      <w:r>
        <w:rPr>
          <w:sz w:val="24"/>
        </w:rPr>
        <w:t>triệu</w:t>
      </w:r>
      <w:r>
        <w:rPr>
          <w:spacing w:val="-2"/>
          <w:sz w:val="24"/>
        </w:rPr>
        <w:t> </w:t>
      </w:r>
      <w:r>
        <w:rPr>
          <w:sz w:val="24"/>
        </w:rPr>
        <w:t>đồng</w:t>
      </w:r>
      <w:r>
        <w:rPr>
          <w:spacing w:val="-4"/>
          <w:sz w:val="24"/>
        </w:rPr>
        <w:t> </w:t>
      </w:r>
      <w:r>
        <w:rPr>
          <w:sz w:val="24"/>
        </w:rPr>
        <w:t>chẵn),</w:t>
      </w:r>
      <w:r>
        <w:rPr>
          <w:spacing w:val="-1"/>
          <w:sz w:val="24"/>
        </w:rPr>
        <w:t> </w:t>
      </w:r>
      <w:r>
        <w:rPr>
          <w:sz w:val="24"/>
        </w:rPr>
        <w:t>nợ lãi là 365.539.315đ (Ba trăm sáu mươi lăm triệu, năm trăm ba mươi chín nghìn, ba trăm mười lăm đồng chẵn), nợ lãi quá hạn là 143.929.543đ (Một trăm bốn mươi ba triệu, chín trăm hai mươi chín nghìn, năm trăm bốn mươi ba đồng).</w:t>
      </w:r>
    </w:p>
    <w:p>
      <w:pPr>
        <w:spacing w:before="0"/>
        <w:ind w:left="2430" w:right="0" w:firstLine="0"/>
        <w:jc w:val="both"/>
        <w:rPr>
          <w:i/>
          <w:sz w:val="24"/>
        </w:rPr>
      </w:pPr>
      <w:r>
        <w:rPr>
          <w:i/>
          <w:sz w:val="24"/>
        </w:rPr>
        <w:t>Các</w:t>
      </w:r>
      <w:r>
        <w:rPr>
          <w:i/>
          <w:spacing w:val="-2"/>
          <w:sz w:val="24"/>
        </w:rPr>
        <w:t> </w:t>
      </w:r>
      <w:r>
        <w:rPr>
          <w:i/>
          <w:sz w:val="24"/>
        </w:rPr>
        <w:t>bên thống nhất thỏa thuận</w:t>
      </w:r>
      <w:r>
        <w:rPr>
          <w:i/>
          <w:spacing w:val="-1"/>
          <w:sz w:val="24"/>
        </w:rPr>
        <w:t> </w:t>
      </w:r>
      <w:r>
        <w:rPr>
          <w:i/>
          <w:sz w:val="24"/>
        </w:rPr>
        <w:t>phương án trả nợ</w:t>
      </w:r>
      <w:r>
        <w:rPr>
          <w:i/>
          <w:spacing w:val="-1"/>
          <w:sz w:val="24"/>
        </w:rPr>
        <w:t> </w:t>
      </w:r>
      <w:r>
        <w:rPr>
          <w:i/>
          <w:sz w:val="24"/>
        </w:rPr>
        <w:t>như </w:t>
      </w:r>
      <w:r>
        <w:rPr>
          <w:i/>
          <w:spacing w:val="-4"/>
          <w:sz w:val="24"/>
        </w:rPr>
        <w:t>sau:</w:t>
      </w:r>
    </w:p>
    <w:p>
      <w:pPr>
        <w:pStyle w:val="ListParagraph"/>
        <w:numPr>
          <w:ilvl w:val="0"/>
          <w:numId w:val="5"/>
        </w:numPr>
        <w:tabs>
          <w:tab w:pos="2659" w:val="left" w:leader="none"/>
        </w:tabs>
        <w:spacing w:line="240" w:lineRule="auto" w:before="0" w:after="0"/>
        <w:ind w:left="2430" w:right="115" w:firstLine="0"/>
        <w:jc w:val="both"/>
        <w:rPr>
          <w:sz w:val="24"/>
        </w:rPr>
      </w:pPr>
      <w:r>
        <w:rPr>
          <w:sz w:val="24"/>
        </w:rPr>
        <w:t>Chậm nhất ngày 25/3/2021, Bà Nguyễn Thị Hằng và ông Đỗ Mạnh Hưng trả cho Ngân hàng TMCP Đầu tư và Phát triển Việt Nam số tiền gốc 350.000.000đ </w:t>
      </w:r>
      <w:r>
        <w:rPr>
          <w:b/>
          <w:sz w:val="24"/>
        </w:rPr>
        <w:t>(</w:t>
      </w:r>
      <w:r>
        <w:rPr>
          <w:sz w:val="24"/>
        </w:rPr>
        <w:t>Ba trăm năm mươi triệu đồng chẵn)</w:t>
      </w:r>
    </w:p>
    <w:p>
      <w:pPr>
        <w:pStyle w:val="ListParagraph"/>
        <w:numPr>
          <w:ilvl w:val="0"/>
          <w:numId w:val="5"/>
        </w:numPr>
        <w:tabs>
          <w:tab w:pos="2589" w:val="left" w:leader="none"/>
        </w:tabs>
        <w:spacing w:line="240" w:lineRule="auto" w:before="0" w:after="0"/>
        <w:ind w:left="2430" w:right="115" w:firstLine="0"/>
        <w:jc w:val="both"/>
        <w:rPr>
          <w:sz w:val="24"/>
        </w:rPr>
      </w:pPr>
      <w:r>
        <w:rPr>
          <w:sz w:val="24"/>
        </w:rPr>
        <w:t>Chậm nhất ngày 10/6/2021, Bà Nguyễn Thị Hằng và ông Đỗ Mạnh Hưng trả cho Ngân hàng TMCP Đầu tư và Phát triển Việt Nam số tiền 3.459.468.858 đ </w:t>
      </w:r>
      <w:r>
        <w:rPr>
          <w:b/>
          <w:sz w:val="24"/>
        </w:rPr>
        <w:t>(</w:t>
      </w:r>
      <w:r>
        <w:rPr>
          <w:sz w:val="24"/>
        </w:rPr>
        <w:t>Ba tỷ bốn trăm năm mươi chín triệu đồng, bốn trăm sáu mươi tám nghìn, tám trăm năm mươi tám đồng chẵn), trong đó dư nợ gốc là 2.950.000.000đ (Hai tỷ chín trăm năm mươi triệu đồng chẵn), nợ lãi là 365.539.315đ (Ba trăm sáu mươi lăm triệu, năm trăm ba mươi chín nghìn, ba trăm mười lăm đồng chẵn), nợ lãi quá hạn là 143.929.543đ (Một trăm bốn mươi ba triệu, chín trăm hai mươi chín nghìn, năm trăm bốn mươi ba đồng) tính đến ngày 12/03/2021.</w:t>
      </w:r>
    </w:p>
    <w:p>
      <w:pPr>
        <w:spacing w:before="1"/>
        <w:ind w:left="2430" w:right="112" w:firstLine="0"/>
        <w:jc w:val="both"/>
        <w:rPr>
          <w:sz w:val="24"/>
        </w:rPr>
      </w:pPr>
      <w:r>
        <w:rPr>
          <w:sz w:val="24"/>
        </w:rPr>
        <w:t>Ngoài ra, Bà Nguyễn Thị Hằng và ông Đỗ Mạnh Hưng còn phải thanh toán tiền lãi, phí chậm trả phát sinh trên số dư nợ gốc thực tế từ ngày 13/3/2021 cho đến khi hoàn thành nghĩa vụ trả nợ hoặc thi hành án xong theo mức lãi suất nợ quá hạn đã thoả thuận trong hợp đồng tín dụng.</w:t>
      </w:r>
    </w:p>
    <w:p>
      <w:pPr>
        <w:tabs>
          <w:tab w:pos="3025" w:val="left" w:leader="none"/>
          <w:tab w:pos="3593" w:val="left" w:leader="none"/>
          <w:tab w:pos="4362" w:val="left" w:leader="none"/>
          <w:tab w:pos="5000" w:val="left" w:leader="none"/>
          <w:tab w:pos="5262" w:val="left" w:leader="none"/>
          <w:tab w:pos="5637" w:val="left" w:leader="none"/>
          <w:tab w:pos="5716" w:val="left" w:leader="none"/>
          <w:tab w:pos="6460" w:val="left" w:leader="none"/>
          <w:tab w:pos="7090" w:val="left" w:leader="none"/>
          <w:tab w:pos="7502" w:val="left" w:leader="none"/>
          <w:tab w:pos="8121" w:val="left" w:leader="none"/>
          <w:tab w:pos="8822" w:val="left" w:leader="none"/>
          <w:tab w:pos="9338" w:val="left" w:leader="none"/>
          <w:tab w:pos="10014" w:val="left" w:leader="none"/>
        </w:tabs>
        <w:spacing w:before="0"/>
        <w:ind w:left="2430" w:right="114" w:firstLine="0"/>
        <w:jc w:val="left"/>
        <w:rPr>
          <w:sz w:val="24"/>
        </w:rPr>
      </w:pPr>
      <w:r>
        <w:rPr>
          <w:sz w:val="24"/>
        </w:rPr>
        <w:t>Đến thời hạn như thỏa thuận nếu bà Nguyễn Thị Hằng và ông Đỗ Mạnh Hưng</w:t>
      </w:r>
      <w:r>
        <w:rPr>
          <w:spacing w:val="80"/>
          <w:sz w:val="24"/>
        </w:rPr>
        <w:t> </w:t>
      </w:r>
      <w:r>
        <w:rPr>
          <w:sz w:val="24"/>
        </w:rPr>
        <w:t>không</w:t>
      </w:r>
      <w:r>
        <w:rPr>
          <w:spacing w:val="25"/>
          <w:sz w:val="24"/>
        </w:rPr>
        <w:t> </w:t>
      </w:r>
      <w:r>
        <w:rPr>
          <w:sz w:val="24"/>
        </w:rPr>
        <w:t>thực</w:t>
      </w:r>
      <w:r>
        <w:rPr>
          <w:spacing w:val="26"/>
          <w:sz w:val="24"/>
        </w:rPr>
        <w:t> </w:t>
      </w:r>
      <w:r>
        <w:rPr>
          <w:sz w:val="24"/>
        </w:rPr>
        <w:t>hiện</w:t>
      </w:r>
      <w:r>
        <w:rPr>
          <w:spacing w:val="27"/>
          <w:sz w:val="24"/>
        </w:rPr>
        <w:t> </w:t>
      </w:r>
      <w:r>
        <w:rPr>
          <w:sz w:val="24"/>
        </w:rPr>
        <w:t>nghĩa</w:t>
      </w:r>
      <w:r>
        <w:rPr>
          <w:spacing w:val="26"/>
          <w:sz w:val="24"/>
        </w:rPr>
        <w:t> </w:t>
      </w:r>
      <w:r>
        <w:rPr>
          <w:sz w:val="24"/>
        </w:rPr>
        <w:t>vụ</w:t>
      </w:r>
      <w:r>
        <w:rPr>
          <w:spacing w:val="27"/>
          <w:sz w:val="24"/>
        </w:rPr>
        <w:t> </w:t>
      </w:r>
      <w:r>
        <w:rPr>
          <w:sz w:val="24"/>
        </w:rPr>
        <w:t>thanh</w:t>
      </w:r>
      <w:r>
        <w:rPr>
          <w:spacing w:val="27"/>
          <w:sz w:val="24"/>
        </w:rPr>
        <w:t> </w:t>
      </w:r>
      <w:r>
        <w:rPr>
          <w:sz w:val="24"/>
        </w:rPr>
        <w:t>toán,</w:t>
      </w:r>
      <w:r>
        <w:rPr>
          <w:spacing w:val="27"/>
          <w:sz w:val="24"/>
        </w:rPr>
        <w:t> </w:t>
      </w:r>
      <w:r>
        <w:rPr>
          <w:sz w:val="24"/>
        </w:rPr>
        <w:t>Ngân</w:t>
      </w:r>
      <w:r>
        <w:rPr>
          <w:spacing w:val="27"/>
          <w:sz w:val="24"/>
        </w:rPr>
        <w:t> </w:t>
      </w:r>
      <w:r>
        <w:rPr>
          <w:sz w:val="24"/>
        </w:rPr>
        <w:t>hàng</w:t>
      </w:r>
      <w:r>
        <w:rPr>
          <w:spacing w:val="25"/>
          <w:sz w:val="24"/>
        </w:rPr>
        <w:t> </w:t>
      </w:r>
      <w:r>
        <w:rPr>
          <w:sz w:val="24"/>
        </w:rPr>
        <w:t>TMCP</w:t>
      </w:r>
      <w:r>
        <w:rPr>
          <w:spacing w:val="28"/>
          <w:sz w:val="24"/>
        </w:rPr>
        <w:t> </w:t>
      </w:r>
      <w:r>
        <w:rPr>
          <w:sz w:val="24"/>
        </w:rPr>
        <w:t>Đầu</w:t>
      </w:r>
      <w:r>
        <w:rPr>
          <w:spacing w:val="29"/>
          <w:sz w:val="24"/>
        </w:rPr>
        <w:t> </w:t>
      </w:r>
      <w:r>
        <w:rPr>
          <w:sz w:val="24"/>
        </w:rPr>
        <w:t>tư</w:t>
      </w:r>
      <w:r>
        <w:rPr>
          <w:spacing w:val="27"/>
          <w:sz w:val="24"/>
        </w:rPr>
        <w:t> </w:t>
      </w:r>
      <w:r>
        <w:rPr>
          <w:sz w:val="24"/>
        </w:rPr>
        <w:t>và</w:t>
      </w:r>
      <w:r>
        <w:rPr>
          <w:spacing w:val="28"/>
          <w:sz w:val="24"/>
        </w:rPr>
        <w:t> </w:t>
      </w:r>
      <w:r>
        <w:rPr>
          <w:sz w:val="24"/>
        </w:rPr>
        <w:t>Phát</w:t>
      </w:r>
      <w:r>
        <w:rPr>
          <w:spacing w:val="28"/>
          <w:sz w:val="24"/>
        </w:rPr>
        <w:t> </w:t>
      </w:r>
      <w:r>
        <w:rPr>
          <w:sz w:val="24"/>
        </w:rPr>
        <w:t>triển Việt Nam có quyền đề nghị thi hành án phát mại tài sản thuộc quyền sở hữu/sử dụng của Bà Nguyễn Thị Hằng và ông Đỗ Mạnh Hưng để thu hồi khoản nợ vay. </w:t>
      </w:r>
      <w:r>
        <w:rPr>
          <w:spacing w:val="-4"/>
          <w:sz w:val="24"/>
        </w:rPr>
        <w:t>Các</w:t>
      </w:r>
      <w:r>
        <w:rPr>
          <w:sz w:val="24"/>
        </w:rPr>
        <w:tab/>
      </w:r>
      <w:r>
        <w:rPr>
          <w:spacing w:val="-4"/>
          <w:sz w:val="24"/>
        </w:rPr>
        <w:t>bên</w:t>
      </w:r>
      <w:r>
        <w:rPr>
          <w:sz w:val="24"/>
        </w:rPr>
        <w:tab/>
      </w:r>
      <w:r>
        <w:rPr>
          <w:spacing w:val="-2"/>
          <w:sz w:val="24"/>
        </w:rPr>
        <w:t>thống</w:t>
      </w:r>
      <w:r>
        <w:rPr>
          <w:sz w:val="24"/>
        </w:rPr>
        <w:tab/>
      </w:r>
      <w:r>
        <w:rPr>
          <w:spacing w:val="-4"/>
          <w:sz w:val="24"/>
        </w:rPr>
        <w:t>nhất</w:t>
      </w:r>
      <w:r>
        <w:rPr>
          <w:sz w:val="24"/>
        </w:rPr>
        <w:tab/>
      </w:r>
      <w:r>
        <w:rPr>
          <w:spacing w:val="-4"/>
          <w:sz w:val="24"/>
        </w:rPr>
        <w:t>thỏa</w:t>
      </w:r>
      <w:r>
        <w:rPr>
          <w:sz w:val="24"/>
        </w:rPr>
        <w:tab/>
      </w:r>
      <w:r>
        <w:rPr>
          <w:spacing w:val="-2"/>
          <w:sz w:val="24"/>
        </w:rPr>
        <w:t>thuận:</w:t>
      </w:r>
      <w:r>
        <w:rPr>
          <w:sz w:val="24"/>
        </w:rPr>
        <w:tab/>
      </w:r>
      <w:r>
        <w:rPr>
          <w:spacing w:val="-4"/>
          <w:sz w:val="24"/>
        </w:rPr>
        <w:t>Duy</w:t>
      </w:r>
      <w:r>
        <w:rPr>
          <w:sz w:val="24"/>
        </w:rPr>
        <w:tab/>
      </w:r>
      <w:r>
        <w:rPr>
          <w:spacing w:val="-4"/>
          <w:sz w:val="24"/>
        </w:rPr>
        <w:t>trì</w:t>
      </w:r>
      <w:r>
        <w:rPr>
          <w:sz w:val="24"/>
        </w:rPr>
        <w:tab/>
      </w:r>
      <w:r>
        <w:rPr>
          <w:spacing w:val="-32"/>
          <w:sz w:val="24"/>
        </w:rPr>
        <w:t> </w:t>
      </w:r>
      <w:r>
        <w:rPr>
          <w:sz w:val="24"/>
        </w:rPr>
        <w:t>hợp</w:t>
        <w:tab/>
      </w:r>
      <w:r>
        <w:rPr>
          <w:spacing w:val="-4"/>
          <w:sz w:val="24"/>
        </w:rPr>
        <w:t>đồng</w:t>
      </w:r>
      <w:r>
        <w:rPr>
          <w:sz w:val="24"/>
        </w:rPr>
        <w:tab/>
      </w:r>
      <w:r>
        <w:rPr>
          <w:spacing w:val="-4"/>
          <w:sz w:val="24"/>
        </w:rPr>
        <w:t>thế</w:t>
      </w:r>
      <w:r>
        <w:rPr>
          <w:sz w:val="24"/>
        </w:rPr>
        <w:tab/>
      </w:r>
      <w:r>
        <w:rPr>
          <w:spacing w:val="-4"/>
          <w:sz w:val="24"/>
        </w:rPr>
        <w:t>chấp</w:t>
      </w:r>
      <w:r>
        <w:rPr>
          <w:sz w:val="24"/>
        </w:rPr>
        <w:tab/>
      </w:r>
      <w:r>
        <w:rPr>
          <w:spacing w:val="-6"/>
          <w:sz w:val="24"/>
        </w:rPr>
        <w:t>số </w:t>
      </w:r>
      <w:r>
        <w:rPr>
          <w:spacing w:val="-2"/>
          <w:sz w:val="24"/>
        </w:rPr>
        <w:t>02/2015/0054108660/HĐBĐ</w:t>
      </w:r>
      <w:r>
        <w:rPr>
          <w:sz w:val="24"/>
        </w:rPr>
        <w:tab/>
      </w:r>
      <w:r>
        <w:rPr>
          <w:spacing w:val="-6"/>
          <w:sz w:val="24"/>
        </w:rPr>
        <w:t>ký</w:t>
      </w:r>
      <w:r>
        <w:rPr>
          <w:sz w:val="24"/>
        </w:rPr>
        <w:tab/>
        <w:tab/>
        <w:t>ngày 13/7/2015;</w:t>
        <w:tab/>
      </w:r>
      <w:r>
        <w:rPr>
          <w:spacing w:val="-4"/>
          <w:sz w:val="24"/>
        </w:rPr>
        <w:t>Hợp</w:t>
      </w:r>
      <w:r>
        <w:rPr>
          <w:sz w:val="24"/>
        </w:rPr>
        <w:tab/>
      </w:r>
      <w:r>
        <w:rPr>
          <w:spacing w:val="-44"/>
          <w:sz w:val="24"/>
        </w:rPr>
        <w:t> </w:t>
      </w:r>
      <w:r>
        <w:rPr>
          <w:sz w:val="24"/>
        </w:rPr>
        <w:t>đồng</w:t>
        <w:tab/>
      </w:r>
      <w:r>
        <w:rPr>
          <w:spacing w:val="-49"/>
          <w:sz w:val="24"/>
        </w:rPr>
        <w:t> </w:t>
      </w:r>
      <w:r>
        <w:rPr>
          <w:sz w:val="24"/>
        </w:rPr>
        <w:t>thế</w:t>
        <w:tab/>
      </w:r>
      <w:r>
        <w:rPr>
          <w:spacing w:val="-56"/>
          <w:sz w:val="24"/>
        </w:rPr>
        <w:t> </w:t>
      </w:r>
      <w:r>
        <w:rPr>
          <w:spacing w:val="-2"/>
          <w:sz w:val="24"/>
        </w:rPr>
        <w:t>chấp</w:t>
      </w:r>
      <w:r>
        <w:rPr>
          <w:sz w:val="24"/>
        </w:rPr>
        <w:tab/>
      </w:r>
      <w:r>
        <w:rPr>
          <w:spacing w:val="-60"/>
          <w:sz w:val="24"/>
        </w:rPr>
        <w:t> </w:t>
      </w:r>
      <w:r>
        <w:rPr>
          <w:spacing w:val="-6"/>
          <w:sz w:val="24"/>
        </w:rPr>
        <w:t>số </w:t>
      </w:r>
      <w:r>
        <w:rPr>
          <w:spacing w:val="-2"/>
          <w:sz w:val="24"/>
        </w:rPr>
        <w:t>03/2015/0054108660/HĐBĐ</w:t>
      </w:r>
      <w:r>
        <w:rPr>
          <w:sz w:val="24"/>
        </w:rPr>
        <w:tab/>
      </w:r>
      <w:r>
        <w:rPr>
          <w:spacing w:val="-6"/>
          <w:sz w:val="24"/>
        </w:rPr>
        <w:t>ký</w:t>
      </w:r>
      <w:r>
        <w:rPr>
          <w:sz w:val="24"/>
        </w:rPr>
        <w:tab/>
        <w:tab/>
        <w:t>ngày 21/7/2015;</w:t>
        <w:tab/>
      </w:r>
      <w:r>
        <w:rPr>
          <w:spacing w:val="-4"/>
          <w:sz w:val="24"/>
        </w:rPr>
        <w:t>Hợp</w:t>
      </w:r>
      <w:r>
        <w:rPr>
          <w:sz w:val="24"/>
        </w:rPr>
        <w:tab/>
      </w:r>
      <w:r>
        <w:rPr>
          <w:spacing w:val="-44"/>
          <w:sz w:val="24"/>
        </w:rPr>
        <w:t> </w:t>
      </w:r>
      <w:r>
        <w:rPr>
          <w:sz w:val="24"/>
        </w:rPr>
        <w:t>đồng</w:t>
        <w:tab/>
      </w:r>
      <w:r>
        <w:rPr>
          <w:spacing w:val="-49"/>
          <w:sz w:val="24"/>
        </w:rPr>
        <w:t> </w:t>
      </w:r>
      <w:r>
        <w:rPr>
          <w:sz w:val="24"/>
        </w:rPr>
        <w:t>thế</w:t>
        <w:tab/>
      </w:r>
      <w:r>
        <w:rPr>
          <w:spacing w:val="-56"/>
          <w:sz w:val="24"/>
        </w:rPr>
        <w:t> </w:t>
      </w:r>
      <w:r>
        <w:rPr>
          <w:spacing w:val="-2"/>
          <w:sz w:val="24"/>
        </w:rPr>
        <w:t>chấp</w:t>
      </w:r>
      <w:r>
        <w:rPr>
          <w:sz w:val="24"/>
        </w:rPr>
        <w:tab/>
      </w:r>
      <w:r>
        <w:rPr>
          <w:spacing w:val="-60"/>
          <w:sz w:val="24"/>
        </w:rPr>
        <w:t> </w:t>
      </w:r>
      <w:r>
        <w:rPr>
          <w:spacing w:val="-6"/>
          <w:sz w:val="24"/>
        </w:rPr>
        <w:t>số </w:t>
      </w:r>
      <w:r>
        <w:rPr>
          <w:sz w:val="24"/>
        </w:rPr>
        <w:t>01/2018/7368056/HĐBĐ</w:t>
      </w:r>
      <w:r>
        <w:rPr>
          <w:spacing w:val="-5"/>
          <w:sz w:val="24"/>
        </w:rPr>
        <w:t> </w:t>
      </w:r>
      <w:r>
        <w:rPr>
          <w:sz w:val="24"/>
        </w:rPr>
        <w:t>ký</w:t>
      </w:r>
      <w:r>
        <w:rPr>
          <w:spacing w:val="-1"/>
          <w:sz w:val="24"/>
        </w:rPr>
        <w:t> </w:t>
      </w:r>
      <w:r>
        <w:rPr>
          <w:sz w:val="24"/>
        </w:rPr>
        <w:t>ngày</w:t>
      </w:r>
      <w:r>
        <w:rPr>
          <w:spacing w:val="-15"/>
          <w:sz w:val="24"/>
        </w:rPr>
        <w:t> </w:t>
      </w:r>
      <w:r>
        <w:rPr>
          <w:sz w:val="24"/>
        </w:rPr>
        <w:t>25/5/2018 giữa bà Nguyễn Thị Hằng,</w:t>
      </w:r>
      <w:r>
        <w:rPr>
          <w:spacing w:val="65"/>
          <w:sz w:val="24"/>
        </w:rPr>
        <w:t> </w:t>
      </w:r>
      <w:r>
        <w:rPr>
          <w:sz w:val="24"/>
        </w:rPr>
        <w:t>ông Đỗ Mạnh Hưng</w:t>
      </w:r>
      <w:r>
        <w:rPr>
          <w:spacing w:val="-3"/>
          <w:sz w:val="24"/>
        </w:rPr>
        <w:t> </w:t>
      </w:r>
      <w:r>
        <w:rPr>
          <w:sz w:val="24"/>
        </w:rPr>
        <w:t>và</w:t>
      </w:r>
      <w:r>
        <w:rPr>
          <w:spacing w:val="-1"/>
          <w:sz w:val="24"/>
        </w:rPr>
        <w:t> </w:t>
      </w:r>
      <w:r>
        <w:rPr>
          <w:sz w:val="24"/>
        </w:rPr>
        <w:t>Ngân hàng</w:t>
      </w:r>
      <w:r>
        <w:rPr>
          <w:spacing w:val="-3"/>
          <w:sz w:val="24"/>
        </w:rPr>
        <w:t> </w:t>
      </w:r>
      <w:r>
        <w:rPr>
          <w:sz w:val="24"/>
        </w:rPr>
        <w:t>TMCP Đầu tư và</w:t>
      </w:r>
      <w:r>
        <w:rPr>
          <w:spacing w:val="-1"/>
          <w:sz w:val="24"/>
        </w:rPr>
        <w:t> </w:t>
      </w:r>
      <w:r>
        <w:rPr>
          <w:sz w:val="24"/>
        </w:rPr>
        <w:t>Phát</w:t>
      </w:r>
      <w:r>
        <w:rPr>
          <w:spacing w:val="-2"/>
          <w:sz w:val="24"/>
        </w:rPr>
        <w:t> </w:t>
      </w:r>
      <w:r>
        <w:rPr>
          <w:sz w:val="24"/>
        </w:rPr>
        <w:t>triển Việt Nam nếu bà</w:t>
      </w:r>
      <w:r>
        <w:rPr>
          <w:spacing w:val="-1"/>
          <w:sz w:val="24"/>
        </w:rPr>
        <w:t> </w:t>
      </w:r>
      <w:r>
        <w:rPr>
          <w:sz w:val="24"/>
        </w:rPr>
        <w:t>Nguyễn Thị</w:t>
      </w:r>
      <w:r>
        <w:rPr>
          <w:spacing w:val="34"/>
          <w:sz w:val="24"/>
        </w:rPr>
        <w:t> </w:t>
      </w:r>
      <w:r>
        <w:rPr>
          <w:sz w:val="24"/>
        </w:rPr>
        <w:t>Hằng,</w:t>
      </w:r>
      <w:r>
        <w:rPr>
          <w:spacing w:val="33"/>
          <w:sz w:val="24"/>
        </w:rPr>
        <w:t> </w:t>
      </w:r>
      <w:r>
        <w:rPr>
          <w:sz w:val="24"/>
        </w:rPr>
        <w:t>ông</w:t>
      </w:r>
      <w:r>
        <w:rPr>
          <w:spacing w:val="31"/>
          <w:sz w:val="24"/>
        </w:rPr>
        <w:t> </w:t>
      </w:r>
      <w:r>
        <w:rPr>
          <w:sz w:val="24"/>
        </w:rPr>
        <w:t>Đỗ</w:t>
      </w:r>
      <w:r>
        <w:rPr>
          <w:spacing w:val="34"/>
          <w:sz w:val="24"/>
        </w:rPr>
        <w:t> </w:t>
      </w:r>
      <w:r>
        <w:rPr>
          <w:sz w:val="24"/>
        </w:rPr>
        <w:t>Mạnh</w:t>
      </w:r>
      <w:r>
        <w:rPr>
          <w:spacing w:val="33"/>
          <w:sz w:val="24"/>
        </w:rPr>
        <w:t> </w:t>
      </w:r>
      <w:r>
        <w:rPr>
          <w:sz w:val="24"/>
        </w:rPr>
        <w:t>Hưng</w:t>
      </w:r>
      <w:r>
        <w:rPr>
          <w:spacing w:val="32"/>
          <w:sz w:val="24"/>
        </w:rPr>
        <w:t> </w:t>
      </w:r>
      <w:r>
        <w:rPr>
          <w:sz w:val="24"/>
        </w:rPr>
        <w:t>không</w:t>
      </w:r>
      <w:r>
        <w:rPr>
          <w:spacing w:val="31"/>
          <w:sz w:val="24"/>
        </w:rPr>
        <w:t> </w:t>
      </w:r>
      <w:r>
        <w:rPr>
          <w:sz w:val="24"/>
        </w:rPr>
        <w:t>trả</w:t>
      </w:r>
      <w:r>
        <w:rPr>
          <w:spacing w:val="33"/>
          <w:sz w:val="24"/>
        </w:rPr>
        <w:t> </w:t>
      </w:r>
      <w:r>
        <w:rPr>
          <w:sz w:val="24"/>
        </w:rPr>
        <w:t>được</w:t>
      </w:r>
      <w:r>
        <w:rPr>
          <w:spacing w:val="34"/>
          <w:sz w:val="24"/>
        </w:rPr>
        <w:t> </w:t>
      </w:r>
      <w:r>
        <w:rPr>
          <w:sz w:val="24"/>
        </w:rPr>
        <w:t>số</w:t>
      </w:r>
      <w:r>
        <w:rPr>
          <w:spacing w:val="34"/>
          <w:sz w:val="24"/>
        </w:rPr>
        <w:t> </w:t>
      </w:r>
      <w:r>
        <w:rPr>
          <w:sz w:val="24"/>
        </w:rPr>
        <w:t>tiền</w:t>
      </w:r>
      <w:r>
        <w:rPr>
          <w:spacing w:val="33"/>
          <w:sz w:val="24"/>
        </w:rPr>
        <w:t> </w:t>
      </w:r>
      <w:r>
        <w:rPr>
          <w:sz w:val="24"/>
        </w:rPr>
        <w:t>nợ</w:t>
      </w:r>
      <w:r>
        <w:rPr>
          <w:spacing w:val="34"/>
          <w:sz w:val="24"/>
        </w:rPr>
        <w:t> </w:t>
      </w:r>
      <w:r>
        <w:rPr>
          <w:sz w:val="24"/>
        </w:rPr>
        <w:t>gốc,</w:t>
      </w:r>
      <w:r>
        <w:rPr>
          <w:spacing w:val="33"/>
          <w:sz w:val="24"/>
        </w:rPr>
        <w:t> </w:t>
      </w:r>
      <w:r>
        <w:rPr>
          <w:sz w:val="24"/>
        </w:rPr>
        <w:t>nợ</w:t>
      </w:r>
      <w:r>
        <w:rPr>
          <w:spacing w:val="34"/>
          <w:sz w:val="24"/>
        </w:rPr>
        <w:t> </w:t>
      </w:r>
      <w:r>
        <w:rPr>
          <w:sz w:val="24"/>
        </w:rPr>
        <w:t>lãi</w:t>
      </w:r>
      <w:r>
        <w:rPr>
          <w:spacing w:val="33"/>
          <w:sz w:val="24"/>
        </w:rPr>
        <w:t> </w:t>
      </w:r>
      <w:r>
        <w:rPr>
          <w:sz w:val="24"/>
        </w:rPr>
        <w:t>và</w:t>
      </w:r>
      <w:r>
        <w:rPr>
          <w:spacing w:val="32"/>
          <w:sz w:val="24"/>
        </w:rPr>
        <w:t> </w:t>
      </w:r>
      <w:r>
        <w:rPr>
          <w:sz w:val="24"/>
        </w:rPr>
        <w:t>các khoản phát sinh liên quan theo các Hợp đồng tín dụng và các khế ước nhận nợ</w:t>
      </w:r>
      <w:r>
        <w:rPr>
          <w:spacing w:val="40"/>
          <w:sz w:val="24"/>
        </w:rPr>
        <w:t> </w:t>
      </w:r>
      <w:r>
        <w:rPr>
          <w:sz w:val="24"/>
        </w:rPr>
        <w:t>cho Ngân hàng TMCP Đầu tư và Phát triển Việt Nam thì Ngân hàng</w:t>
      </w:r>
      <w:r>
        <w:rPr>
          <w:spacing w:val="-3"/>
          <w:sz w:val="24"/>
        </w:rPr>
        <w:t> </w:t>
      </w:r>
      <w:r>
        <w:rPr>
          <w:sz w:val="24"/>
        </w:rPr>
        <w:t>TMCP Đầu tư và Phát triển Việt Nam có quyền đề nghị thi hành án phát mại tài sản thế chấp của bà Nguyễn Thị Hằng và ông Đỗ Mạnh Hưng để thu hồi khoản nợ vay.</w:t>
      </w:r>
    </w:p>
    <w:p>
      <w:pPr>
        <w:spacing w:line="240" w:lineRule="auto" w:before="2"/>
        <w:ind w:left="2430" w:right="119" w:firstLine="0"/>
        <w:jc w:val="both"/>
        <w:rPr>
          <w:sz w:val="24"/>
        </w:rPr>
      </w:pPr>
      <w:r>
        <w:rPr>
          <w:rFonts w:ascii="Arial" w:hAnsi="Arial"/>
          <w:sz w:val="24"/>
        </w:rPr>
        <w:t>- </w:t>
      </w:r>
      <w:r>
        <w:rPr>
          <w:sz w:val="24"/>
        </w:rPr>
        <w:t>Về án phí dân sự sơ thẩm</w:t>
      </w:r>
      <w:r>
        <w:rPr>
          <w:rFonts w:ascii="Arial" w:hAnsi="Arial"/>
          <w:sz w:val="24"/>
        </w:rPr>
        <w:t>: </w:t>
      </w:r>
      <w:r>
        <w:rPr>
          <w:sz w:val="24"/>
        </w:rPr>
        <w:t>Bà Nguyễn Thị Hằng và ông Đỗ Mạnh Hưng tự nguyện chịu toàn bộ án phí dân sự sơ thẩm là: 54.094.000 đồng (năm mươi tư triệu, không trăm chín mươi tư nghìn đồng).</w:t>
      </w:r>
    </w:p>
    <w:p>
      <w:pPr>
        <w:spacing w:line="240" w:lineRule="auto" w:before="0"/>
        <w:ind w:left="2430" w:right="112" w:firstLine="0"/>
        <w:jc w:val="both"/>
        <w:rPr>
          <w:sz w:val="24"/>
        </w:rPr>
      </w:pPr>
      <w:r>
        <w:rPr>
          <w:sz w:val="24"/>
        </w:rPr>
        <w:t>Hoàn trả cho Ngân hàng TMCP Đầu tư và phát triển Việt Nam số tiền 50.509.500đ</w:t>
      </w:r>
      <w:r>
        <w:rPr>
          <w:spacing w:val="-3"/>
          <w:sz w:val="24"/>
        </w:rPr>
        <w:t> </w:t>
      </w:r>
      <w:r>
        <w:rPr>
          <w:sz w:val="24"/>
        </w:rPr>
        <w:t>(Năm</w:t>
      </w:r>
      <w:r>
        <w:rPr>
          <w:spacing w:val="-3"/>
          <w:sz w:val="24"/>
        </w:rPr>
        <w:t> </w:t>
      </w:r>
      <w:r>
        <w:rPr>
          <w:sz w:val="24"/>
        </w:rPr>
        <w:t>mươi</w:t>
      </w:r>
      <w:r>
        <w:rPr>
          <w:spacing w:val="-1"/>
          <w:sz w:val="24"/>
        </w:rPr>
        <w:t> </w:t>
      </w:r>
      <w:r>
        <w:rPr>
          <w:sz w:val="24"/>
        </w:rPr>
        <w:t>triệu</w:t>
      </w:r>
      <w:r>
        <w:rPr>
          <w:spacing w:val="-3"/>
          <w:sz w:val="24"/>
        </w:rPr>
        <w:t> </w:t>
      </w:r>
      <w:r>
        <w:rPr>
          <w:sz w:val="24"/>
        </w:rPr>
        <w:t>năm</w:t>
      </w:r>
      <w:r>
        <w:rPr>
          <w:spacing w:val="-3"/>
          <w:sz w:val="24"/>
        </w:rPr>
        <w:t> </w:t>
      </w:r>
      <w:r>
        <w:rPr>
          <w:sz w:val="24"/>
        </w:rPr>
        <w:t>trăm</w:t>
      </w:r>
      <w:r>
        <w:rPr>
          <w:spacing w:val="-3"/>
          <w:sz w:val="24"/>
        </w:rPr>
        <w:t> </w:t>
      </w:r>
      <w:r>
        <w:rPr>
          <w:sz w:val="24"/>
        </w:rPr>
        <w:t>linh</w:t>
      </w:r>
      <w:r>
        <w:rPr>
          <w:spacing w:val="-3"/>
          <w:sz w:val="24"/>
        </w:rPr>
        <w:t> </w:t>
      </w:r>
      <w:r>
        <w:rPr>
          <w:sz w:val="24"/>
        </w:rPr>
        <w:t>chín</w:t>
      </w:r>
      <w:r>
        <w:rPr>
          <w:spacing w:val="-1"/>
          <w:sz w:val="24"/>
        </w:rPr>
        <w:t> </w:t>
      </w:r>
      <w:r>
        <w:rPr>
          <w:sz w:val="24"/>
        </w:rPr>
        <w:t>nghìn</w:t>
      </w:r>
      <w:r>
        <w:rPr>
          <w:spacing w:val="-3"/>
          <w:sz w:val="24"/>
        </w:rPr>
        <w:t> </w:t>
      </w:r>
      <w:r>
        <w:rPr>
          <w:sz w:val="24"/>
        </w:rPr>
        <w:t>năm</w:t>
      </w:r>
      <w:r>
        <w:rPr>
          <w:spacing w:val="-3"/>
          <w:sz w:val="24"/>
        </w:rPr>
        <w:t> </w:t>
      </w:r>
      <w:r>
        <w:rPr>
          <w:sz w:val="24"/>
        </w:rPr>
        <w:t>trăm</w:t>
      </w:r>
      <w:r>
        <w:rPr>
          <w:spacing w:val="-3"/>
          <w:sz w:val="24"/>
        </w:rPr>
        <w:t> </w:t>
      </w:r>
      <w:r>
        <w:rPr>
          <w:sz w:val="24"/>
        </w:rPr>
        <w:t>đồng)</w:t>
      </w:r>
      <w:r>
        <w:rPr>
          <w:spacing w:val="-3"/>
          <w:sz w:val="24"/>
        </w:rPr>
        <w:t> </w:t>
      </w:r>
      <w:r>
        <w:rPr>
          <w:sz w:val="24"/>
        </w:rPr>
        <w:t>tiền</w:t>
      </w:r>
      <w:r>
        <w:rPr>
          <w:spacing w:val="-3"/>
          <w:sz w:val="24"/>
        </w:rPr>
        <w:t> </w:t>
      </w:r>
      <w:r>
        <w:rPr>
          <w:sz w:val="24"/>
        </w:rPr>
        <w:t>tạm ứng án phí theo Biên lai thu tiền tạm ứng án phí số AA/2019/0001229 ngày 13 tháng 8 năm 2020 tại Chi cục Thi hành án dân sự thành phố Việt Trì, tỉnh Phú </w:t>
      </w:r>
      <w:r>
        <w:rPr>
          <w:spacing w:val="-4"/>
          <w:sz w:val="24"/>
        </w:rPr>
        <w:t>Thọ.</w:t>
      </w:r>
    </w:p>
    <w:sectPr>
      <w:pgSz w:w="11910" w:h="16850"/>
      <w:pgMar w:header="0" w:footer="1383" w:top="1060" w:bottom="1580" w:left="154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709991pt;margin-top:761.907166pt;width:13.5pt;height:16.4pt;mso-position-horizontal-relative:page;mso-position-vertical-relative:page;z-index:-15814144"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30" w:hanging="2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3230" w:hanging="228"/>
      </w:pPr>
      <w:rPr>
        <w:rFonts w:hint="default"/>
        <w:lang w:val="vi" w:eastAsia="en-US" w:bidi="ar-SA"/>
      </w:rPr>
    </w:lvl>
    <w:lvl w:ilvl="2">
      <w:start w:val="0"/>
      <w:numFmt w:val="bullet"/>
      <w:lvlText w:val="•"/>
      <w:lvlJc w:val="left"/>
      <w:pPr>
        <w:ind w:left="4021" w:hanging="228"/>
      </w:pPr>
      <w:rPr>
        <w:rFonts w:hint="default"/>
        <w:lang w:val="vi" w:eastAsia="en-US" w:bidi="ar-SA"/>
      </w:rPr>
    </w:lvl>
    <w:lvl w:ilvl="3">
      <w:start w:val="0"/>
      <w:numFmt w:val="bullet"/>
      <w:lvlText w:val="•"/>
      <w:lvlJc w:val="left"/>
      <w:pPr>
        <w:ind w:left="4811" w:hanging="228"/>
      </w:pPr>
      <w:rPr>
        <w:rFonts w:hint="default"/>
        <w:lang w:val="vi" w:eastAsia="en-US" w:bidi="ar-SA"/>
      </w:rPr>
    </w:lvl>
    <w:lvl w:ilvl="4">
      <w:start w:val="0"/>
      <w:numFmt w:val="bullet"/>
      <w:lvlText w:val="•"/>
      <w:lvlJc w:val="left"/>
      <w:pPr>
        <w:ind w:left="5602" w:hanging="228"/>
      </w:pPr>
      <w:rPr>
        <w:rFonts w:hint="default"/>
        <w:lang w:val="vi" w:eastAsia="en-US" w:bidi="ar-SA"/>
      </w:rPr>
    </w:lvl>
    <w:lvl w:ilvl="5">
      <w:start w:val="0"/>
      <w:numFmt w:val="bullet"/>
      <w:lvlText w:val="•"/>
      <w:lvlJc w:val="left"/>
      <w:pPr>
        <w:ind w:left="6393" w:hanging="228"/>
      </w:pPr>
      <w:rPr>
        <w:rFonts w:hint="default"/>
        <w:lang w:val="vi" w:eastAsia="en-US" w:bidi="ar-SA"/>
      </w:rPr>
    </w:lvl>
    <w:lvl w:ilvl="6">
      <w:start w:val="0"/>
      <w:numFmt w:val="bullet"/>
      <w:lvlText w:val="•"/>
      <w:lvlJc w:val="left"/>
      <w:pPr>
        <w:ind w:left="7183" w:hanging="228"/>
      </w:pPr>
      <w:rPr>
        <w:rFonts w:hint="default"/>
        <w:lang w:val="vi" w:eastAsia="en-US" w:bidi="ar-SA"/>
      </w:rPr>
    </w:lvl>
    <w:lvl w:ilvl="7">
      <w:start w:val="0"/>
      <w:numFmt w:val="bullet"/>
      <w:lvlText w:val="•"/>
      <w:lvlJc w:val="left"/>
      <w:pPr>
        <w:ind w:left="7974" w:hanging="228"/>
      </w:pPr>
      <w:rPr>
        <w:rFonts w:hint="default"/>
        <w:lang w:val="vi" w:eastAsia="en-US" w:bidi="ar-SA"/>
      </w:rPr>
    </w:lvl>
    <w:lvl w:ilvl="8">
      <w:start w:val="0"/>
      <w:numFmt w:val="bullet"/>
      <w:lvlText w:val="•"/>
      <w:lvlJc w:val="left"/>
      <w:pPr>
        <w:ind w:left="8765" w:hanging="228"/>
      </w:pPr>
      <w:rPr>
        <w:rFonts w:hint="default"/>
        <w:lang w:val="vi" w:eastAsia="en-US" w:bidi="ar-SA"/>
      </w:rPr>
    </w:lvl>
  </w:abstractNum>
  <w:abstractNum w:abstractNumId="3">
    <w:multiLevelType w:val="hybridMultilevel"/>
    <w:lvl w:ilvl="0">
      <w:start w:val="1"/>
      <w:numFmt w:val="decimal"/>
      <w:lvlText w:val="(%1)"/>
      <w:lvlJc w:val="left"/>
      <w:pPr>
        <w:ind w:left="162" w:hanging="302"/>
        <w:jc w:val="left"/>
      </w:pPr>
      <w:rPr>
        <w:rFonts w:hint="default" w:ascii="Arial" w:hAnsi="Arial" w:eastAsia="Arial" w:cs="Arial"/>
        <w:b w:val="0"/>
        <w:bCs w:val="0"/>
        <w:i w:val="0"/>
        <w:iCs w:val="0"/>
        <w:color w:val="292929"/>
        <w:spacing w:val="-1"/>
        <w:w w:val="99"/>
        <w:sz w:val="20"/>
        <w:szCs w:val="20"/>
        <w:lang w:val="vi" w:eastAsia="en-US" w:bidi="ar-SA"/>
      </w:rPr>
    </w:lvl>
    <w:lvl w:ilvl="1">
      <w:start w:val="1"/>
      <w:numFmt w:val="decimal"/>
      <w:lvlText w:val="%2."/>
      <w:lvlJc w:val="left"/>
      <w:pPr>
        <w:ind w:left="3042" w:hanging="612"/>
        <w:jc w:val="left"/>
      </w:pPr>
      <w:rPr>
        <w:rFonts w:hint="default" w:ascii="Times New Roman" w:hAnsi="Times New Roman" w:eastAsia="Times New Roman" w:cs="Times New Roman"/>
        <w:b/>
        <w:bCs/>
        <w:i w:val="0"/>
        <w:iCs w:val="0"/>
        <w:color w:val="292929"/>
        <w:w w:val="100"/>
        <w:sz w:val="24"/>
        <w:szCs w:val="24"/>
        <w:lang w:val="vi" w:eastAsia="en-US" w:bidi="ar-SA"/>
      </w:rPr>
    </w:lvl>
    <w:lvl w:ilvl="2">
      <w:start w:val="0"/>
      <w:numFmt w:val="bullet"/>
      <w:lvlText w:val="•"/>
      <w:lvlJc w:val="left"/>
      <w:pPr>
        <w:ind w:left="3851" w:hanging="612"/>
      </w:pPr>
      <w:rPr>
        <w:rFonts w:hint="default"/>
        <w:lang w:val="vi" w:eastAsia="en-US" w:bidi="ar-SA"/>
      </w:rPr>
    </w:lvl>
    <w:lvl w:ilvl="3">
      <w:start w:val="0"/>
      <w:numFmt w:val="bullet"/>
      <w:lvlText w:val="•"/>
      <w:lvlJc w:val="left"/>
      <w:pPr>
        <w:ind w:left="4663" w:hanging="612"/>
      </w:pPr>
      <w:rPr>
        <w:rFonts w:hint="default"/>
        <w:lang w:val="vi" w:eastAsia="en-US" w:bidi="ar-SA"/>
      </w:rPr>
    </w:lvl>
    <w:lvl w:ilvl="4">
      <w:start w:val="0"/>
      <w:numFmt w:val="bullet"/>
      <w:lvlText w:val="•"/>
      <w:lvlJc w:val="left"/>
      <w:pPr>
        <w:ind w:left="5475" w:hanging="612"/>
      </w:pPr>
      <w:rPr>
        <w:rFonts w:hint="default"/>
        <w:lang w:val="vi" w:eastAsia="en-US" w:bidi="ar-SA"/>
      </w:rPr>
    </w:lvl>
    <w:lvl w:ilvl="5">
      <w:start w:val="0"/>
      <w:numFmt w:val="bullet"/>
      <w:lvlText w:val="•"/>
      <w:lvlJc w:val="left"/>
      <w:pPr>
        <w:ind w:left="6287" w:hanging="612"/>
      </w:pPr>
      <w:rPr>
        <w:rFonts w:hint="default"/>
        <w:lang w:val="vi" w:eastAsia="en-US" w:bidi="ar-SA"/>
      </w:rPr>
    </w:lvl>
    <w:lvl w:ilvl="6">
      <w:start w:val="0"/>
      <w:numFmt w:val="bullet"/>
      <w:lvlText w:val="•"/>
      <w:lvlJc w:val="left"/>
      <w:pPr>
        <w:ind w:left="7099" w:hanging="612"/>
      </w:pPr>
      <w:rPr>
        <w:rFonts w:hint="default"/>
        <w:lang w:val="vi" w:eastAsia="en-US" w:bidi="ar-SA"/>
      </w:rPr>
    </w:lvl>
    <w:lvl w:ilvl="7">
      <w:start w:val="0"/>
      <w:numFmt w:val="bullet"/>
      <w:lvlText w:val="•"/>
      <w:lvlJc w:val="left"/>
      <w:pPr>
        <w:ind w:left="7910" w:hanging="612"/>
      </w:pPr>
      <w:rPr>
        <w:rFonts w:hint="default"/>
        <w:lang w:val="vi" w:eastAsia="en-US" w:bidi="ar-SA"/>
      </w:rPr>
    </w:lvl>
    <w:lvl w:ilvl="8">
      <w:start w:val="0"/>
      <w:numFmt w:val="bullet"/>
      <w:lvlText w:val="•"/>
      <w:lvlJc w:val="left"/>
      <w:pPr>
        <w:ind w:left="8722" w:hanging="612"/>
      </w:pPr>
      <w:rPr>
        <w:rFonts w:hint="default"/>
        <w:lang w:val="vi" w:eastAsia="en-US" w:bidi="ar-SA"/>
      </w:rPr>
    </w:lvl>
  </w:abstractNum>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28"/>
      </w:pPr>
      <w:rPr>
        <w:rFonts w:hint="default"/>
        <w:lang w:val="vi" w:eastAsia="en-US" w:bidi="ar-SA"/>
      </w:rPr>
    </w:lvl>
    <w:lvl w:ilvl="2">
      <w:start w:val="0"/>
      <w:numFmt w:val="bullet"/>
      <w:lvlText w:val="•"/>
      <w:lvlJc w:val="left"/>
      <w:pPr>
        <w:ind w:left="1050" w:hanging="128"/>
      </w:pPr>
      <w:rPr>
        <w:rFonts w:hint="default"/>
        <w:lang w:val="vi" w:eastAsia="en-US" w:bidi="ar-SA"/>
      </w:rPr>
    </w:lvl>
    <w:lvl w:ilvl="3">
      <w:start w:val="0"/>
      <w:numFmt w:val="bullet"/>
      <w:lvlText w:val="•"/>
      <w:lvlJc w:val="left"/>
      <w:pPr>
        <w:ind w:left="1485" w:hanging="128"/>
      </w:pPr>
      <w:rPr>
        <w:rFonts w:hint="default"/>
        <w:lang w:val="vi" w:eastAsia="en-US" w:bidi="ar-SA"/>
      </w:rPr>
    </w:lvl>
    <w:lvl w:ilvl="4">
      <w:start w:val="0"/>
      <w:numFmt w:val="bullet"/>
      <w:lvlText w:val="•"/>
      <w:lvlJc w:val="left"/>
      <w:pPr>
        <w:ind w:left="1920" w:hanging="128"/>
      </w:pPr>
      <w:rPr>
        <w:rFonts w:hint="default"/>
        <w:lang w:val="vi" w:eastAsia="en-US" w:bidi="ar-SA"/>
      </w:rPr>
    </w:lvl>
    <w:lvl w:ilvl="5">
      <w:start w:val="0"/>
      <w:numFmt w:val="bullet"/>
      <w:lvlText w:val="•"/>
      <w:lvlJc w:val="left"/>
      <w:pPr>
        <w:ind w:left="2355" w:hanging="128"/>
      </w:pPr>
      <w:rPr>
        <w:rFonts w:hint="default"/>
        <w:lang w:val="vi" w:eastAsia="en-US" w:bidi="ar-SA"/>
      </w:rPr>
    </w:lvl>
    <w:lvl w:ilvl="6">
      <w:start w:val="0"/>
      <w:numFmt w:val="bullet"/>
      <w:lvlText w:val="•"/>
      <w:lvlJc w:val="left"/>
      <w:pPr>
        <w:ind w:left="2790" w:hanging="128"/>
      </w:pPr>
      <w:rPr>
        <w:rFonts w:hint="default"/>
        <w:lang w:val="vi" w:eastAsia="en-US" w:bidi="ar-SA"/>
      </w:rPr>
    </w:lvl>
    <w:lvl w:ilvl="7">
      <w:start w:val="0"/>
      <w:numFmt w:val="bullet"/>
      <w:lvlText w:val="•"/>
      <w:lvlJc w:val="left"/>
      <w:pPr>
        <w:ind w:left="3225" w:hanging="128"/>
      </w:pPr>
      <w:rPr>
        <w:rFonts w:hint="default"/>
        <w:lang w:val="vi" w:eastAsia="en-US" w:bidi="ar-SA"/>
      </w:rPr>
    </w:lvl>
    <w:lvl w:ilvl="8">
      <w:start w:val="0"/>
      <w:numFmt w:val="bullet"/>
      <w:lvlText w:val="•"/>
      <w:lvlJc w:val="left"/>
      <w:pPr>
        <w:ind w:left="3660" w:hanging="128"/>
      </w:pPr>
      <w:rPr>
        <w:rFonts w:hint="default"/>
        <w:lang w:val="vi" w:eastAsia="en-US" w:bidi="ar-SA"/>
      </w:rPr>
    </w:lvl>
  </w:abstractNum>
  <w:abstractNum w:abstractNumId="1">
    <w:multiLevelType w:val="hybridMultilevel"/>
    <w:lvl w:ilvl="0">
      <w:start w:val="0"/>
      <w:numFmt w:val="bullet"/>
      <w:lvlText w:val="-"/>
      <w:lvlJc w:val="left"/>
      <w:pPr>
        <w:ind w:left="1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78" w:hanging="183"/>
      </w:pPr>
      <w:rPr>
        <w:rFonts w:hint="default"/>
        <w:lang w:val="vi" w:eastAsia="en-US" w:bidi="ar-SA"/>
      </w:rPr>
    </w:lvl>
    <w:lvl w:ilvl="2">
      <w:start w:val="0"/>
      <w:numFmt w:val="bullet"/>
      <w:lvlText w:val="•"/>
      <w:lvlJc w:val="left"/>
      <w:pPr>
        <w:ind w:left="2197" w:hanging="183"/>
      </w:pPr>
      <w:rPr>
        <w:rFonts w:hint="default"/>
        <w:lang w:val="vi" w:eastAsia="en-US" w:bidi="ar-SA"/>
      </w:rPr>
    </w:lvl>
    <w:lvl w:ilvl="3">
      <w:start w:val="0"/>
      <w:numFmt w:val="bullet"/>
      <w:lvlText w:val="•"/>
      <w:lvlJc w:val="left"/>
      <w:pPr>
        <w:ind w:left="3215" w:hanging="183"/>
      </w:pPr>
      <w:rPr>
        <w:rFonts w:hint="default"/>
        <w:lang w:val="vi" w:eastAsia="en-US" w:bidi="ar-SA"/>
      </w:rPr>
    </w:lvl>
    <w:lvl w:ilvl="4">
      <w:start w:val="0"/>
      <w:numFmt w:val="bullet"/>
      <w:lvlText w:val="•"/>
      <w:lvlJc w:val="left"/>
      <w:pPr>
        <w:ind w:left="4234" w:hanging="183"/>
      </w:pPr>
      <w:rPr>
        <w:rFonts w:hint="default"/>
        <w:lang w:val="vi" w:eastAsia="en-US" w:bidi="ar-SA"/>
      </w:rPr>
    </w:lvl>
    <w:lvl w:ilvl="5">
      <w:start w:val="0"/>
      <w:numFmt w:val="bullet"/>
      <w:lvlText w:val="•"/>
      <w:lvlJc w:val="left"/>
      <w:pPr>
        <w:ind w:left="5253" w:hanging="183"/>
      </w:pPr>
      <w:rPr>
        <w:rFonts w:hint="default"/>
        <w:lang w:val="vi" w:eastAsia="en-US" w:bidi="ar-SA"/>
      </w:rPr>
    </w:lvl>
    <w:lvl w:ilvl="6">
      <w:start w:val="0"/>
      <w:numFmt w:val="bullet"/>
      <w:lvlText w:val="•"/>
      <w:lvlJc w:val="left"/>
      <w:pPr>
        <w:ind w:left="6271" w:hanging="183"/>
      </w:pPr>
      <w:rPr>
        <w:rFonts w:hint="default"/>
        <w:lang w:val="vi" w:eastAsia="en-US" w:bidi="ar-SA"/>
      </w:rPr>
    </w:lvl>
    <w:lvl w:ilvl="7">
      <w:start w:val="0"/>
      <w:numFmt w:val="bullet"/>
      <w:lvlText w:val="•"/>
      <w:lvlJc w:val="left"/>
      <w:pPr>
        <w:ind w:left="7290" w:hanging="183"/>
      </w:pPr>
      <w:rPr>
        <w:rFonts w:hint="default"/>
        <w:lang w:val="vi" w:eastAsia="en-US" w:bidi="ar-SA"/>
      </w:rPr>
    </w:lvl>
    <w:lvl w:ilvl="8">
      <w:start w:val="0"/>
      <w:numFmt w:val="bullet"/>
      <w:lvlText w:val="•"/>
      <w:lvlJc w:val="left"/>
      <w:pPr>
        <w:ind w:left="8309" w:hanging="183"/>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w w:val="100"/>
        <w:lang w:val="vi" w:eastAsia="en-US" w:bidi="ar-SA"/>
      </w:rPr>
    </w:lvl>
    <w:lvl w:ilvl="1">
      <w:start w:val="0"/>
      <w:numFmt w:val="bullet"/>
      <w:lvlText w:val="•"/>
      <w:lvlJc w:val="left"/>
      <w:pPr>
        <w:ind w:left="193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803" w:hanging="281"/>
      </w:pPr>
      <w:rPr>
        <w:rFonts w:hint="default"/>
        <w:lang w:val="vi" w:eastAsia="en-US" w:bidi="ar-SA"/>
      </w:rPr>
    </w:lvl>
    <w:lvl w:ilvl="4">
      <w:start w:val="0"/>
      <w:numFmt w:val="bullet"/>
      <w:lvlText w:val="•"/>
      <w:lvlJc w:val="left"/>
      <w:pPr>
        <w:ind w:left="4738" w:hanging="281"/>
      </w:pPr>
      <w:rPr>
        <w:rFonts w:hint="default"/>
        <w:lang w:val="vi" w:eastAsia="en-US" w:bidi="ar-SA"/>
      </w:rPr>
    </w:lvl>
    <w:lvl w:ilvl="5">
      <w:start w:val="0"/>
      <w:numFmt w:val="bullet"/>
      <w:lvlText w:val="•"/>
      <w:lvlJc w:val="left"/>
      <w:pPr>
        <w:ind w:left="5673" w:hanging="281"/>
      </w:pPr>
      <w:rPr>
        <w:rFonts w:hint="default"/>
        <w:lang w:val="vi" w:eastAsia="en-US" w:bidi="ar-SA"/>
      </w:rPr>
    </w:lvl>
    <w:lvl w:ilvl="6">
      <w:start w:val="0"/>
      <w:numFmt w:val="bullet"/>
      <w:lvlText w:val="•"/>
      <w:lvlJc w:val="left"/>
      <w:pPr>
        <w:ind w:left="6607" w:hanging="281"/>
      </w:pPr>
      <w:rPr>
        <w:rFonts w:hint="default"/>
        <w:lang w:val="vi" w:eastAsia="en-US" w:bidi="ar-SA"/>
      </w:rPr>
    </w:lvl>
    <w:lvl w:ilvl="7">
      <w:start w:val="0"/>
      <w:numFmt w:val="bullet"/>
      <w:lvlText w:val="•"/>
      <w:lvlJc w:val="left"/>
      <w:pPr>
        <w:ind w:left="7542" w:hanging="281"/>
      </w:pPr>
      <w:rPr>
        <w:rFonts w:hint="default"/>
        <w:lang w:val="vi" w:eastAsia="en-US" w:bidi="ar-SA"/>
      </w:rPr>
    </w:lvl>
    <w:lvl w:ilvl="8">
      <w:start w:val="0"/>
      <w:numFmt w:val="bullet"/>
      <w:lvlText w:val="•"/>
      <w:lvlJc w:val="left"/>
      <w:pPr>
        <w:ind w:left="8477"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1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2023-04-24T13:54:26Z</dcterms:created>
  <dcterms:modified xsi:type="dcterms:W3CDTF">2023-04-24T13:54:26Z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