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0"/>
        <w:gridCol w:w="5357"/>
      </w:tblGrid>
      <w:tr>
        <w:trPr>
          <w:trHeight w:val="964" w:hRule="atLeast"/>
        </w:trPr>
        <w:tc>
          <w:tcPr>
            <w:tcW w:w="3330" w:type="dxa"/>
          </w:tcPr>
          <w:p>
            <w:pPr>
              <w:pStyle w:val="TableParagraph"/>
              <w:ind w:left="311" w:right="554"/>
              <w:jc w:val="center"/>
              <w:rPr>
                <w:b/>
                <w:sz w:val="26"/>
              </w:rPr>
            </w:pPr>
            <w:r>
              <w:rPr>
                <w:b/>
                <w:sz w:val="26"/>
              </w:rPr>
              <w:t>TÒA</w:t>
            </w:r>
            <w:r>
              <w:rPr>
                <w:b/>
                <w:spacing w:val="-14"/>
                <w:sz w:val="26"/>
              </w:rPr>
              <w:t> </w:t>
            </w:r>
            <w:r>
              <w:rPr>
                <w:b/>
                <w:sz w:val="26"/>
              </w:rPr>
              <w:t>ÁN</w:t>
            </w:r>
            <w:r>
              <w:rPr>
                <w:b/>
                <w:spacing w:val="-14"/>
                <w:sz w:val="26"/>
              </w:rPr>
              <w:t> </w:t>
            </w:r>
            <w:r>
              <w:rPr>
                <w:b/>
                <w:sz w:val="26"/>
              </w:rPr>
              <w:t>NHÂN</w:t>
            </w:r>
            <w:r>
              <w:rPr>
                <w:b/>
                <w:spacing w:val="-11"/>
                <w:sz w:val="26"/>
              </w:rPr>
              <w:t> </w:t>
            </w:r>
            <w:r>
              <w:rPr>
                <w:b/>
                <w:sz w:val="26"/>
              </w:rPr>
              <w:t>DÂN THỊ XÃ NGHI SƠN TỈNH THANH HÓA</w:t>
            </w:r>
          </w:p>
        </w:tc>
        <w:tc>
          <w:tcPr>
            <w:tcW w:w="5357" w:type="dxa"/>
          </w:tcPr>
          <w:p>
            <w:pPr>
              <w:pStyle w:val="TableParagraph"/>
              <w:spacing w:line="266" w:lineRule="exact"/>
              <w:ind w:left="294"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94"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08" w:hRule="atLeast"/>
        </w:trPr>
        <w:tc>
          <w:tcPr>
            <w:tcW w:w="3330" w:type="dxa"/>
          </w:tcPr>
          <w:p>
            <w:pPr>
              <w:pStyle w:val="TableParagraph"/>
              <w:spacing w:line="20" w:lineRule="exact"/>
              <w:ind w:left="989"/>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165"/>
              <w:ind w:left="50"/>
              <w:rPr>
                <w:sz w:val="26"/>
              </w:rPr>
            </w:pPr>
            <w:r>
              <w:rPr>
                <w:spacing w:val="-2"/>
                <w:sz w:val="26"/>
              </w:rPr>
              <w:t>Số:</w:t>
            </w:r>
            <w:r>
              <w:rPr>
                <w:spacing w:val="11"/>
                <w:sz w:val="26"/>
              </w:rPr>
              <w:t> </w:t>
            </w:r>
            <w:r>
              <w:rPr>
                <w:spacing w:val="-2"/>
                <w:sz w:val="26"/>
              </w:rPr>
              <w:t>178/2022/QĐST-</w:t>
            </w:r>
            <w:r>
              <w:rPr>
                <w:spacing w:val="-4"/>
                <w:sz w:val="26"/>
              </w:rPr>
              <w:t>HNGĐ</w:t>
            </w:r>
          </w:p>
        </w:tc>
        <w:tc>
          <w:tcPr>
            <w:tcW w:w="5357" w:type="dxa"/>
          </w:tcPr>
          <w:p>
            <w:pPr>
              <w:pStyle w:val="TableParagraph"/>
              <w:spacing w:line="302" w:lineRule="exact" w:before="186"/>
              <w:ind w:left="644"/>
              <w:rPr>
                <w:i/>
                <w:sz w:val="28"/>
              </w:rPr>
            </w:pPr>
            <w:r>
              <w:rPr>
                <w:i/>
                <w:sz w:val="28"/>
              </w:rPr>
              <w:t>Nghi</w:t>
            </w:r>
            <w:r>
              <w:rPr>
                <w:i/>
                <w:spacing w:val="-5"/>
                <w:sz w:val="28"/>
              </w:rPr>
              <w:t> </w:t>
            </w:r>
            <w:r>
              <w:rPr>
                <w:i/>
                <w:sz w:val="28"/>
              </w:rPr>
              <w:t>Sơn,</w:t>
            </w:r>
            <w:r>
              <w:rPr>
                <w:i/>
                <w:spacing w:val="-3"/>
                <w:sz w:val="28"/>
              </w:rPr>
              <w:t> </w:t>
            </w:r>
            <w:r>
              <w:rPr>
                <w:i/>
                <w:sz w:val="28"/>
              </w:rPr>
              <w:t>ngày</w:t>
            </w:r>
            <w:r>
              <w:rPr>
                <w:i/>
                <w:spacing w:val="-3"/>
                <w:sz w:val="28"/>
              </w:rPr>
              <w:t> </w:t>
            </w:r>
            <w:r>
              <w:rPr>
                <w:i/>
                <w:sz w:val="28"/>
              </w:rPr>
              <w:t>21</w:t>
            </w:r>
            <w:r>
              <w:rPr>
                <w:i/>
                <w:spacing w:val="-3"/>
                <w:sz w:val="28"/>
              </w:rPr>
              <w:t> </w:t>
            </w:r>
            <w:r>
              <w:rPr>
                <w:i/>
                <w:sz w:val="28"/>
              </w:rPr>
              <w:t>tháng</w:t>
            </w:r>
            <w:r>
              <w:rPr>
                <w:i/>
                <w:spacing w:val="-1"/>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BodyText"/>
        <w:spacing w:before="2"/>
        <w:rPr>
          <w:sz w:val="15"/>
        </w:rPr>
      </w:pPr>
    </w:p>
    <w:p>
      <w:pPr>
        <w:spacing w:line="322" w:lineRule="exact" w:before="89"/>
        <w:ind w:left="3733" w:right="3742" w:firstLine="0"/>
        <w:jc w:val="center"/>
        <w:rPr>
          <w:b/>
          <w:sz w:val="28"/>
        </w:rPr>
      </w:pPr>
      <w:r>
        <w:rPr/>
        <w:pict>
          <v:line style="position:absolute;mso-position-horizontal-relative:page;mso-position-vertical-relative:paragraph;z-index:-15789056" from="322.100006pt,-49.779675pt" to="493.100006pt,-49.779675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754" w:right="176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4" w:right="176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rPr>
          <w:b/>
          <w:sz w:val="36"/>
        </w:rPr>
      </w:pPr>
    </w:p>
    <w:p>
      <w:pPr>
        <w:pStyle w:val="BodyText"/>
        <w:spacing w:before="1"/>
        <w:ind w:left="102" w:firstLine="719"/>
      </w:pPr>
      <w:r>
        <w:rPr/>
        <w:t>Căn</w:t>
      </w:r>
      <w:r>
        <w:rPr>
          <w:spacing w:val="39"/>
        </w:rPr>
        <w:t> </w:t>
      </w:r>
      <w:r>
        <w:rPr/>
        <w:t>cứ</w:t>
      </w:r>
      <w:r>
        <w:rPr>
          <w:spacing w:val="39"/>
        </w:rPr>
        <w:t> </w:t>
      </w:r>
      <w:r>
        <w:rPr/>
        <w:t>hồ</w:t>
      </w:r>
      <w:r>
        <w:rPr>
          <w:spacing w:val="39"/>
        </w:rPr>
        <w:t> </w:t>
      </w:r>
      <w:r>
        <w:rPr/>
        <w:t>sơ</w:t>
      </w:r>
      <w:r>
        <w:rPr>
          <w:spacing w:val="37"/>
        </w:rPr>
        <w:t> </w:t>
      </w:r>
      <w:r>
        <w:rPr/>
        <w:t>vụ</w:t>
      </w:r>
      <w:r>
        <w:rPr>
          <w:spacing w:val="39"/>
        </w:rPr>
        <w:t> </w:t>
      </w:r>
      <w:r>
        <w:rPr/>
        <w:t>án</w:t>
      </w:r>
      <w:r>
        <w:rPr>
          <w:spacing w:val="37"/>
        </w:rPr>
        <w:t> </w:t>
      </w:r>
      <w:r>
        <w:rPr/>
        <w:t>dân</w:t>
      </w:r>
      <w:r>
        <w:rPr>
          <w:spacing w:val="40"/>
        </w:rPr>
        <w:t> </w:t>
      </w:r>
      <w:r>
        <w:rPr/>
        <w:t>sự</w:t>
      </w:r>
      <w:r>
        <w:rPr>
          <w:spacing w:val="37"/>
        </w:rPr>
        <w:t> </w:t>
      </w:r>
      <w:r>
        <w:rPr/>
        <w:t>thụ</w:t>
      </w:r>
      <w:r>
        <w:rPr>
          <w:spacing w:val="39"/>
        </w:rPr>
        <w:t> </w:t>
      </w:r>
      <w:r>
        <w:rPr/>
        <w:t>lý</w:t>
      </w:r>
      <w:r>
        <w:rPr>
          <w:spacing w:val="39"/>
        </w:rPr>
        <w:t> </w:t>
      </w:r>
      <w:r>
        <w:rPr/>
        <w:t>số:</w:t>
      </w:r>
      <w:r>
        <w:rPr>
          <w:spacing w:val="38"/>
        </w:rPr>
        <w:t> </w:t>
      </w:r>
      <w:r>
        <w:rPr/>
        <w:t>283/2022/TLST-HNGĐ</w:t>
      </w:r>
      <w:r>
        <w:rPr>
          <w:spacing w:val="38"/>
        </w:rPr>
        <w:t> </w:t>
      </w:r>
      <w:r>
        <w:rPr/>
        <w:t>ngày</w:t>
      </w:r>
      <w:r>
        <w:rPr>
          <w:spacing w:val="36"/>
        </w:rPr>
        <w:t> </w:t>
      </w:r>
      <w:r>
        <w:rPr/>
        <w:t>21 tháng 12 năm 2022, giữa:</w:t>
      </w:r>
    </w:p>
    <w:p>
      <w:pPr>
        <w:pStyle w:val="ListParagraph"/>
        <w:numPr>
          <w:ilvl w:val="0"/>
          <w:numId w:val="1"/>
        </w:numPr>
        <w:tabs>
          <w:tab w:pos="986" w:val="left" w:leader="none"/>
        </w:tabs>
        <w:spacing w:line="328" w:lineRule="auto" w:before="119" w:after="0"/>
        <w:ind w:left="821" w:right="2503" w:firstLine="0"/>
        <w:jc w:val="left"/>
        <w:rPr>
          <w:sz w:val="28"/>
        </w:rPr>
      </w:pPr>
      <w:r>
        <w:rPr>
          <w:i/>
          <w:sz w:val="28"/>
        </w:rPr>
        <w:t>Nguyên đơn: </w:t>
      </w:r>
      <w:r>
        <w:rPr>
          <w:sz w:val="28"/>
        </w:rPr>
        <w:t>Chị Bùi Thị Hà M - Sinh năm: 1994 Địa</w:t>
      </w:r>
      <w:r>
        <w:rPr>
          <w:spacing w:val="-3"/>
          <w:sz w:val="28"/>
        </w:rPr>
        <w:t> </w:t>
      </w:r>
      <w:r>
        <w:rPr>
          <w:sz w:val="28"/>
        </w:rPr>
        <w:t>chỉ:</w:t>
      </w:r>
      <w:r>
        <w:rPr>
          <w:spacing w:val="-2"/>
          <w:sz w:val="28"/>
        </w:rPr>
        <w:t> </w:t>
      </w:r>
      <w:r>
        <w:rPr>
          <w:sz w:val="28"/>
        </w:rPr>
        <w:t>Thôn</w:t>
      </w:r>
      <w:r>
        <w:rPr>
          <w:spacing w:val="-2"/>
          <w:sz w:val="28"/>
        </w:rPr>
        <w:t> </w:t>
      </w:r>
      <w:r>
        <w:rPr>
          <w:sz w:val="28"/>
        </w:rPr>
        <w:t>H,</w:t>
      </w:r>
      <w:r>
        <w:rPr>
          <w:spacing w:val="-4"/>
          <w:sz w:val="28"/>
        </w:rPr>
        <w:t> </w:t>
      </w:r>
      <w:r>
        <w:rPr>
          <w:sz w:val="28"/>
        </w:rPr>
        <w:t>xã</w:t>
      </w:r>
      <w:r>
        <w:rPr>
          <w:spacing w:val="-6"/>
          <w:sz w:val="28"/>
        </w:rPr>
        <w:t> </w:t>
      </w:r>
      <w:r>
        <w:rPr>
          <w:sz w:val="28"/>
        </w:rPr>
        <w:t>H,</w:t>
      </w:r>
      <w:r>
        <w:rPr>
          <w:spacing w:val="-4"/>
          <w:sz w:val="28"/>
        </w:rPr>
        <w:t> </w:t>
      </w:r>
      <w:r>
        <w:rPr>
          <w:sz w:val="28"/>
        </w:rPr>
        <w:t>huyện</w:t>
      </w:r>
      <w:r>
        <w:rPr>
          <w:spacing w:val="-2"/>
          <w:sz w:val="28"/>
        </w:rPr>
        <w:t> </w:t>
      </w:r>
      <w:r>
        <w:rPr>
          <w:sz w:val="28"/>
        </w:rPr>
        <w:t>Ch,</w:t>
      </w:r>
      <w:r>
        <w:rPr>
          <w:spacing w:val="-4"/>
          <w:sz w:val="28"/>
        </w:rPr>
        <w:t> </w:t>
      </w:r>
      <w:r>
        <w:rPr>
          <w:sz w:val="28"/>
        </w:rPr>
        <w:t>Thành</w:t>
      </w:r>
      <w:r>
        <w:rPr>
          <w:spacing w:val="-2"/>
          <w:sz w:val="28"/>
        </w:rPr>
        <w:t> </w:t>
      </w:r>
      <w:r>
        <w:rPr>
          <w:sz w:val="28"/>
        </w:rPr>
        <w:t>phố</w:t>
      </w:r>
      <w:r>
        <w:rPr>
          <w:spacing w:val="-3"/>
          <w:sz w:val="28"/>
        </w:rPr>
        <w:t> </w:t>
      </w:r>
      <w:r>
        <w:rPr>
          <w:sz w:val="28"/>
        </w:rPr>
        <w:t>Hà</w:t>
      </w:r>
      <w:r>
        <w:rPr>
          <w:spacing w:val="-3"/>
          <w:sz w:val="28"/>
        </w:rPr>
        <w:t> </w:t>
      </w:r>
      <w:r>
        <w:rPr>
          <w:sz w:val="28"/>
        </w:rPr>
        <w:t>Nội</w:t>
      </w:r>
    </w:p>
    <w:p>
      <w:pPr>
        <w:pStyle w:val="ListParagraph"/>
        <w:numPr>
          <w:ilvl w:val="0"/>
          <w:numId w:val="1"/>
        </w:numPr>
        <w:tabs>
          <w:tab w:pos="986" w:val="left" w:leader="none"/>
        </w:tabs>
        <w:spacing w:line="240" w:lineRule="auto" w:before="2" w:after="0"/>
        <w:ind w:left="985" w:right="0" w:hanging="165"/>
        <w:jc w:val="left"/>
        <w:rPr>
          <w:sz w:val="28"/>
        </w:rPr>
      </w:pPr>
      <w:r>
        <w:rPr>
          <w:i/>
          <w:sz w:val="28"/>
        </w:rPr>
        <w:t>Bị</w:t>
      </w:r>
      <w:r>
        <w:rPr>
          <w:i/>
          <w:spacing w:val="-4"/>
          <w:sz w:val="28"/>
        </w:rPr>
        <w:t> </w:t>
      </w:r>
      <w:r>
        <w:rPr>
          <w:i/>
          <w:sz w:val="28"/>
        </w:rPr>
        <w:t>đơn:</w:t>
      </w:r>
      <w:r>
        <w:rPr>
          <w:i/>
          <w:spacing w:val="-4"/>
          <w:sz w:val="28"/>
        </w:rPr>
        <w:t> </w:t>
      </w:r>
      <w:r>
        <w:rPr>
          <w:sz w:val="28"/>
        </w:rPr>
        <w:t>Anh</w:t>
      </w:r>
      <w:r>
        <w:rPr>
          <w:spacing w:val="-3"/>
          <w:sz w:val="28"/>
        </w:rPr>
        <w:t> </w:t>
      </w:r>
      <w:r>
        <w:rPr>
          <w:sz w:val="28"/>
        </w:rPr>
        <w:t>Nguyễn</w:t>
      </w:r>
      <w:r>
        <w:rPr>
          <w:spacing w:val="-3"/>
          <w:sz w:val="28"/>
        </w:rPr>
        <w:t> </w:t>
      </w:r>
      <w:r>
        <w:rPr>
          <w:sz w:val="28"/>
        </w:rPr>
        <w:t>Xuân</w:t>
      </w:r>
      <w:r>
        <w:rPr>
          <w:spacing w:val="-3"/>
          <w:sz w:val="28"/>
        </w:rPr>
        <w:t> </w:t>
      </w:r>
      <w:r>
        <w:rPr>
          <w:sz w:val="28"/>
        </w:rPr>
        <w:t>Th</w:t>
      </w:r>
      <w:r>
        <w:rPr>
          <w:spacing w:val="-2"/>
          <w:sz w:val="28"/>
        </w:rPr>
        <w:t> </w:t>
      </w:r>
      <w:r>
        <w:rPr>
          <w:sz w:val="28"/>
        </w:rPr>
        <w:t>-</w:t>
      </w:r>
      <w:r>
        <w:rPr>
          <w:spacing w:val="-5"/>
          <w:sz w:val="28"/>
        </w:rPr>
        <w:t> </w:t>
      </w:r>
      <w:r>
        <w:rPr>
          <w:sz w:val="28"/>
        </w:rPr>
        <w:t>Sinh</w:t>
      </w:r>
      <w:r>
        <w:rPr>
          <w:spacing w:val="-3"/>
          <w:sz w:val="28"/>
        </w:rPr>
        <w:t> </w:t>
      </w:r>
      <w:r>
        <w:rPr>
          <w:sz w:val="28"/>
        </w:rPr>
        <w:t>năm:</w:t>
      </w:r>
      <w:r>
        <w:rPr>
          <w:spacing w:val="-3"/>
          <w:sz w:val="28"/>
        </w:rPr>
        <w:t> </w:t>
      </w:r>
      <w:r>
        <w:rPr>
          <w:spacing w:val="-4"/>
          <w:sz w:val="28"/>
        </w:rPr>
        <w:t>1991</w:t>
      </w:r>
    </w:p>
    <w:p>
      <w:pPr>
        <w:pStyle w:val="BodyText"/>
        <w:spacing w:line="331" w:lineRule="auto" w:before="119"/>
        <w:ind w:left="821" w:right="1346"/>
      </w:pPr>
      <w:r>
        <w:rPr/>
        <w:t>Địa chỉ: Tổ dân phố T, phường H, thị xã N, tỉnh Thanh Hóa Căn</w:t>
      </w:r>
      <w:r>
        <w:rPr>
          <w:spacing w:val="-2"/>
        </w:rPr>
        <w:t> </w:t>
      </w:r>
      <w:r>
        <w:rPr/>
        <w:t>cứ</w:t>
      </w:r>
      <w:r>
        <w:rPr>
          <w:spacing w:val="-4"/>
        </w:rPr>
        <w:t> </w:t>
      </w:r>
      <w:r>
        <w:rPr/>
        <w:t>vào</w:t>
      </w:r>
      <w:r>
        <w:rPr>
          <w:spacing w:val="-2"/>
        </w:rPr>
        <w:t> </w:t>
      </w:r>
      <w:r>
        <w:rPr/>
        <w:t>Điều</w:t>
      </w:r>
      <w:r>
        <w:rPr>
          <w:spacing w:val="-4"/>
        </w:rPr>
        <w:t> </w:t>
      </w:r>
      <w:r>
        <w:rPr/>
        <w:t>212</w:t>
      </w:r>
      <w:r>
        <w:rPr>
          <w:spacing w:val="-5"/>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5"/>
        </w:rPr>
        <w:t> </w:t>
      </w:r>
      <w:r>
        <w:rPr/>
        <w:t>luật</w:t>
      </w:r>
      <w:r>
        <w:rPr>
          <w:spacing w:val="-4"/>
        </w:rPr>
        <w:t> </w:t>
      </w:r>
      <w:r>
        <w:rPr/>
        <w:t>tố</w:t>
      </w:r>
      <w:r>
        <w:rPr>
          <w:spacing w:val="-2"/>
        </w:rPr>
        <w:t> </w:t>
      </w:r>
      <w:r>
        <w:rPr/>
        <w:t>tụng</w:t>
      </w:r>
      <w:r>
        <w:rPr>
          <w:spacing w:val="-2"/>
        </w:rPr>
        <w:t> </w:t>
      </w:r>
      <w:r>
        <w:rPr/>
        <w:t>dân</w:t>
      </w:r>
      <w:r>
        <w:rPr>
          <w:spacing w:val="-4"/>
        </w:rPr>
        <w:t> </w:t>
      </w:r>
      <w:r>
        <w:rPr/>
        <w:t>sự;</w:t>
      </w:r>
    </w:p>
    <w:p>
      <w:pPr>
        <w:pStyle w:val="BodyText"/>
        <w:spacing w:line="319" w:lineRule="exact"/>
        <w:ind w:left="821"/>
        <w:jc w:val="both"/>
      </w:pPr>
      <w:r>
        <w:rPr/>
        <w:t>Căn</w:t>
      </w:r>
      <w:r>
        <w:rPr>
          <w:spacing w:val="-1"/>
        </w:rPr>
        <w:t> </w:t>
      </w:r>
      <w:r>
        <w:rPr/>
        <w:t>cứ</w:t>
      </w:r>
      <w:r>
        <w:rPr>
          <w:spacing w:val="-4"/>
        </w:rPr>
        <w:t> </w:t>
      </w:r>
      <w:r>
        <w:rPr/>
        <w:t>vào các</w:t>
      </w:r>
      <w:r>
        <w:rPr>
          <w:spacing w:val="-2"/>
        </w:rPr>
        <w:t> </w:t>
      </w:r>
      <w:r>
        <w:rPr/>
        <w:t>Điều</w:t>
      </w:r>
      <w:r>
        <w:rPr>
          <w:spacing w:val="-5"/>
        </w:rPr>
        <w:t> </w:t>
      </w:r>
      <w:r>
        <w:rPr/>
        <w:t>55,</w:t>
      </w:r>
      <w:r>
        <w:rPr>
          <w:spacing w:val="-5"/>
        </w:rPr>
        <w:t> </w:t>
      </w:r>
      <w:r>
        <w:rPr/>
        <w:t>81,</w:t>
      </w:r>
      <w:r>
        <w:rPr>
          <w:spacing w:val="-6"/>
        </w:rPr>
        <w:t> </w:t>
      </w:r>
      <w:r>
        <w:rPr/>
        <w:t>82</w:t>
      </w:r>
      <w:r>
        <w:rPr>
          <w:spacing w:val="-4"/>
        </w:rPr>
        <w:t> </w:t>
      </w:r>
      <w:r>
        <w:rPr/>
        <w:t>và</w:t>
      </w:r>
      <w:r>
        <w:rPr>
          <w:spacing w:val="-2"/>
        </w:rPr>
        <w:t> </w:t>
      </w:r>
      <w:r>
        <w:rPr/>
        <w:t>83</w:t>
      </w:r>
      <w:r>
        <w:rPr>
          <w:spacing w:val="-1"/>
        </w:rPr>
        <w:t> </w:t>
      </w:r>
      <w:r>
        <w:rPr/>
        <w:t>của</w:t>
      </w:r>
      <w:r>
        <w:rPr>
          <w:spacing w:val="-4"/>
        </w:rPr>
        <w:t> </w:t>
      </w:r>
      <w:r>
        <w:rPr/>
        <w:t>Luật</w:t>
      </w:r>
      <w:r>
        <w:rPr>
          <w:spacing w:val="-4"/>
        </w:rPr>
        <w:t> </w:t>
      </w:r>
      <w:r>
        <w:rPr/>
        <w:t>hôn</w:t>
      </w:r>
      <w:r>
        <w:rPr>
          <w:spacing w:val="-1"/>
        </w:rPr>
        <w:t> </w:t>
      </w:r>
      <w:r>
        <w:rPr/>
        <w:t>nhân</w:t>
      </w:r>
      <w:r>
        <w:rPr>
          <w:spacing w:val="-4"/>
        </w:rPr>
        <w:t> </w:t>
      </w:r>
      <w:r>
        <w:rPr/>
        <w:t>và</w:t>
      </w:r>
      <w:r>
        <w:rPr>
          <w:spacing w:val="-2"/>
        </w:rPr>
        <w:t> </w:t>
      </w:r>
      <w:r>
        <w:rPr/>
        <w:t>gia</w:t>
      </w:r>
      <w:r>
        <w:rPr>
          <w:spacing w:val="-4"/>
        </w:rPr>
        <w:t> </w:t>
      </w:r>
      <w:r>
        <w:rPr>
          <w:spacing w:val="-2"/>
        </w:rPr>
        <w:t>đình;</w:t>
      </w:r>
    </w:p>
    <w:p>
      <w:pPr>
        <w:pStyle w:val="BodyText"/>
        <w:spacing w:before="120"/>
        <w:ind w:left="102" w:right="108" w:firstLine="719"/>
        <w:jc w:val="both"/>
      </w:pPr>
      <w:r>
        <w:rPr/>
        <w:t>Căn cứ khoản 7 Điều 26; điểm a khoản 5 Điều 27 Nghị quyết số 326/2016/UBTVQH14, ngày 30/12/2016 của Ủy ban thường vụ Quốc hội quy định về mức thu, miễn, giảm, thu, nộp, quản lý và sử dụng án phí và lệ phí Toà </w:t>
      </w:r>
      <w:r>
        <w:rPr>
          <w:spacing w:val="-4"/>
        </w:rPr>
        <w:t>án;</w:t>
      </w:r>
    </w:p>
    <w:p>
      <w:pPr>
        <w:pStyle w:val="BodyText"/>
        <w:spacing w:before="121"/>
        <w:ind w:left="102" w:firstLine="719"/>
      </w:pPr>
      <w:r>
        <w:rPr/>
        <w:t>Căn cứ vào biên bản ghi nhận sự tự nguyện ly hôn và hoà giải thành </w:t>
      </w:r>
      <w:r>
        <w:rPr>
          <w:color w:val="FF0000"/>
        </w:rPr>
        <w:t>ngày 13 tháng 12 năm 2022</w:t>
      </w:r>
      <w:r>
        <w:rPr/>
        <w:t>,</w:t>
      </w:r>
    </w:p>
    <w:p>
      <w:pPr>
        <w:spacing w:before="124"/>
        <w:ind w:left="1754" w:right="1047" w:firstLine="0"/>
        <w:jc w:val="center"/>
        <w:rPr>
          <w:b/>
          <w:sz w:val="28"/>
        </w:rPr>
      </w:pPr>
      <w:r>
        <w:rPr>
          <w:b/>
          <w:sz w:val="28"/>
        </w:rPr>
        <w:t>XÉT</w:t>
      </w:r>
      <w:r>
        <w:rPr>
          <w:b/>
          <w:spacing w:val="-2"/>
          <w:sz w:val="28"/>
        </w:rPr>
        <w:t> THẤY:</w:t>
      </w:r>
    </w:p>
    <w:p>
      <w:pPr>
        <w:pStyle w:val="BodyText"/>
        <w:spacing w:before="115"/>
        <w:ind w:left="102" w:right="104" w:firstLine="719"/>
        <w:jc w:val="both"/>
      </w:pPr>
      <w:r>
        <w:rPr/>
        <w:t>Việc thuận tình ly hôn và thoả thuận của các đương sự được ghi trong</w:t>
      </w:r>
      <w:r>
        <w:rPr>
          <w:spacing w:val="40"/>
        </w:rPr>
        <w:t> </w:t>
      </w:r>
      <w:r>
        <w:rPr/>
        <w:t>biên bản ghi nhận sự tự nguyện ly hôn và hoà giải thành </w:t>
      </w:r>
      <w:r>
        <w:rPr>
          <w:color w:val="FF0000"/>
        </w:rPr>
        <w:t>ngày 13 tháng 12 năm 2022</w:t>
      </w:r>
      <w:r>
        <w:rPr>
          <w:color w:val="FF0000"/>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21"/>
        <w:ind w:left="102" w:right="118" w:firstLine="719"/>
        <w:jc w:val="both"/>
      </w:pPr>
      <w:r>
        <w:rPr/>
        <w:t>Đã hết thời hạn 07 ngày, kể từ</w:t>
      </w:r>
      <w:r>
        <w:rPr>
          <w:spacing w:val="-1"/>
        </w:rPr>
        <w:t> </w:t>
      </w:r>
      <w:r>
        <w:rPr/>
        <w:t>ngày</w:t>
      </w:r>
      <w:r>
        <w:rPr>
          <w:spacing w:val="-3"/>
        </w:rPr>
        <w:t> </w:t>
      </w:r>
      <w:r>
        <w:rPr/>
        <w:t>lập biên bản ghi nhận sự</w:t>
      </w:r>
      <w:r>
        <w:rPr>
          <w:spacing w:val="-1"/>
        </w:rPr>
        <w:t> </w:t>
      </w:r>
      <w:r>
        <w:rPr/>
        <w:t>tự</w:t>
      </w:r>
      <w:r>
        <w:rPr>
          <w:spacing w:val="-2"/>
        </w:rPr>
        <w:t> </w:t>
      </w:r>
      <w:r>
        <w:rPr/>
        <w:t>nguyện ly hôn và hoà giải thành, không có đương sự nào thay đổi ý kiến về sự thoả thuận </w:t>
      </w:r>
      <w:r>
        <w:rPr>
          <w:spacing w:val="-4"/>
        </w:rPr>
        <w:t>đó.</w:t>
      </w:r>
    </w:p>
    <w:p>
      <w:pPr>
        <w:spacing w:before="124"/>
        <w:ind w:left="1754" w:right="104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03" w:val="left" w:leader="none"/>
        </w:tabs>
        <w:spacing w:line="240" w:lineRule="auto" w:before="115" w:after="0"/>
        <w:ind w:left="102" w:right="111" w:firstLine="719"/>
        <w:jc w:val="left"/>
        <w:rPr>
          <w:sz w:val="28"/>
        </w:rPr>
      </w:pPr>
      <w:r>
        <w:rPr>
          <w:sz w:val="28"/>
        </w:rPr>
        <w:t>Công</w:t>
      </w:r>
      <w:r>
        <w:rPr>
          <w:spacing w:val="-2"/>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z w:val="28"/>
        </w:rPr>
        <w:t>hôn</w:t>
      </w:r>
      <w:r>
        <w:rPr>
          <w:spacing w:val="-2"/>
          <w:sz w:val="28"/>
        </w:rPr>
        <w:t> </w:t>
      </w:r>
      <w:r>
        <w:rPr>
          <w:sz w:val="28"/>
        </w:rPr>
        <w:t>giữa: Chị</w:t>
      </w:r>
      <w:r>
        <w:rPr>
          <w:spacing w:val="-2"/>
          <w:sz w:val="28"/>
        </w:rPr>
        <w:t> </w:t>
      </w:r>
      <w:r>
        <w:rPr>
          <w:sz w:val="28"/>
        </w:rPr>
        <w:t>Bùi</w:t>
      </w:r>
      <w:r>
        <w:rPr>
          <w:spacing w:val="-2"/>
          <w:sz w:val="28"/>
        </w:rPr>
        <w:t> </w:t>
      </w:r>
      <w:r>
        <w:rPr>
          <w:sz w:val="28"/>
        </w:rPr>
        <w:t>Thị</w:t>
      </w:r>
      <w:r>
        <w:rPr>
          <w:spacing w:val="-2"/>
          <w:sz w:val="28"/>
        </w:rPr>
        <w:t> </w:t>
      </w:r>
      <w:r>
        <w:rPr>
          <w:sz w:val="28"/>
        </w:rPr>
        <w:t>Hà</w:t>
      </w:r>
      <w:r>
        <w:rPr>
          <w:spacing w:val="-3"/>
          <w:sz w:val="28"/>
        </w:rPr>
        <w:t> </w:t>
      </w:r>
      <w:r>
        <w:rPr>
          <w:sz w:val="28"/>
        </w:rPr>
        <w:t>M</w:t>
      </w:r>
      <w:r>
        <w:rPr>
          <w:spacing w:val="-2"/>
          <w:sz w:val="28"/>
        </w:rPr>
        <w:t> </w:t>
      </w:r>
      <w:r>
        <w:rPr>
          <w:sz w:val="28"/>
        </w:rPr>
        <w:t>và</w:t>
      </w:r>
      <w:r>
        <w:rPr>
          <w:spacing w:val="-3"/>
          <w:sz w:val="28"/>
        </w:rPr>
        <w:t> </w:t>
      </w:r>
      <w:r>
        <w:rPr>
          <w:sz w:val="28"/>
        </w:rPr>
        <w:t>anh</w:t>
      </w:r>
      <w:r>
        <w:rPr>
          <w:spacing w:val="-2"/>
          <w:sz w:val="28"/>
        </w:rPr>
        <w:t> </w:t>
      </w:r>
      <w:r>
        <w:rPr>
          <w:sz w:val="28"/>
        </w:rPr>
        <w:t>Nguyễn Xuân Th.</w:t>
      </w:r>
    </w:p>
    <w:p>
      <w:pPr>
        <w:pStyle w:val="ListParagraph"/>
        <w:numPr>
          <w:ilvl w:val="0"/>
          <w:numId w:val="2"/>
        </w:numPr>
        <w:tabs>
          <w:tab w:pos="1103" w:val="left" w:leader="none"/>
        </w:tabs>
        <w:spacing w:line="240" w:lineRule="auto" w:before="122"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thoả 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2"/>
        </w:numPr>
        <w:tabs>
          <w:tab w:pos="1019" w:val="left" w:leader="none"/>
        </w:tabs>
        <w:spacing w:line="240" w:lineRule="auto" w:before="119" w:after="0"/>
        <w:ind w:left="102" w:right="113" w:firstLine="719"/>
        <w:jc w:val="left"/>
        <w:rPr>
          <w:sz w:val="28"/>
        </w:rPr>
      </w:pPr>
      <w:r>
        <w:rPr>
          <w:b/>
          <w:sz w:val="28"/>
        </w:rPr>
        <w:t>Hôn</w:t>
      </w:r>
      <w:r>
        <w:rPr>
          <w:b/>
          <w:spacing w:val="30"/>
          <w:sz w:val="28"/>
        </w:rPr>
        <w:t> </w:t>
      </w:r>
      <w:r>
        <w:rPr>
          <w:b/>
          <w:sz w:val="28"/>
        </w:rPr>
        <w:t>nhân:</w:t>
      </w:r>
      <w:r>
        <w:rPr>
          <w:b/>
          <w:spacing w:val="30"/>
          <w:sz w:val="28"/>
        </w:rPr>
        <w:t> </w:t>
      </w:r>
      <w:r>
        <w:rPr>
          <w:sz w:val="28"/>
        </w:rPr>
        <w:t>Chị</w:t>
      </w:r>
      <w:r>
        <w:rPr>
          <w:spacing w:val="31"/>
          <w:sz w:val="28"/>
        </w:rPr>
        <w:t> </w:t>
      </w:r>
      <w:r>
        <w:rPr>
          <w:sz w:val="28"/>
        </w:rPr>
        <w:t>M</w:t>
      </w:r>
      <w:r>
        <w:rPr>
          <w:spacing w:val="29"/>
          <w:sz w:val="28"/>
        </w:rPr>
        <w:t> </w:t>
      </w:r>
      <w:r>
        <w:rPr>
          <w:sz w:val="28"/>
        </w:rPr>
        <w:t>và</w:t>
      </w:r>
      <w:r>
        <w:rPr>
          <w:spacing w:val="31"/>
          <w:sz w:val="28"/>
        </w:rPr>
        <w:t> </w:t>
      </w:r>
      <w:r>
        <w:rPr>
          <w:sz w:val="28"/>
        </w:rPr>
        <w:t>anh</w:t>
      </w:r>
      <w:r>
        <w:rPr>
          <w:spacing w:val="29"/>
          <w:sz w:val="28"/>
        </w:rPr>
        <w:t> </w:t>
      </w:r>
      <w:r>
        <w:rPr>
          <w:sz w:val="28"/>
        </w:rPr>
        <w:t>Th</w:t>
      </w:r>
      <w:r>
        <w:rPr>
          <w:spacing w:val="30"/>
          <w:sz w:val="28"/>
        </w:rPr>
        <w:t> </w:t>
      </w:r>
      <w:r>
        <w:rPr>
          <w:sz w:val="28"/>
        </w:rPr>
        <w:t>đều</w:t>
      </w:r>
      <w:r>
        <w:rPr>
          <w:spacing w:val="29"/>
          <w:sz w:val="28"/>
        </w:rPr>
        <w:t> </w:t>
      </w:r>
      <w:r>
        <w:rPr>
          <w:sz w:val="28"/>
        </w:rPr>
        <w:t>xác</w:t>
      </w:r>
      <w:r>
        <w:rPr>
          <w:spacing w:val="28"/>
          <w:sz w:val="28"/>
        </w:rPr>
        <w:t> </w:t>
      </w:r>
      <w:r>
        <w:rPr>
          <w:sz w:val="28"/>
        </w:rPr>
        <w:t>định</w:t>
      </w:r>
      <w:r>
        <w:rPr>
          <w:spacing w:val="31"/>
          <w:sz w:val="28"/>
        </w:rPr>
        <w:t> </w:t>
      </w:r>
      <w:r>
        <w:rPr>
          <w:sz w:val="28"/>
        </w:rPr>
        <w:t>tình</w:t>
      </w:r>
      <w:r>
        <w:rPr>
          <w:spacing w:val="31"/>
          <w:sz w:val="28"/>
        </w:rPr>
        <w:t> </w:t>
      </w:r>
      <w:r>
        <w:rPr>
          <w:sz w:val="28"/>
        </w:rPr>
        <w:t>cảm</w:t>
      </w:r>
      <w:r>
        <w:rPr>
          <w:spacing w:val="26"/>
          <w:sz w:val="28"/>
        </w:rPr>
        <w:t> </w:t>
      </w:r>
      <w:r>
        <w:rPr>
          <w:sz w:val="28"/>
        </w:rPr>
        <w:t>vợ</w:t>
      </w:r>
      <w:r>
        <w:rPr>
          <w:spacing w:val="31"/>
          <w:sz w:val="28"/>
        </w:rPr>
        <w:t> </w:t>
      </w:r>
      <w:r>
        <w:rPr>
          <w:sz w:val="28"/>
        </w:rPr>
        <w:t>chồng</w:t>
      </w:r>
      <w:r>
        <w:rPr>
          <w:spacing w:val="29"/>
          <w:sz w:val="28"/>
        </w:rPr>
        <w:t> </w:t>
      </w:r>
      <w:r>
        <w:rPr>
          <w:sz w:val="28"/>
        </w:rPr>
        <w:t>không còn, mục đích hôn nhân không đạt được nên thống nhất ly hôn.</w:t>
      </w:r>
    </w:p>
    <w:p>
      <w:pPr>
        <w:pStyle w:val="ListParagraph"/>
        <w:numPr>
          <w:ilvl w:val="1"/>
          <w:numId w:val="2"/>
        </w:numPr>
        <w:tabs>
          <w:tab w:pos="986" w:val="left" w:leader="none"/>
        </w:tabs>
        <w:spacing w:line="240" w:lineRule="auto" w:before="119" w:after="0"/>
        <w:ind w:left="985" w:right="0" w:hanging="165"/>
        <w:jc w:val="left"/>
        <w:rPr>
          <w:sz w:val="28"/>
        </w:rPr>
      </w:pPr>
      <w:r>
        <w:rPr>
          <w:b/>
          <w:sz w:val="28"/>
        </w:rPr>
        <w:t>Con</w:t>
      </w:r>
      <w:r>
        <w:rPr>
          <w:b/>
          <w:spacing w:val="-3"/>
          <w:sz w:val="28"/>
        </w:rPr>
        <w:t> </w:t>
      </w:r>
      <w:r>
        <w:rPr>
          <w:b/>
          <w:sz w:val="28"/>
        </w:rPr>
        <w:t>chung:</w:t>
      </w:r>
      <w:r>
        <w:rPr>
          <w:b/>
          <w:spacing w:val="-2"/>
          <w:sz w:val="28"/>
        </w:rPr>
        <w:t> </w:t>
      </w:r>
      <w:r>
        <w:rPr>
          <w:sz w:val="28"/>
        </w:rPr>
        <w:t>Chị</w:t>
      </w:r>
      <w:r>
        <w:rPr>
          <w:spacing w:val="-2"/>
          <w:sz w:val="28"/>
        </w:rPr>
        <w:t> </w:t>
      </w:r>
      <w:r>
        <w:rPr>
          <w:sz w:val="28"/>
        </w:rPr>
        <w:t>M</w:t>
      </w:r>
      <w:r>
        <w:rPr>
          <w:spacing w:val="-6"/>
          <w:sz w:val="28"/>
        </w:rPr>
        <w:t> </w:t>
      </w:r>
      <w:r>
        <w:rPr>
          <w:sz w:val="28"/>
        </w:rPr>
        <w:t>và</w:t>
      </w:r>
      <w:r>
        <w:rPr>
          <w:spacing w:val="-2"/>
          <w:sz w:val="28"/>
        </w:rPr>
        <w:t> </w:t>
      </w:r>
      <w:r>
        <w:rPr>
          <w:sz w:val="28"/>
        </w:rPr>
        <w:t>anh</w:t>
      </w:r>
      <w:r>
        <w:rPr>
          <w:spacing w:val="-2"/>
          <w:sz w:val="28"/>
        </w:rPr>
        <w:t> </w:t>
      </w:r>
      <w:r>
        <w:rPr>
          <w:sz w:val="28"/>
        </w:rPr>
        <w:t>Th</w:t>
      </w:r>
      <w:r>
        <w:rPr>
          <w:spacing w:val="-3"/>
          <w:sz w:val="28"/>
        </w:rPr>
        <w:t> </w:t>
      </w:r>
      <w:r>
        <w:rPr>
          <w:sz w:val="28"/>
        </w:rPr>
        <w:t>thống</w:t>
      </w:r>
      <w:r>
        <w:rPr>
          <w:spacing w:val="-2"/>
          <w:sz w:val="28"/>
        </w:rPr>
        <w:t> </w:t>
      </w:r>
      <w:r>
        <w:rPr>
          <w:sz w:val="28"/>
        </w:rPr>
        <w:t>nhất</w:t>
      </w:r>
      <w:r>
        <w:rPr>
          <w:spacing w:val="-4"/>
          <w:sz w:val="28"/>
        </w:rPr>
        <w:t> </w:t>
      </w:r>
      <w:r>
        <w:rPr>
          <w:sz w:val="28"/>
        </w:rPr>
        <w:t>có</w:t>
      </w:r>
      <w:r>
        <w:rPr>
          <w:spacing w:val="-2"/>
          <w:sz w:val="28"/>
        </w:rPr>
        <w:t> </w:t>
      </w:r>
      <w:r>
        <w:rPr>
          <w:sz w:val="28"/>
        </w:rPr>
        <w:t>01</w:t>
      </w:r>
      <w:r>
        <w:rPr>
          <w:spacing w:val="-3"/>
          <w:sz w:val="28"/>
        </w:rPr>
        <w:t> </w:t>
      </w:r>
      <w:r>
        <w:rPr>
          <w:sz w:val="28"/>
        </w:rPr>
        <w:t>con</w:t>
      </w:r>
      <w:r>
        <w:rPr>
          <w:spacing w:val="-1"/>
          <w:sz w:val="28"/>
        </w:rPr>
        <w:t> </w:t>
      </w:r>
      <w:r>
        <w:rPr>
          <w:sz w:val="28"/>
        </w:rPr>
        <w:t>chung</w:t>
      </w:r>
      <w:r>
        <w:rPr>
          <w:spacing w:val="-5"/>
          <w:sz w:val="28"/>
        </w:rPr>
        <w:t> là:</w:t>
      </w:r>
    </w:p>
    <w:p>
      <w:pPr>
        <w:spacing w:after="0" w:line="240" w:lineRule="auto"/>
        <w:jc w:val="left"/>
        <w:rPr>
          <w:sz w:val="28"/>
        </w:rPr>
        <w:sectPr>
          <w:type w:val="continuous"/>
          <w:pgSz w:w="11910" w:h="16850"/>
          <w:pgMar w:top="1120" w:bottom="280" w:left="1600" w:right="1020"/>
        </w:sectPr>
      </w:pPr>
    </w:p>
    <w:p>
      <w:pPr>
        <w:pStyle w:val="BodyText"/>
        <w:spacing w:before="65"/>
        <w:ind w:left="821"/>
        <w:jc w:val="both"/>
      </w:pPr>
      <w:r>
        <w:rPr/>
        <w:t>Nguyễn</w:t>
      </w:r>
      <w:r>
        <w:rPr>
          <w:spacing w:val="-3"/>
        </w:rPr>
        <w:t> </w:t>
      </w:r>
      <w:r>
        <w:rPr/>
        <w:t>Ngọc</w:t>
      </w:r>
      <w:r>
        <w:rPr>
          <w:spacing w:val="-4"/>
        </w:rPr>
        <w:t> </w:t>
      </w:r>
      <w:r>
        <w:rPr/>
        <w:t>M</w:t>
      </w:r>
      <w:r>
        <w:rPr>
          <w:spacing w:val="-3"/>
        </w:rPr>
        <w:t> </w:t>
      </w:r>
      <w:r>
        <w:rPr/>
        <w:t>–</w:t>
      </w:r>
      <w:r>
        <w:rPr>
          <w:spacing w:val="-4"/>
        </w:rPr>
        <w:t> </w:t>
      </w:r>
      <w:r>
        <w:rPr/>
        <w:t>Sinh</w:t>
      </w:r>
      <w:r>
        <w:rPr>
          <w:spacing w:val="-6"/>
        </w:rPr>
        <w:t> </w:t>
      </w:r>
      <w:r>
        <w:rPr/>
        <w:t>ngày:</w:t>
      </w:r>
      <w:r>
        <w:rPr>
          <w:spacing w:val="-2"/>
        </w:rPr>
        <w:t> 03/8/2014</w:t>
      </w:r>
    </w:p>
    <w:p>
      <w:pPr>
        <w:pStyle w:val="BodyText"/>
        <w:spacing w:before="122"/>
        <w:ind w:left="102" w:right="106" w:firstLine="719"/>
        <w:jc w:val="both"/>
      </w:pPr>
      <w:r>
        <w:rPr/>
        <w:t>Cháu bị bại não, không có nhận thức, không có khả năng vận động, lao động, phải có người chăm sóc. Nay ly hôn, giao cháu Mai cho anh Thọ trực tiếp nuôi</w:t>
      </w:r>
      <w:r>
        <w:rPr>
          <w:spacing w:val="-2"/>
        </w:rPr>
        <w:t> </w:t>
      </w:r>
      <w:r>
        <w:rPr/>
        <w:t>dưỡng.</w:t>
      </w:r>
      <w:r>
        <w:rPr>
          <w:spacing w:val="-4"/>
        </w:rPr>
        <w:t> </w:t>
      </w:r>
      <w:r>
        <w:rPr/>
        <w:t>Chị</w:t>
      </w:r>
      <w:r>
        <w:rPr>
          <w:spacing w:val="-2"/>
        </w:rPr>
        <w:t> </w:t>
      </w:r>
      <w:r>
        <w:rPr/>
        <w:t>M</w:t>
      </w:r>
      <w:r>
        <w:rPr>
          <w:spacing w:val="-3"/>
        </w:rPr>
        <w:t> </w:t>
      </w:r>
      <w:r>
        <w:rPr/>
        <w:t>cấp</w:t>
      </w:r>
      <w:r>
        <w:rPr>
          <w:spacing w:val="-2"/>
        </w:rPr>
        <w:t> </w:t>
      </w:r>
      <w:r>
        <w:rPr/>
        <w:t>dưỡng</w:t>
      </w:r>
      <w:r>
        <w:rPr>
          <w:spacing w:val="-2"/>
        </w:rPr>
        <w:t> </w:t>
      </w:r>
      <w:r>
        <w:rPr/>
        <w:t>nuôi</w:t>
      </w:r>
      <w:r>
        <w:rPr>
          <w:spacing w:val="-2"/>
        </w:rPr>
        <w:t> </w:t>
      </w:r>
      <w:r>
        <w:rPr/>
        <w:t>con</w:t>
      </w:r>
      <w:r>
        <w:rPr>
          <w:spacing w:val="-2"/>
        </w:rPr>
        <w:t> </w:t>
      </w:r>
      <w:r>
        <w:rPr/>
        <w:t>cùng</w:t>
      </w:r>
      <w:r>
        <w:rPr>
          <w:spacing w:val="-2"/>
        </w:rPr>
        <w:t> </w:t>
      </w:r>
      <w:r>
        <w:rPr/>
        <w:t>anh</w:t>
      </w:r>
      <w:r>
        <w:rPr>
          <w:spacing w:val="-2"/>
        </w:rPr>
        <w:t> </w:t>
      </w:r>
      <w:r>
        <w:rPr/>
        <w:t>Th</w:t>
      </w:r>
      <w:r>
        <w:rPr>
          <w:spacing w:val="-2"/>
        </w:rPr>
        <w:t> </w:t>
      </w:r>
      <w:r>
        <w:rPr/>
        <w:t>mỗi</w:t>
      </w:r>
      <w:r>
        <w:rPr>
          <w:spacing w:val="-2"/>
        </w:rPr>
        <w:t> </w:t>
      </w:r>
      <w:r>
        <w:rPr/>
        <w:t>tháng</w:t>
      </w:r>
      <w:r>
        <w:rPr>
          <w:spacing w:val="-6"/>
        </w:rPr>
        <w:t> </w:t>
      </w:r>
      <w:r>
        <w:rPr/>
        <w:t>1.000.000đ</w:t>
      </w:r>
      <w:r>
        <w:rPr>
          <w:spacing w:val="-3"/>
        </w:rPr>
        <w:t> </w:t>
      </w:r>
      <w:r>
        <w:rPr/>
        <w:t>(Một triệu</w:t>
      </w:r>
      <w:r>
        <w:rPr>
          <w:spacing w:val="-1"/>
        </w:rPr>
        <w:t> </w:t>
      </w:r>
      <w:r>
        <w:rPr/>
        <w:t>đồng). Thời gian cấp dưỡng tính từ tháng 01 năm</w:t>
      </w:r>
      <w:r>
        <w:rPr>
          <w:spacing w:val="-5"/>
        </w:rPr>
        <w:t> </w:t>
      </w:r>
      <w:r>
        <w:rPr/>
        <w:t>2023 đến khi cháu M</w:t>
      </w:r>
      <w:r>
        <w:rPr>
          <w:spacing w:val="-2"/>
        </w:rPr>
        <w:t> </w:t>
      </w:r>
      <w:r>
        <w:rPr/>
        <w:t>qua đời. Chị M được quyền thăm nom, chăm sóc con chung, không ai được cản trở.</w:t>
      </w:r>
    </w:p>
    <w:p>
      <w:pPr>
        <w:pStyle w:val="ListParagraph"/>
        <w:numPr>
          <w:ilvl w:val="1"/>
          <w:numId w:val="2"/>
        </w:numPr>
        <w:tabs>
          <w:tab w:pos="986" w:val="left" w:leader="none"/>
        </w:tabs>
        <w:spacing w:line="240" w:lineRule="auto" w:before="118" w:after="0"/>
        <w:ind w:left="985" w:right="0" w:hanging="165"/>
        <w:jc w:val="both"/>
        <w:rPr>
          <w:sz w:val="28"/>
        </w:rPr>
      </w:pPr>
      <w:r>
        <w:rPr>
          <w:b/>
          <w:sz w:val="28"/>
        </w:rPr>
        <w:t>Về</w:t>
      </w:r>
      <w:r>
        <w:rPr>
          <w:b/>
          <w:spacing w:val="-2"/>
          <w:sz w:val="28"/>
        </w:rPr>
        <w:t> </w:t>
      </w:r>
      <w:r>
        <w:rPr>
          <w:b/>
          <w:sz w:val="28"/>
        </w:rPr>
        <w:t>tài</w:t>
      </w:r>
      <w:r>
        <w:rPr>
          <w:b/>
          <w:spacing w:val="-4"/>
          <w:sz w:val="28"/>
        </w:rPr>
        <w:t> </w:t>
      </w:r>
      <w:r>
        <w:rPr>
          <w:b/>
          <w:sz w:val="28"/>
        </w:rPr>
        <w:t>sản:</w:t>
      </w:r>
      <w:r>
        <w:rPr>
          <w:b/>
          <w:spacing w:val="-4"/>
          <w:sz w:val="28"/>
        </w:rPr>
        <w:t> </w:t>
      </w:r>
      <w:r>
        <w:rPr>
          <w:sz w:val="28"/>
        </w:rPr>
        <w:t>Chị</w:t>
      </w:r>
      <w:r>
        <w:rPr>
          <w:spacing w:val="-1"/>
          <w:sz w:val="28"/>
        </w:rPr>
        <w:t> </w:t>
      </w:r>
      <w:r>
        <w:rPr>
          <w:sz w:val="28"/>
        </w:rPr>
        <w:t>M</w:t>
      </w:r>
      <w:r>
        <w:rPr>
          <w:spacing w:val="-3"/>
          <w:sz w:val="28"/>
        </w:rPr>
        <w:t> </w:t>
      </w:r>
      <w:r>
        <w:rPr>
          <w:sz w:val="28"/>
        </w:rPr>
        <w:t>và</w:t>
      </w:r>
      <w:r>
        <w:rPr>
          <w:spacing w:val="-3"/>
          <w:sz w:val="28"/>
        </w:rPr>
        <w:t> </w:t>
      </w:r>
      <w:r>
        <w:rPr>
          <w:sz w:val="28"/>
        </w:rPr>
        <w:t>anh</w:t>
      </w:r>
      <w:r>
        <w:rPr>
          <w:spacing w:val="-1"/>
          <w:sz w:val="28"/>
        </w:rPr>
        <w:t> </w:t>
      </w:r>
      <w:r>
        <w:rPr>
          <w:sz w:val="28"/>
        </w:rPr>
        <w:t>Th</w:t>
      </w:r>
      <w:r>
        <w:rPr>
          <w:spacing w:val="-1"/>
          <w:sz w:val="28"/>
        </w:rPr>
        <w:t> </w:t>
      </w:r>
      <w:r>
        <w:rPr>
          <w:sz w:val="28"/>
        </w:rPr>
        <w:t>không</w:t>
      </w:r>
      <w:r>
        <w:rPr>
          <w:spacing w:val="-1"/>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5"/>
          <w:sz w:val="28"/>
        </w:rPr>
        <w:t> </w:t>
      </w:r>
      <w:r>
        <w:rPr>
          <w:sz w:val="28"/>
        </w:rPr>
        <w:t>giải </w:t>
      </w:r>
      <w:r>
        <w:rPr>
          <w:spacing w:val="-2"/>
          <w:sz w:val="28"/>
        </w:rPr>
        <w:t>quyết.</w:t>
      </w:r>
    </w:p>
    <w:p>
      <w:pPr>
        <w:pStyle w:val="ListParagraph"/>
        <w:numPr>
          <w:ilvl w:val="1"/>
          <w:numId w:val="2"/>
        </w:numPr>
        <w:tabs>
          <w:tab w:pos="986" w:val="left" w:leader="none"/>
        </w:tabs>
        <w:spacing w:line="240" w:lineRule="auto" w:before="127" w:after="0"/>
        <w:ind w:left="985" w:right="0" w:hanging="165"/>
        <w:jc w:val="both"/>
        <w:rPr>
          <w:b/>
          <w:sz w:val="28"/>
        </w:rPr>
      </w:pPr>
      <w:r>
        <w:rPr>
          <w:b/>
          <w:sz w:val="28"/>
        </w:rPr>
        <w:t>Về</w:t>
      </w:r>
      <w:r>
        <w:rPr>
          <w:b/>
          <w:spacing w:val="-3"/>
          <w:sz w:val="28"/>
        </w:rPr>
        <w:t> </w:t>
      </w:r>
      <w:r>
        <w:rPr>
          <w:b/>
          <w:sz w:val="28"/>
        </w:rPr>
        <w:t>án</w:t>
      </w:r>
      <w:r>
        <w:rPr>
          <w:b/>
          <w:spacing w:val="-1"/>
          <w:sz w:val="28"/>
        </w:rPr>
        <w:t> </w:t>
      </w:r>
      <w:r>
        <w:rPr>
          <w:b/>
          <w:spacing w:val="-4"/>
          <w:sz w:val="28"/>
        </w:rPr>
        <w:t>phí:</w:t>
      </w:r>
    </w:p>
    <w:p>
      <w:pPr>
        <w:pStyle w:val="BodyText"/>
        <w:spacing w:before="115"/>
        <w:ind w:left="102" w:right="107" w:firstLine="719"/>
        <w:jc w:val="both"/>
      </w:pPr>
      <w:r>
        <w:rPr/>
        <w:t>Chị M tự nguyện chịu 150.000đ tiền án phí Dân sự sơ thẩm và phải chịu 150.000đ tiền án phí cấp dưỡng nuôi con theo định kỳ, nhưng được trừ vào tiền tạm ứng án phí đã nộp là 300.000đ (Ba trăm nghìn đồng) theo Biên lai số AA/2021/0012390 ngày 08/12/2022 của Chi cục thi hành án dân sự thị xã Nghi Sơn. Chị M đã nộp đủ án phí.</w:t>
      </w:r>
    </w:p>
    <w:p>
      <w:pPr>
        <w:pStyle w:val="ListParagraph"/>
        <w:numPr>
          <w:ilvl w:val="0"/>
          <w:numId w:val="2"/>
        </w:numPr>
        <w:tabs>
          <w:tab w:pos="1130" w:val="left" w:leader="none"/>
        </w:tabs>
        <w:spacing w:line="240" w:lineRule="auto" w:before="121" w:after="0"/>
        <w:ind w:left="102" w:right="108" w:firstLine="719"/>
        <w:jc w:val="both"/>
        <w:rPr>
          <w:sz w:val="28"/>
        </w:rPr>
      </w:pPr>
      <w:r>
        <w:rPr>
          <w:sz w:val="28"/>
        </w:rPr>
        <w:t>Quyết định này có hiệu lực pháp luật ngay sau khi được ban hành và không bị kháng cáo, kháng nghị theo thủ tục phúc thẩm.</w:t>
      </w:r>
    </w:p>
    <w:p>
      <w:pPr>
        <w:pStyle w:val="BodyText"/>
        <w:spacing w:before="119"/>
        <w:ind w:left="102" w:right="107" w:firstLine="719"/>
        <w:jc w:val="both"/>
      </w:pPr>
      <w:r>
        <w:rPr/>
        <w:t>Trường hợp quyết định được thi hành theo quy định tại Điều 2 Luật Thi hành án dân sự thì người được thi hành án dân sự, người phải thi hành án dân sự có quyền thoả thuận thi hành án, quyền yêu cầu thi hành án, tự nguyện thi hành án hoặc bị cưỡng chế thi hành án theo quy định tại các điều 6, 7, 7a và 9 Luật Thi hành án dân sự. Thời hiệu thi hành án dân sự được thực hiện theo quy định tại Điều 30 Luật Thi hành án dân sự.</w:t>
      </w:r>
    </w:p>
    <w:p>
      <w:pPr>
        <w:pStyle w:val="BodyText"/>
        <w:rPr>
          <w:sz w:val="20"/>
        </w:rPr>
      </w:pPr>
    </w:p>
    <w:p>
      <w:pPr>
        <w:pStyle w:val="BodyText"/>
        <w:spacing w:before="3"/>
        <w:rPr>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3"/>
        <w:gridCol w:w="2660"/>
      </w:tblGrid>
      <w:tr>
        <w:trPr>
          <w:trHeight w:val="2267" w:hRule="atLeast"/>
        </w:trPr>
        <w:tc>
          <w:tcPr>
            <w:tcW w:w="4513"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z w:val="22"/>
              </w:rPr>
              <w:t>Nghi</w:t>
            </w:r>
            <w:r>
              <w:rPr>
                <w:spacing w:val="-1"/>
                <w:sz w:val="22"/>
              </w:rPr>
              <w:t> </w:t>
            </w:r>
            <w:r>
              <w:rPr>
                <w:spacing w:val="-4"/>
                <w:sz w:val="22"/>
              </w:rPr>
              <w:t>Sơn;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5"/>
                <w:sz w:val="22"/>
              </w:rPr>
              <w:t> </w:t>
            </w:r>
            <w:r>
              <w:rPr>
                <w:sz w:val="22"/>
              </w:rPr>
              <w:t>THADS</w:t>
            </w:r>
            <w:r>
              <w:rPr>
                <w:spacing w:val="-2"/>
                <w:sz w:val="22"/>
              </w:rPr>
              <w:t> </w:t>
            </w:r>
            <w:r>
              <w:rPr>
                <w:sz w:val="22"/>
              </w:rPr>
              <w:t>thị</w:t>
            </w:r>
            <w:r>
              <w:rPr>
                <w:spacing w:val="-2"/>
                <w:sz w:val="22"/>
              </w:rPr>
              <w:t> </w:t>
            </w:r>
            <w:r>
              <w:rPr>
                <w:sz w:val="22"/>
              </w:rPr>
              <w:t>xã</w:t>
            </w:r>
            <w:r>
              <w:rPr>
                <w:spacing w:val="-3"/>
                <w:sz w:val="22"/>
              </w:rPr>
              <w:t> </w:t>
            </w:r>
            <w:r>
              <w:rPr>
                <w:sz w:val="22"/>
              </w:rPr>
              <w:t>Nghi</w:t>
            </w:r>
            <w:r>
              <w:rPr>
                <w:spacing w:val="-1"/>
                <w:sz w:val="22"/>
              </w:rPr>
              <w:t> </w:t>
            </w:r>
            <w:r>
              <w:rPr>
                <w:spacing w:val="-4"/>
                <w:sz w:val="22"/>
              </w:rPr>
              <w:t>Sơn;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7"/>
                <w:sz w:val="22"/>
              </w:rPr>
              <w:t> </w:t>
            </w:r>
            <w:r>
              <w:rPr>
                <w:sz w:val="22"/>
              </w:rPr>
              <w:t>xã</w:t>
            </w:r>
            <w:r>
              <w:rPr>
                <w:spacing w:val="-3"/>
                <w:sz w:val="22"/>
              </w:rPr>
              <w:t> </w:t>
            </w:r>
            <w:r>
              <w:rPr>
                <w:sz w:val="22"/>
              </w:rPr>
              <w:t>Hồng</w:t>
            </w:r>
            <w:r>
              <w:rPr>
                <w:spacing w:val="-6"/>
                <w:sz w:val="22"/>
              </w:rPr>
              <w:t> </w:t>
            </w:r>
            <w:r>
              <w:rPr>
                <w:sz w:val="22"/>
              </w:rPr>
              <w:t>Phong,</w:t>
            </w:r>
            <w:r>
              <w:rPr>
                <w:spacing w:val="-2"/>
                <w:sz w:val="22"/>
              </w:rPr>
              <w:t> huyện</w:t>
            </w:r>
          </w:p>
          <w:p>
            <w:pPr>
              <w:pStyle w:val="TableParagraph"/>
              <w:spacing w:line="252" w:lineRule="exact" w:before="2"/>
              <w:ind w:left="50"/>
              <w:rPr>
                <w:sz w:val="22"/>
              </w:rPr>
            </w:pPr>
            <w:r>
              <w:rPr>
                <w:sz w:val="22"/>
              </w:rPr>
              <w:t>Chương</w:t>
            </w:r>
            <w:r>
              <w:rPr>
                <w:spacing w:val="-6"/>
                <w:sz w:val="22"/>
              </w:rPr>
              <w:t> </w:t>
            </w:r>
            <w:r>
              <w:rPr>
                <w:sz w:val="22"/>
              </w:rPr>
              <w:t>Mỹ,</w:t>
            </w:r>
            <w:r>
              <w:rPr>
                <w:spacing w:val="-3"/>
                <w:sz w:val="22"/>
              </w:rPr>
              <w:t> </w:t>
            </w:r>
            <w:r>
              <w:rPr>
                <w:sz w:val="22"/>
              </w:rPr>
              <w:t>TP.</w:t>
            </w:r>
            <w:r>
              <w:rPr>
                <w:spacing w:val="-3"/>
                <w:sz w:val="22"/>
              </w:rPr>
              <w:t> </w:t>
            </w:r>
            <w:r>
              <w:rPr>
                <w:sz w:val="22"/>
              </w:rPr>
              <w:t>Hà</w:t>
            </w:r>
            <w:r>
              <w:rPr>
                <w:spacing w:val="-3"/>
                <w:sz w:val="22"/>
              </w:rPr>
              <w:t> </w:t>
            </w:r>
            <w:r>
              <w:rPr>
                <w:sz w:val="22"/>
              </w:rPr>
              <w:t>Nội</w:t>
            </w:r>
            <w:r>
              <w:rPr>
                <w:spacing w:val="-2"/>
                <w:sz w:val="22"/>
              </w:rPr>
              <w:t> </w:t>
            </w:r>
            <w:r>
              <w:rPr>
                <w:sz w:val="22"/>
              </w:rPr>
              <w:t>(Số</w:t>
            </w:r>
            <w:r>
              <w:rPr>
                <w:spacing w:val="-2"/>
                <w:sz w:val="22"/>
              </w:rPr>
              <w:t> 13/2014);</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2660" w:type="dxa"/>
          </w:tcPr>
          <w:p>
            <w:pPr>
              <w:pStyle w:val="TableParagraph"/>
              <w:spacing w:line="292" w:lineRule="exact"/>
              <w:ind w:left="100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31"/>
              </w:rPr>
            </w:pPr>
          </w:p>
          <w:p>
            <w:pPr>
              <w:pStyle w:val="TableParagraph"/>
              <w:spacing w:line="302" w:lineRule="exact"/>
              <w:ind w:left="1038"/>
              <w:rPr>
                <w:b/>
                <w:sz w:val="28"/>
              </w:rPr>
            </w:pPr>
            <w:r>
              <w:rPr>
                <w:b/>
                <w:sz w:val="28"/>
              </w:rPr>
              <w:t>Lê</w:t>
            </w:r>
            <w:r>
              <w:rPr>
                <w:b/>
                <w:spacing w:val="-2"/>
                <w:sz w:val="28"/>
              </w:rPr>
              <w:t> </w:t>
            </w:r>
            <w:r>
              <w:rPr>
                <w:b/>
                <w:sz w:val="28"/>
              </w:rPr>
              <w:t>Thị </w:t>
            </w:r>
            <w:r>
              <w:rPr>
                <w:b/>
                <w:spacing w:val="-4"/>
                <w:sz w:val="28"/>
              </w:rPr>
              <w:t>Hạnh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7"/>
        </w:rPr>
      </w:pPr>
    </w:p>
    <w:p>
      <w:pPr>
        <w:spacing w:before="88"/>
        <w:ind w:left="0" w:right="6" w:firstLine="0"/>
        <w:jc w:val="center"/>
        <w:rPr>
          <w:sz w:val="26"/>
        </w:rPr>
      </w:pPr>
      <w:r>
        <w:rPr>
          <w:w w:val="99"/>
          <w:sz w:val="26"/>
        </w:rPr>
        <w:t>2</w:t>
      </w:r>
    </w:p>
    <w:sectPr>
      <w:pgSz w:w="11910" w:h="1685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13" w:hanging="125"/>
      </w:pPr>
      <w:rPr>
        <w:rFonts w:hint="default"/>
        <w:lang w:val="vi" w:eastAsia="en-US" w:bidi="ar-SA"/>
      </w:rPr>
    </w:lvl>
    <w:lvl w:ilvl="2">
      <w:start w:val="0"/>
      <w:numFmt w:val="bullet"/>
      <w:lvlText w:val="•"/>
      <w:lvlJc w:val="left"/>
      <w:pPr>
        <w:ind w:left="1046" w:hanging="125"/>
      </w:pPr>
      <w:rPr>
        <w:rFonts w:hint="default"/>
        <w:lang w:val="vi" w:eastAsia="en-US" w:bidi="ar-SA"/>
      </w:rPr>
    </w:lvl>
    <w:lvl w:ilvl="3">
      <w:start w:val="0"/>
      <w:numFmt w:val="bullet"/>
      <w:lvlText w:val="•"/>
      <w:lvlJc w:val="left"/>
      <w:pPr>
        <w:ind w:left="1479" w:hanging="125"/>
      </w:pPr>
      <w:rPr>
        <w:rFonts w:hint="default"/>
        <w:lang w:val="vi" w:eastAsia="en-US" w:bidi="ar-SA"/>
      </w:rPr>
    </w:lvl>
    <w:lvl w:ilvl="4">
      <w:start w:val="0"/>
      <w:numFmt w:val="bullet"/>
      <w:lvlText w:val="•"/>
      <w:lvlJc w:val="left"/>
      <w:pPr>
        <w:ind w:left="1913" w:hanging="125"/>
      </w:pPr>
      <w:rPr>
        <w:rFonts w:hint="default"/>
        <w:lang w:val="vi" w:eastAsia="en-US" w:bidi="ar-SA"/>
      </w:rPr>
    </w:lvl>
    <w:lvl w:ilvl="5">
      <w:start w:val="0"/>
      <w:numFmt w:val="bullet"/>
      <w:lvlText w:val="•"/>
      <w:lvlJc w:val="left"/>
      <w:pPr>
        <w:ind w:left="2346" w:hanging="125"/>
      </w:pPr>
      <w:rPr>
        <w:rFonts w:hint="default"/>
        <w:lang w:val="vi" w:eastAsia="en-US" w:bidi="ar-SA"/>
      </w:rPr>
    </w:lvl>
    <w:lvl w:ilvl="6">
      <w:start w:val="0"/>
      <w:numFmt w:val="bullet"/>
      <w:lvlText w:val="•"/>
      <w:lvlJc w:val="left"/>
      <w:pPr>
        <w:ind w:left="2779" w:hanging="125"/>
      </w:pPr>
      <w:rPr>
        <w:rFonts w:hint="default"/>
        <w:lang w:val="vi" w:eastAsia="en-US" w:bidi="ar-SA"/>
      </w:rPr>
    </w:lvl>
    <w:lvl w:ilvl="7">
      <w:start w:val="0"/>
      <w:numFmt w:val="bullet"/>
      <w:lvlText w:val="•"/>
      <w:lvlJc w:val="left"/>
      <w:pPr>
        <w:ind w:left="3213" w:hanging="125"/>
      </w:pPr>
      <w:rPr>
        <w:rFonts w:hint="default"/>
        <w:lang w:val="vi" w:eastAsia="en-US" w:bidi="ar-SA"/>
      </w:rPr>
    </w:lvl>
    <w:lvl w:ilvl="8">
      <w:start w:val="0"/>
      <w:numFmt w:val="bullet"/>
      <w:lvlText w:val="•"/>
      <w:lvlJc w:val="left"/>
      <w:pPr>
        <w:ind w:left="3646" w:hanging="125"/>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97"/>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37" w:hanging="197"/>
      </w:pPr>
      <w:rPr>
        <w:rFonts w:hint="default"/>
        <w:lang w:val="vi" w:eastAsia="en-US" w:bidi="ar-SA"/>
      </w:rPr>
    </w:lvl>
    <w:lvl w:ilvl="3">
      <w:start w:val="0"/>
      <w:numFmt w:val="bullet"/>
      <w:lvlText w:val="•"/>
      <w:lvlJc w:val="left"/>
      <w:pPr>
        <w:ind w:left="2855" w:hanging="197"/>
      </w:pPr>
      <w:rPr>
        <w:rFonts w:hint="default"/>
        <w:lang w:val="vi" w:eastAsia="en-US" w:bidi="ar-SA"/>
      </w:rPr>
    </w:lvl>
    <w:lvl w:ilvl="4">
      <w:start w:val="0"/>
      <w:numFmt w:val="bullet"/>
      <w:lvlText w:val="•"/>
      <w:lvlJc w:val="left"/>
      <w:pPr>
        <w:ind w:left="3774" w:hanging="197"/>
      </w:pPr>
      <w:rPr>
        <w:rFonts w:hint="default"/>
        <w:lang w:val="vi" w:eastAsia="en-US" w:bidi="ar-SA"/>
      </w:rPr>
    </w:lvl>
    <w:lvl w:ilvl="5">
      <w:start w:val="0"/>
      <w:numFmt w:val="bullet"/>
      <w:lvlText w:val="•"/>
      <w:lvlJc w:val="left"/>
      <w:pPr>
        <w:ind w:left="4693" w:hanging="197"/>
      </w:pPr>
      <w:rPr>
        <w:rFonts w:hint="default"/>
        <w:lang w:val="vi" w:eastAsia="en-US" w:bidi="ar-SA"/>
      </w:rPr>
    </w:lvl>
    <w:lvl w:ilvl="6">
      <w:start w:val="0"/>
      <w:numFmt w:val="bullet"/>
      <w:lvlText w:val="•"/>
      <w:lvlJc w:val="left"/>
      <w:pPr>
        <w:ind w:left="5611" w:hanging="197"/>
      </w:pPr>
      <w:rPr>
        <w:rFonts w:hint="default"/>
        <w:lang w:val="vi" w:eastAsia="en-US" w:bidi="ar-SA"/>
      </w:rPr>
    </w:lvl>
    <w:lvl w:ilvl="7">
      <w:start w:val="0"/>
      <w:numFmt w:val="bullet"/>
      <w:lvlText w:val="•"/>
      <w:lvlJc w:val="left"/>
      <w:pPr>
        <w:ind w:left="6530" w:hanging="197"/>
      </w:pPr>
      <w:rPr>
        <w:rFonts w:hint="default"/>
        <w:lang w:val="vi" w:eastAsia="en-US" w:bidi="ar-SA"/>
      </w:rPr>
    </w:lvl>
    <w:lvl w:ilvl="8">
      <w:start w:val="0"/>
      <w:numFmt w:val="bullet"/>
      <w:lvlText w:val="•"/>
      <w:lvlJc w:val="left"/>
      <w:pPr>
        <w:ind w:left="7449" w:hanging="197"/>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66" w:hanging="164"/>
      </w:pPr>
      <w:rPr>
        <w:rFonts w:hint="default"/>
        <w:lang w:val="vi" w:eastAsia="en-US" w:bidi="ar-SA"/>
      </w:rPr>
    </w:lvl>
    <w:lvl w:ilvl="2">
      <w:start w:val="0"/>
      <w:numFmt w:val="bullet"/>
      <w:lvlText w:val="•"/>
      <w:lvlJc w:val="left"/>
      <w:pPr>
        <w:ind w:left="2513" w:hanging="164"/>
      </w:pPr>
      <w:rPr>
        <w:rFonts w:hint="default"/>
        <w:lang w:val="vi" w:eastAsia="en-US" w:bidi="ar-SA"/>
      </w:rPr>
    </w:lvl>
    <w:lvl w:ilvl="3">
      <w:start w:val="0"/>
      <w:numFmt w:val="bullet"/>
      <w:lvlText w:val="•"/>
      <w:lvlJc w:val="left"/>
      <w:pPr>
        <w:ind w:left="3359" w:hanging="164"/>
      </w:pPr>
      <w:rPr>
        <w:rFonts w:hint="default"/>
        <w:lang w:val="vi" w:eastAsia="en-US" w:bidi="ar-SA"/>
      </w:rPr>
    </w:lvl>
    <w:lvl w:ilvl="4">
      <w:start w:val="0"/>
      <w:numFmt w:val="bullet"/>
      <w:lvlText w:val="•"/>
      <w:lvlJc w:val="left"/>
      <w:pPr>
        <w:ind w:left="420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746" w:hanging="164"/>
      </w:pPr>
      <w:rPr>
        <w:rFonts w:hint="default"/>
        <w:lang w:val="vi" w:eastAsia="en-US" w:bidi="ar-SA"/>
      </w:rPr>
    </w:lvl>
    <w:lvl w:ilvl="8">
      <w:start w:val="0"/>
      <w:numFmt w:val="bullet"/>
      <w:lvlText w:val="•"/>
      <w:lvlJc w:val="left"/>
      <w:pPr>
        <w:ind w:left="759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985"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2023-04-24T13:49:27Z</dcterms:created>
  <dcterms:modified xsi:type="dcterms:W3CDTF">2023-04-24T13:49:27Z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