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5"/>
        <w:gridCol w:w="6000"/>
      </w:tblGrid>
      <w:tr>
        <w:trPr>
          <w:trHeight w:val="2255" w:hRule="atLeast"/>
        </w:trPr>
        <w:tc>
          <w:tcPr>
            <w:tcW w:w="3465" w:type="dxa"/>
          </w:tcPr>
          <w:p>
            <w:pPr>
              <w:pStyle w:val="TableParagraph"/>
              <w:spacing w:line="278" w:lineRule="auto"/>
              <w:ind w:left="119" w:right="106" w:hanging="70"/>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TIỀN GIANG</w:t>
            </w:r>
          </w:p>
          <w:p>
            <w:pPr>
              <w:pStyle w:val="TableParagraph"/>
              <w:spacing w:before="219"/>
              <w:ind w:left="50" w:right="106"/>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294/2022/DS-PT Ngày: 29 - 11 - 2022</w:t>
            </w:r>
          </w:p>
          <w:p>
            <w:pPr>
              <w:pStyle w:val="TableParagraph"/>
              <w:spacing w:line="324" w:lineRule="exact"/>
              <w:ind w:left="50" w:right="106"/>
              <w:rPr>
                <w:sz w:val="28"/>
              </w:rPr>
            </w:pPr>
            <w:r>
              <w:rPr>
                <w:sz w:val="28"/>
              </w:rPr>
              <w:t>V/v</w:t>
            </w:r>
            <w:r>
              <w:rPr>
                <w:spacing w:val="40"/>
                <w:sz w:val="28"/>
              </w:rPr>
              <w:t> </w:t>
            </w:r>
            <w:r>
              <w:rPr>
                <w:sz w:val="28"/>
              </w:rPr>
              <w:t>tranh</w:t>
            </w:r>
            <w:r>
              <w:rPr>
                <w:spacing w:val="40"/>
                <w:sz w:val="28"/>
              </w:rPr>
              <w:t> </w:t>
            </w:r>
            <w:r>
              <w:rPr>
                <w:sz w:val="28"/>
              </w:rPr>
              <w:t>chấp:</w:t>
            </w:r>
            <w:r>
              <w:rPr>
                <w:spacing w:val="40"/>
                <w:sz w:val="28"/>
              </w:rPr>
              <w:t> </w:t>
            </w:r>
            <w:r>
              <w:rPr>
                <w:sz w:val="28"/>
              </w:rPr>
              <w:t>“Hợp</w:t>
            </w:r>
            <w:r>
              <w:rPr>
                <w:spacing w:val="40"/>
                <w:sz w:val="28"/>
              </w:rPr>
              <w:t> </w:t>
            </w:r>
            <w:r>
              <w:rPr>
                <w:sz w:val="28"/>
              </w:rPr>
              <w:t>đồng vay tài sản”</w:t>
            </w:r>
          </w:p>
        </w:tc>
        <w:tc>
          <w:tcPr>
            <w:tcW w:w="6000" w:type="dxa"/>
          </w:tcPr>
          <w:p>
            <w:pPr>
              <w:pStyle w:val="TableParagraph"/>
              <w:spacing w:line="311" w:lineRule="exact"/>
              <w:ind w:left="102"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50"/>
              <w:ind w:left="31"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27456" from="95.25pt,93.009979pt" to="195pt,93.009979pt" stroked="true" strokeweight=".75pt" strokecolor="#000000">
            <v:stroke dashstyle="solid"/>
            <w10:wrap type="none"/>
          </v:line>
        </w:pict>
      </w:r>
    </w:p>
    <w:p>
      <w:pPr>
        <w:pStyle w:val="BodyText"/>
        <w:spacing w:before="5"/>
        <w:ind w:left="0" w:firstLine="0"/>
        <w:jc w:val="left"/>
        <w:rPr>
          <w:sz w:val="16"/>
        </w:rPr>
      </w:pPr>
    </w:p>
    <w:p>
      <w:pPr>
        <w:pStyle w:val="Heading1"/>
        <w:spacing w:line="322" w:lineRule="exact" w:before="89"/>
        <w:ind w:left="4299"/>
      </w:pPr>
      <w:r>
        <w:rPr/>
        <w:pict>
          <v:line style="position:absolute;mso-position-horizontal-relative:page;mso-position-vertical-relative:paragraph;z-index:-15826944" from="321.75pt,-96.609657pt" to="477pt,-95.109657pt" stroked="true" strokeweight=".75pt" strokecolor="#000000">
            <v:stroke dashstyle="solid"/>
            <w10:wrap type="none"/>
          </v:line>
        </w:pict>
      </w:r>
      <w:r>
        <w:rPr/>
        <w:t>NHÂN</w:t>
      </w:r>
      <w:r>
        <w:rPr>
          <w:spacing w:val="-5"/>
        </w:rPr>
        <w:t> </w:t>
      </w:r>
      <w:r>
        <w:rPr>
          <w:spacing w:val="-4"/>
        </w:rPr>
        <w:t>DANH</w:t>
      </w:r>
    </w:p>
    <w:p>
      <w:pPr>
        <w:spacing w:line="446" w:lineRule="auto" w:before="0"/>
        <w:ind w:left="2552" w:right="1232" w:hanging="1127"/>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TIỀN GIANG</w:t>
      </w:r>
    </w:p>
    <w:p>
      <w:pPr>
        <w:spacing w:before="86"/>
        <w:ind w:left="979" w:right="0" w:firstLine="0"/>
        <w:jc w:val="left"/>
        <w:rPr>
          <w:b/>
          <w:sz w:val="28"/>
        </w:rPr>
      </w:pPr>
      <w:r>
        <w:rPr>
          <w:b/>
          <w:i/>
          <w:sz w:val="28"/>
        </w:rPr>
        <w:t>-</w:t>
      </w:r>
      <w:r>
        <w:rPr>
          <w:b/>
          <w:i/>
          <w:spacing w:val="-4"/>
          <w:sz w:val="28"/>
        </w:rPr>
        <w:t> </w:t>
      </w:r>
      <w:r>
        <w:rPr>
          <w:b/>
          <w:i/>
          <w:sz w:val="28"/>
        </w:rPr>
        <w:t>T1</w:t>
      </w:r>
      <w:r>
        <w:rPr>
          <w:b/>
          <w:i/>
          <w:spacing w:val="-2"/>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5"/>
          <w:sz w:val="28"/>
        </w:rPr>
        <w:t> </w:t>
      </w:r>
      <w:r>
        <w:rPr>
          <w:b/>
          <w:i/>
          <w:sz w:val="28"/>
        </w:rPr>
        <w:t>phúc</w:t>
      </w:r>
      <w:r>
        <w:rPr>
          <w:b/>
          <w:i/>
          <w:spacing w:val="-3"/>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b/>
          <w:spacing w:val="-5"/>
          <w:sz w:val="28"/>
        </w:rPr>
        <w:t>:</w:t>
      </w:r>
    </w:p>
    <w:p>
      <w:pPr>
        <w:spacing w:before="103"/>
        <w:ind w:left="979"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b/>
          <w:sz w:val="28"/>
        </w:rPr>
        <w:t>Trương</w:t>
      </w:r>
      <w:r>
        <w:rPr>
          <w:b/>
          <w:spacing w:val="-1"/>
          <w:sz w:val="28"/>
        </w:rPr>
        <w:t> </w:t>
      </w:r>
      <w:r>
        <w:rPr>
          <w:b/>
          <w:sz w:val="28"/>
        </w:rPr>
        <w:t>Thị</w:t>
      </w:r>
      <w:r>
        <w:rPr>
          <w:b/>
          <w:spacing w:val="-2"/>
          <w:sz w:val="28"/>
        </w:rPr>
        <w:t> </w:t>
      </w:r>
      <w:r>
        <w:rPr>
          <w:b/>
          <w:sz w:val="28"/>
        </w:rPr>
        <w:t>Tuyết</w:t>
      </w:r>
      <w:r>
        <w:rPr>
          <w:b/>
          <w:spacing w:val="-2"/>
          <w:sz w:val="28"/>
        </w:rPr>
        <w:t> </w:t>
      </w:r>
      <w:r>
        <w:rPr>
          <w:b/>
          <w:spacing w:val="-4"/>
          <w:sz w:val="28"/>
        </w:rPr>
        <w:t>Linh</w:t>
      </w:r>
    </w:p>
    <w:p>
      <w:pPr>
        <w:spacing w:before="108"/>
        <w:ind w:left="979" w:right="0" w:firstLine="0"/>
        <w:jc w:val="left"/>
        <w:rPr>
          <w:b/>
          <w:sz w:val="28"/>
        </w:rPr>
      </w:pPr>
      <w:r>
        <w:rPr>
          <w:i/>
          <w:sz w:val="28"/>
        </w:rPr>
        <w:t>Các</w:t>
      </w:r>
      <w:r>
        <w:rPr>
          <w:i/>
          <w:spacing w:val="-5"/>
          <w:sz w:val="28"/>
        </w:rPr>
        <w:t> </w:t>
      </w:r>
      <w:r>
        <w:rPr>
          <w:i/>
          <w:sz w:val="28"/>
        </w:rPr>
        <w:t>Thẩm</w:t>
      </w:r>
      <w:r>
        <w:rPr>
          <w:i/>
          <w:spacing w:val="-6"/>
          <w:sz w:val="28"/>
        </w:rPr>
        <w:t> </w:t>
      </w:r>
      <w:r>
        <w:rPr>
          <w:i/>
          <w:sz w:val="28"/>
        </w:rPr>
        <w:t>phán</w:t>
      </w:r>
      <w:r>
        <w:rPr>
          <w:sz w:val="28"/>
        </w:rPr>
        <w:t>:</w:t>
      </w:r>
      <w:r>
        <w:rPr>
          <w:spacing w:val="-2"/>
          <w:sz w:val="28"/>
        </w:rPr>
        <w:t> </w:t>
      </w:r>
      <w:r>
        <w:rPr>
          <w:sz w:val="28"/>
        </w:rPr>
        <w:t>Ông</w:t>
      </w:r>
      <w:r>
        <w:rPr>
          <w:spacing w:val="-4"/>
          <w:sz w:val="28"/>
        </w:rPr>
        <w:t> </w:t>
      </w:r>
      <w:r>
        <w:rPr>
          <w:b/>
          <w:sz w:val="28"/>
        </w:rPr>
        <w:t>Trần</w:t>
      </w:r>
      <w:r>
        <w:rPr>
          <w:b/>
          <w:spacing w:val="-2"/>
          <w:sz w:val="28"/>
        </w:rPr>
        <w:t> </w:t>
      </w:r>
      <w:r>
        <w:rPr>
          <w:b/>
          <w:sz w:val="28"/>
        </w:rPr>
        <w:t>Văn</w:t>
      </w:r>
      <w:r>
        <w:rPr>
          <w:b/>
          <w:spacing w:val="-2"/>
          <w:sz w:val="28"/>
        </w:rPr>
        <w:t> </w:t>
      </w:r>
      <w:r>
        <w:rPr>
          <w:b/>
          <w:spacing w:val="-5"/>
          <w:sz w:val="28"/>
        </w:rPr>
        <w:t>Đạt</w:t>
      </w:r>
    </w:p>
    <w:p>
      <w:pPr>
        <w:pStyle w:val="Heading1"/>
        <w:spacing w:before="110"/>
        <w:ind w:left="2869"/>
      </w:pPr>
      <w:r>
        <w:rPr>
          <w:b w:val="0"/>
        </w:rPr>
        <w:t>Bà</w:t>
      </w:r>
      <w:r>
        <w:rPr>
          <w:b w:val="0"/>
          <w:spacing w:val="-6"/>
        </w:rPr>
        <w:t> </w:t>
      </w:r>
      <w:r>
        <w:rPr/>
        <w:t>Nguyễn</w:t>
      </w:r>
      <w:r>
        <w:rPr>
          <w:spacing w:val="-3"/>
        </w:rPr>
        <w:t> </w:t>
      </w:r>
      <w:r>
        <w:rPr/>
        <w:t>Ái</w:t>
      </w:r>
      <w:r>
        <w:rPr>
          <w:spacing w:val="-2"/>
        </w:rPr>
        <w:t> </w:t>
      </w:r>
      <w:r>
        <w:rPr>
          <w:spacing w:val="-4"/>
        </w:rPr>
        <w:t>Đoan</w:t>
      </w:r>
    </w:p>
    <w:p>
      <w:pPr>
        <w:pStyle w:val="ListParagraph"/>
        <w:numPr>
          <w:ilvl w:val="0"/>
          <w:numId w:val="1"/>
        </w:numPr>
        <w:tabs>
          <w:tab w:pos="1146" w:val="left" w:leader="none"/>
        </w:tabs>
        <w:spacing w:line="276" w:lineRule="auto" w:before="108" w:after="0"/>
        <w:ind w:left="271" w:right="629" w:firstLine="707"/>
        <w:jc w:val="both"/>
        <w:rPr>
          <w:i/>
          <w:sz w:val="28"/>
        </w:rPr>
      </w:pPr>
      <w:r>
        <w:rPr>
          <w:i/>
          <w:sz w:val="28"/>
        </w:rPr>
        <w:t>Thư</w:t>
      </w:r>
      <w:r>
        <w:rPr>
          <w:i/>
          <w:spacing w:val="-1"/>
          <w:sz w:val="28"/>
        </w:rPr>
        <w:t> </w:t>
      </w:r>
      <w:r>
        <w:rPr>
          <w:i/>
          <w:sz w:val="28"/>
        </w:rPr>
        <w:t>ký</w:t>
      </w:r>
      <w:r>
        <w:rPr>
          <w:i/>
          <w:spacing w:val="-3"/>
          <w:sz w:val="28"/>
        </w:rPr>
        <w:t> </w:t>
      </w:r>
      <w:r>
        <w:rPr>
          <w:i/>
          <w:sz w:val="28"/>
        </w:rPr>
        <w:t>phiên tòa</w:t>
      </w:r>
      <w:r>
        <w:rPr>
          <w:sz w:val="28"/>
        </w:rPr>
        <w:t>:</w:t>
      </w:r>
      <w:r>
        <w:rPr>
          <w:spacing w:val="-2"/>
          <w:sz w:val="28"/>
        </w:rPr>
        <w:t> </w:t>
      </w:r>
      <w:r>
        <w:rPr>
          <w:sz w:val="28"/>
        </w:rPr>
        <w:t>Bà </w:t>
      </w:r>
      <w:r>
        <w:rPr>
          <w:b/>
          <w:sz w:val="28"/>
        </w:rPr>
        <w:t>Lưu</w:t>
      </w:r>
      <w:r>
        <w:rPr>
          <w:b/>
          <w:spacing w:val="-1"/>
          <w:sz w:val="28"/>
        </w:rPr>
        <w:t> </w:t>
      </w:r>
      <w:r>
        <w:rPr>
          <w:b/>
          <w:sz w:val="28"/>
        </w:rPr>
        <w:t>Thị</w:t>
      </w:r>
      <w:r>
        <w:rPr>
          <w:b/>
          <w:spacing w:val="-1"/>
          <w:sz w:val="28"/>
        </w:rPr>
        <w:t> </w:t>
      </w:r>
      <w:r>
        <w:rPr>
          <w:b/>
          <w:sz w:val="28"/>
        </w:rPr>
        <w:t>Loan </w:t>
      </w:r>
      <w:r>
        <w:rPr>
          <w:sz w:val="28"/>
        </w:rPr>
        <w:t>-</w:t>
      </w:r>
      <w:r>
        <w:rPr>
          <w:spacing w:val="-3"/>
          <w:sz w:val="28"/>
        </w:rPr>
        <w:t> </w:t>
      </w:r>
      <w:r>
        <w:rPr>
          <w:sz w:val="28"/>
        </w:rPr>
        <w:t>Thư</w:t>
      </w:r>
      <w:r>
        <w:rPr>
          <w:spacing w:val="-2"/>
          <w:sz w:val="28"/>
        </w:rPr>
        <w:t> </w:t>
      </w:r>
      <w:r>
        <w:rPr>
          <w:sz w:val="28"/>
        </w:rPr>
        <w:t>ký</w:t>
      </w:r>
      <w:r>
        <w:rPr>
          <w:spacing w:val="-2"/>
          <w:sz w:val="28"/>
        </w:rPr>
        <w:t> </w:t>
      </w:r>
      <w:r>
        <w:rPr>
          <w:sz w:val="28"/>
        </w:rPr>
        <w:t>Tòa</w:t>
      </w:r>
      <w:r>
        <w:rPr>
          <w:spacing w:val="-3"/>
          <w:sz w:val="28"/>
        </w:rPr>
        <w:t> </w:t>
      </w:r>
      <w:r>
        <w:rPr>
          <w:sz w:val="28"/>
        </w:rPr>
        <w:t>án</w:t>
      </w:r>
      <w:r>
        <w:rPr>
          <w:spacing w:val="-1"/>
          <w:sz w:val="28"/>
        </w:rPr>
        <w:t> </w:t>
      </w:r>
      <w:r>
        <w:rPr>
          <w:sz w:val="28"/>
        </w:rPr>
        <w:t>nhân</w:t>
      </w:r>
      <w:r>
        <w:rPr>
          <w:spacing w:val="-1"/>
          <w:sz w:val="28"/>
        </w:rPr>
        <w:t> </w:t>
      </w:r>
      <w:r>
        <w:rPr>
          <w:sz w:val="28"/>
        </w:rPr>
        <w:t>dân</w:t>
      </w:r>
      <w:r>
        <w:rPr>
          <w:spacing w:val="-2"/>
          <w:sz w:val="28"/>
        </w:rPr>
        <w:t> </w:t>
      </w:r>
      <w:r>
        <w:rPr>
          <w:sz w:val="28"/>
        </w:rPr>
        <w:t>tỉnh Tiền </w:t>
      </w:r>
      <w:r>
        <w:rPr>
          <w:spacing w:val="-2"/>
          <w:sz w:val="28"/>
        </w:rPr>
        <w:t>Giang.</w:t>
      </w:r>
    </w:p>
    <w:p>
      <w:pPr>
        <w:pStyle w:val="ListParagraph"/>
        <w:numPr>
          <w:ilvl w:val="0"/>
          <w:numId w:val="1"/>
        </w:numPr>
        <w:tabs>
          <w:tab w:pos="1170" w:val="left" w:leader="none"/>
        </w:tabs>
        <w:spacing w:line="240" w:lineRule="auto" w:before="58" w:after="0"/>
        <w:ind w:left="1169" w:right="0" w:hanging="191"/>
        <w:jc w:val="both"/>
        <w:rPr>
          <w:b/>
          <w:i/>
          <w:sz w:val="28"/>
        </w:rPr>
      </w:pPr>
      <w:r>
        <w:rPr>
          <w:i/>
          <w:sz w:val="28"/>
        </w:rPr>
        <w:t>Đại</w:t>
      </w:r>
      <w:r>
        <w:rPr>
          <w:i/>
          <w:spacing w:val="22"/>
          <w:sz w:val="28"/>
        </w:rPr>
        <w:t> </w:t>
      </w:r>
      <w:r>
        <w:rPr>
          <w:i/>
          <w:sz w:val="28"/>
        </w:rPr>
        <w:t>diện</w:t>
      </w:r>
      <w:r>
        <w:rPr>
          <w:i/>
          <w:spacing w:val="22"/>
          <w:sz w:val="28"/>
        </w:rPr>
        <w:t> </w:t>
      </w:r>
      <w:r>
        <w:rPr>
          <w:i/>
          <w:sz w:val="28"/>
        </w:rPr>
        <w:t>Viện</w:t>
      </w:r>
      <w:r>
        <w:rPr>
          <w:i/>
          <w:spacing w:val="22"/>
          <w:sz w:val="28"/>
        </w:rPr>
        <w:t> </w:t>
      </w:r>
      <w:r>
        <w:rPr>
          <w:i/>
          <w:sz w:val="28"/>
        </w:rPr>
        <w:t>Kiểm</w:t>
      </w:r>
      <w:r>
        <w:rPr>
          <w:i/>
          <w:spacing w:val="21"/>
          <w:sz w:val="28"/>
        </w:rPr>
        <w:t> </w:t>
      </w:r>
      <w:r>
        <w:rPr>
          <w:i/>
          <w:sz w:val="28"/>
        </w:rPr>
        <w:t>sát</w:t>
      </w:r>
      <w:r>
        <w:rPr>
          <w:i/>
          <w:spacing w:val="20"/>
          <w:sz w:val="28"/>
        </w:rPr>
        <w:t> </w:t>
      </w:r>
      <w:r>
        <w:rPr>
          <w:i/>
          <w:sz w:val="28"/>
        </w:rPr>
        <w:t>nhân</w:t>
      </w:r>
      <w:r>
        <w:rPr>
          <w:i/>
          <w:spacing w:val="22"/>
          <w:sz w:val="28"/>
        </w:rPr>
        <w:t> </w:t>
      </w:r>
      <w:r>
        <w:rPr>
          <w:i/>
          <w:sz w:val="28"/>
        </w:rPr>
        <w:t>dân</w:t>
      </w:r>
      <w:r>
        <w:rPr>
          <w:i/>
          <w:spacing w:val="4"/>
          <w:sz w:val="28"/>
        </w:rPr>
        <w:t> </w:t>
      </w:r>
      <w:r>
        <w:rPr>
          <w:i/>
          <w:sz w:val="28"/>
        </w:rPr>
        <w:t>tỉnh</w:t>
      </w:r>
      <w:r>
        <w:rPr>
          <w:i/>
          <w:spacing w:val="20"/>
          <w:sz w:val="28"/>
        </w:rPr>
        <w:t> </w:t>
      </w:r>
      <w:r>
        <w:rPr>
          <w:i/>
          <w:sz w:val="28"/>
        </w:rPr>
        <w:t>Tiền</w:t>
      </w:r>
      <w:r>
        <w:rPr>
          <w:i/>
          <w:spacing w:val="22"/>
          <w:sz w:val="28"/>
        </w:rPr>
        <w:t> </w:t>
      </w:r>
      <w:r>
        <w:rPr>
          <w:i/>
          <w:sz w:val="28"/>
        </w:rPr>
        <w:t>Giang</w:t>
      </w:r>
      <w:r>
        <w:rPr>
          <w:i/>
          <w:spacing w:val="26"/>
          <w:sz w:val="28"/>
        </w:rPr>
        <w:t> </w:t>
      </w:r>
      <w:r>
        <w:rPr>
          <w:i/>
          <w:sz w:val="28"/>
        </w:rPr>
        <w:t>tham</w:t>
      </w:r>
      <w:r>
        <w:rPr>
          <w:i/>
          <w:spacing w:val="19"/>
          <w:sz w:val="28"/>
        </w:rPr>
        <w:t> </w:t>
      </w:r>
      <w:r>
        <w:rPr>
          <w:i/>
          <w:sz w:val="28"/>
        </w:rPr>
        <w:t>gia</w:t>
      </w:r>
      <w:r>
        <w:rPr>
          <w:i/>
          <w:spacing w:val="20"/>
          <w:sz w:val="28"/>
        </w:rPr>
        <w:t> </w:t>
      </w:r>
      <w:r>
        <w:rPr>
          <w:i/>
          <w:sz w:val="28"/>
        </w:rPr>
        <w:t>phiên</w:t>
      </w:r>
      <w:r>
        <w:rPr>
          <w:i/>
          <w:spacing w:val="23"/>
          <w:sz w:val="28"/>
        </w:rPr>
        <w:t> </w:t>
      </w:r>
      <w:r>
        <w:rPr>
          <w:i/>
          <w:spacing w:val="-4"/>
          <w:sz w:val="28"/>
        </w:rPr>
        <w:t>tòa:</w:t>
      </w:r>
    </w:p>
    <w:p>
      <w:pPr>
        <w:spacing w:before="50"/>
        <w:ind w:left="271" w:right="0" w:firstLine="0"/>
        <w:jc w:val="both"/>
        <w:rPr>
          <w:sz w:val="28"/>
        </w:rPr>
      </w:pPr>
      <w:r>
        <w:rPr>
          <w:sz w:val="28"/>
        </w:rPr>
        <w:t>Ông</w:t>
      </w:r>
      <w:r>
        <w:rPr>
          <w:spacing w:val="-2"/>
          <w:sz w:val="28"/>
        </w:rPr>
        <w:t> </w:t>
      </w:r>
      <w:r>
        <w:rPr>
          <w:b/>
          <w:sz w:val="28"/>
        </w:rPr>
        <w:t>Võ</w:t>
      </w:r>
      <w:r>
        <w:rPr>
          <w:b/>
          <w:spacing w:val="-2"/>
          <w:sz w:val="28"/>
        </w:rPr>
        <w:t> </w:t>
      </w:r>
      <w:r>
        <w:rPr>
          <w:b/>
          <w:sz w:val="28"/>
        </w:rPr>
        <w:t>Tr</w:t>
      </w:r>
      <w:r>
        <w:rPr>
          <w:b/>
          <w:spacing w:val="-3"/>
          <w:sz w:val="28"/>
        </w:rPr>
        <w:t> </w:t>
      </w:r>
      <w:r>
        <w:rPr>
          <w:b/>
          <w:sz w:val="28"/>
        </w:rPr>
        <w:t>Hiếu</w:t>
      </w:r>
      <w:r>
        <w:rPr>
          <w:b/>
          <w:spacing w:val="-2"/>
          <w:sz w:val="28"/>
        </w:rPr>
        <w:t> </w:t>
      </w:r>
      <w:r>
        <w:rPr>
          <w:sz w:val="28"/>
        </w:rPr>
        <w:t>-</w:t>
      </w:r>
      <w:r>
        <w:rPr>
          <w:spacing w:val="-3"/>
          <w:sz w:val="28"/>
        </w:rPr>
        <w:t> </w:t>
      </w:r>
      <w:r>
        <w:rPr>
          <w:sz w:val="28"/>
        </w:rPr>
        <w:t>Kiểm</w:t>
      </w:r>
      <w:r>
        <w:rPr>
          <w:spacing w:val="-6"/>
          <w:sz w:val="28"/>
        </w:rPr>
        <w:t> </w:t>
      </w:r>
      <w:r>
        <w:rPr>
          <w:sz w:val="28"/>
        </w:rPr>
        <w:t>sát</w:t>
      </w:r>
      <w:r>
        <w:rPr>
          <w:spacing w:val="-1"/>
          <w:sz w:val="28"/>
        </w:rPr>
        <w:t> </w:t>
      </w:r>
      <w:r>
        <w:rPr>
          <w:spacing w:val="-4"/>
          <w:sz w:val="28"/>
        </w:rPr>
        <w:t>viên.</w:t>
      </w:r>
    </w:p>
    <w:p>
      <w:pPr>
        <w:pStyle w:val="BodyText"/>
        <w:spacing w:line="276" w:lineRule="auto" w:before="108"/>
        <w:ind w:right="625"/>
      </w:pPr>
      <w:r>
        <w:rPr/>
        <w:t>Ngày 29 tháng 11 năm 2022 tại trụ sở Tòa án nhân dân tỉnh Tiền Giang xét xử phúc thẩm công khai vụ án thụ lý số: 191/2022/TLPT-DS ngày 03 tháng 10 năm 2022 về tranh chấp “</w:t>
      </w:r>
      <w:r>
        <w:rPr>
          <w:i/>
        </w:rPr>
        <w:t>Hợp đồng vay tài sản</w:t>
      </w:r>
      <w:r>
        <w:rPr/>
        <w:t>”.</w:t>
      </w:r>
    </w:p>
    <w:p>
      <w:pPr>
        <w:pStyle w:val="BodyText"/>
        <w:spacing w:line="276" w:lineRule="auto" w:before="61"/>
        <w:ind w:right="624"/>
      </w:pPr>
      <w:r>
        <w:rPr/>
        <w:t>Do Bản án dân sự sơ thẩm</w:t>
      </w:r>
      <w:r>
        <w:rPr>
          <w:spacing w:val="-4"/>
        </w:rPr>
        <w:t> </w:t>
      </w:r>
      <w:r>
        <w:rPr/>
        <w:t>số 21</w:t>
      </w:r>
      <w:r>
        <w:rPr>
          <w:b/>
        </w:rPr>
        <w:t>/</w:t>
      </w:r>
      <w:r>
        <w:rPr/>
        <w:t>2022/DS-ST ngày</w:t>
      </w:r>
      <w:r>
        <w:rPr>
          <w:spacing w:val="-1"/>
        </w:rPr>
        <w:t> </w:t>
      </w:r>
      <w:r>
        <w:rPr/>
        <w:t>25 tháng 03 năm</w:t>
      </w:r>
      <w:r>
        <w:rPr>
          <w:spacing w:val="-3"/>
        </w:rPr>
        <w:t> </w:t>
      </w:r>
      <w:r>
        <w:rPr/>
        <w:t>2022 của Toà án nhân dân huyện Tân Phước, tỉnh Tiền Giang bị kháng cáo.</w:t>
      </w:r>
    </w:p>
    <w:p>
      <w:pPr>
        <w:pStyle w:val="BodyText"/>
        <w:spacing w:line="278" w:lineRule="auto" w:before="58"/>
        <w:ind w:right="627"/>
      </w:pPr>
      <w:r>
        <w:rPr/>
        <w:t>Theo Quyết định đưa vụ án ra xét xử phúc thẩm số: 270/2022/QĐ-PT ngày 18 tháng 10 năm 2022 giữa các đương sự:</w:t>
      </w:r>
    </w:p>
    <w:p>
      <w:pPr>
        <w:spacing w:before="55"/>
        <w:ind w:left="1118" w:right="0" w:firstLine="0"/>
        <w:jc w:val="both"/>
        <w:rPr>
          <w:sz w:val="28"/>
        </w:rPr>
      </w:pPr>
      <w:r>
        <w:rPr>
          <w:i/>
          <w:sz w:val="28"/>
        </w:rPr>
        <w:t>-</w:t>
      </w:r>
      <w:r>
        <w:rPr>
          <w:i/>
          <w:spacing w:val="-3"/>
          <w:sz w:val="28"/>
        </w:rPr>
        <w:t> </w:t>
      </w:r>
      <w:r>
        <w:rPr>
          <w:i/>
          <w:sz w:val="28"/>
        </w:rPr>
        <w:t>Nguyên</w:t>
      </w:r>
      <w:r>
        <w:rPr>
          <w:i/>
          <w:spacing w:val="-4"/>
          <w:sz w:val="28"/>
        </w:rPr>
        <w:t> </w:t>
      </w:r>
      <w:r>
        <w:rPr>
          <w:i/>
          <w:sz w:val="28"/>
        </w:rPr>
        <w:t>đơn</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Thị</w:t>
      </w:r>
      <w:r>
        <w:rPr>
          <w:spacing w:val="-1"/>
          <w:sz w:val="28"/>
        </w:rPr>
        <w:t> </w:t>
      </w:r>
      <w:r>
        <w:rPr>
          <w:sz w:val="28"/>
        </w:rPr>
        <w:t>V,</w:t>
      </w:r>
      <w:r>
        <w:rPr>
          <w:spacing w:val="-3"/>
          <w:sz w:val="28"/>
        </w:rPr>
        <w:t> </w:t>
      </w:r>
      <w:r>
        <w:rPr>
          <w:sz w:val="28"/>
        </w:rPr>
        <w:t>sinh</w:t>
      </w:r>
      <w:r>
        <w:rPr>
          <w:spacing w:val="-2"/>
          <w:sz w:val="28"/>
        </w:rPr>
        <w:t> </w:t>
      </w:r>
      <w:r>
        <w:rPr>
          <w:sz w:val="28"/>
        </w:rPr>
        <w:t>năm</w:t>
      </w:r>
      <w:r>
        <w:rPr>
          <w:spacing w:val="-6"/>
          <w:sz w:val="28"/>
        </w:rPr>
        <w:t> </w:t>
      </w:r>
      <w:r>
        <w:rPr>
          <w:sz w:val="28"/>
        </w:rPr>
        <w:t>1960 (Vắng</w:t>
      </w:r>
      <w:r>
        <w:rPr>
          <w:spacing w:val="-1"/>
          <w:sz w:val="28"/>
        </w:rPr>
        <w:t> </w:t>
      </w:r>
      <w:r>
        <w:rPr>
          <w:spacing w:val="-2"/>
          <w:sz w:val="28"/>
        </w:rPr>
        <w:t>mặt).</w:t>
      </w:r>
    </w:p>
    <w:p>
      <w:pPr>
        <w:pStyle w:val="BodyText"/>
        <w:spacing w:line="321" w:lineRule="auto" w:before="108"/>
        <w:ind w:left="979" w:right="628" w:firstLine="0"/>
      </w:pPr>
      <w:r>
        <w:rPr/>
        <w:t>Địa chỉ: Khu phố 4, thị trấn MP , huyện Tân Phước, tỉnh Tiền Giang. Người</w:t>
      </w:r>
      <w:r>
        <w:rPr>
          <w:spacing w:val="36"/>
        </w:rPr>
        <w:t> </w:t>
      </w:r>
      <w:r>
        <w:rPr/>
        <w:t>đại</w:t>
      </w:r>
      <w:r>
        <w:rPr>
          <w:spacing w:val="35"/>
        </w:rPr>
        <w:t> </w:t>
      </w:r>
      <w:r>
        <w:rPr/>
        <w:t>diện</w:t>
      </w:r>
      <w:r>
        <w:rPr>
          <w:spacing w:val="35"/>
        </w:rPr>
        <w:t> </w:t>
      </w:r>
      <w:r>
        <w:rPr/>
        <w:t>theo</w:t>
      </w:r>
      <w:r>
        <w:rPr>
          <w:spacing w:val="36"/>
        </w:rPr>
        <w:t> </w:t>
      </w:r>
      <w:r>
        <w:rPr/>
        <w:t>ủy</w:t>
      </w:r>
      <w:r>
        <w:rPr>
          <w:spacing w:val="33"/>
        </w:rPr>
        <w:t> </w:t>
      </w:r>
      <w:r>
        <w:rPr/>
        <w:t>quyền:</w:t>
      </w:r>
      <w:r>
        <w:rPr>
          <w:spacing w:val="37"/>
        </w:rPr>
        <w:t> </w:t>
      </w:r>
      <w:r>
        <w:rPr/>
        <w:t>Anh</w:t>
      </w:r>
      <w:r>
        <w:rPr>
          <w:spacing w:val="42"/>
        </w:rPr>
        <w:t> </w:t>
      </w:r>
      <w:r>
        <w:rPr/>
        <w:t>Nguyễn</w:t>
      </w:r>
      <w:r>
        <w:rPr>
          <w:spacing w:val="38"/>
        </w:rPr>
        <w:t> </w:t>
      </w:r>
      <w:r>
        <w:rPr/>
        <w:t>Hoàng</w:t>
      </w:r>
      <w:r>
        <w:rPr>
          <w:spacing w:val="37"/>
        </w:rPr>
        <w:t> </w:t>
      </w:r>
      <w:r>
        <w:rPr/>
        <w:t>A,</w:t>
      </w:r>
      <w:r>
        <w:rPr>
          <w:spacing w:val="36"/>
        </w:rPr>
        <w:t> </w:t>
      </w:r>
      <w:r>
        <w:rPr/>
        <w:t>sinh</w:t>
      </w:r>
      <w:r>
        <w:rPr>
          <w:spacing w:val="35"/>
        </w:rPr>
        <w:t> </w:t>
      </w:r>
      <w:r>
        <w:rPr/>
        <w:t>năm</w:t>
      </w:r>
      <w:r>
        <w:rPr>
          <w:spacing w:val="33"/>
        </w:rPr>
        <w:t> </w:t>
      </w:r>
      <w:r>
        <w:rPr>
          <w:spacing w:val="-2"/>
        </w:rPr>
        <w:t>1981.</w:t>
      </w:r>
    </w:p>
    <w:p>
      <w:pPr>
        <w:pStyle w:val="BodyText"/>
        <w:spacing w:line="261" w:lineRule="exact" w:before="0"/>
        <w:ind w:firstLine="0"/>
      </w:pPr>
      <w:r>
        <w:rPr/>
        <w:t>(Có</w:t>
      </w:r>
      <w:r>
        <w:rPr>
          <w:spacing w:val="1"/>
        </w:rPr>
        <w:t> </w:t>
      </w:r>
      <w:r>
        <w:rPr>
          <w:spacing w:val="-2"/>
        </w:rPr>
        <w:t>mặt).</w:t>
      </w:r>
    </w:p>
    <w:p>
      <w:pPr>
        <w:pStyle w:val="BodyText"/>
        <w:spacing w:line="319" w:lineRule="auto" w:before="108"/>
        <w:ind w:left="979" w:right="1232" w:firstLine="0"/>
        <w:jc w:val="left"/>
      </w:pPr>
      <w:r>
        <w:rPr/>
        <w:t>Địa</w:t>
      </w:r>
      <w:r>
        <w:rPr>
          <w:spacing w:val="-2"/>
        </w:rPr>
        <w:t> </w:t>
      </w:r>
      <w:r>
        <w:rPr/>
        <w:t>chỉ:</w:t>
      </w:r>
      <w:r>
        <w:rPr>
          <w:spacing w:val="-1"/>
        </w:rPr>
        <w:t> </w:t>
      </w:r>
      <w:r>
        <w:rPr/>
        <w:t>Số</w:t>
      </w:r>
      <w:r>
        <w:rPr>
          <w:spacing w:val="-5"/>
        </w:rPr>
        <w:t> </w:t>
      </w:r>
      <w:r>
        <w:rPr/>
        <w:t>25/1 ĐTN</w:t>
      </w:r>
      <w:r>
        <w:rPr>
          <w:spacing w:val="-4"/>
        </w:rPr>
        <w:t> </w:t>
      </w:r>
      <w:r>
        <w:rPr/>
        <w:t>,</w:t>
      </w:r>
      <w:r>
        <w:rPr>
          <w:spacing w:val="-3"/>
        </w:rPr>
        <w:t> </w:t>
      </w:r>
      <w:r>
        <w:rPr/>
        <w:t>Phường</w:t>
      </w:r>
      <w:r>
        <w:rPr>
          <w:spacing w:val="-5"/>
        </w:rPr>
        <w:t> </w:t>
      </w:r>
      <w:r>
        <w:rPr/>
        <w:t>5,</w:t>
      </w:r>
      <w:r>
        <w:rPr>
          <w:spacing w:val="-2"/>
        </w:rPr>
        <w:t> </w:t>
      </w:r>
      <w:r>
        <w:rPr/>
        <w:t>T1</w:t>
      </w:r>
      <w:r>
        <w:rPr>
          <w:spacing w:val="-2"/>
        </w:rPr>
        <w:t> </w:t>
      </w:r>
      <w:r>
        <w:rPr/>
        <w:t>phố</w:t>
      </w:r>
      <w:r>
        <w:rPr>
          <w:spacing w:val="-4"/>
        </w:rPr>
        <w:t> </w:t>
      </w:r>
      <w:r>
        <w:rPr/>
        <w:t>Mỹ</w:t>
      </w:r>
      <w:r>
        <w:rPr>
          <w:spacing w:val="-5"/>
        </w:rPr>
        <w:t> </w:t>
      </w:r>
      <w:r>
        <w:rPr/>
        <w:t>Tho,</w:t>
      </w:r>
      <w:r>
        <w:rPr>
          <w:spacing w:val="-3"/>
        </w:rPr>
        <w:t> </w:t>
      </w:r>
      <w:r>
        <w:rPr/>
        <w:t>tỉnh</w:t>
      </w:r>
      <w:r>
        <w:rPr>
          <w:spacing w:val="-1"/>
        </w:rPr>
        <w:t> </w:t>
      </w:r>
      <w:r>
        <w:rPr/>
        <w:t>Tiền</w:t>
      </w:r>
      <w:r>
        <w:rPr>
          <w:spacing w:val="-1"/>
        </w:rPr>
        <w:t> </w:t>
      </w:r>
      <w:r>
        <w:rPr/>
        <w:t>Giang. (Theo văn bản ủy quyền ngày 12/10/2017)</w:t>
      </w:r>
    </w:p>
    <w:p>
      <w:pPr>
        <w:pStyle w:val="ListParagraph"/>
        <w:numPr>
          <w:ilvl w:val="0"/>
          <w:numId w:val="1"/>
        </w:numPr>
        <w:tabs>
          <w:tab w:pos="1143" w:val="left" w:leader="none"/>
        </w:tabs>
        <w:spacing w:line="240" w:lineRule="auto" w:before="5" w:after="0"/>
        <w:ind w:left="1142" w:right="0" w:hanging="164"/>
        <w:jc w:val="left"/>
        <w:rPr>
          <w:sz w:val="28"/>
        </w:rPr>
      </w:pPr>
      <w:r>
        <w:rPr>
          <w:i/>
          <w:sz w:val="28"/>
        </w:rPr>
        <w:t>Bị</w:t>
      </w:r>
      <w:r>
        <w:rPr>
          <w:i/>
          <w:spacing w:val="-3"/>
          <w:sz w:val="28"/>
        </w:rPr>
        <w:t> </w:t>
      </w:r>
      <w:r>
        <w:rPr>
          <w:i/>
          <w:spacing w:val="-4"/>
          <w:sz w:val="28"/>
        </w:rPr>
        <w:t>đơn</w:t>
      </w:r>
      <w:r>
        <w:rPr>
          <w:spacing w:val="-4"/>
          <w:sz w:val="28"/>
        </w:rPr>
        <w:t>:</w:t>
      </w:r>
    </w:p>
    <w:p>
      <w:pPr>
        <w:pStyle w:val="ListParagraph"/>
        <w:numPr>
          <w:ilvl w:val="0"/>
          <w:numId w:val="2"/>
        </w:numPr>
        <w:tabs>
          <w:tab w:pos="1261" w:val="left" w:leader="none"/>
        </w:tabs>
        <w:spacing w:line="240" w:lineRule="auto" w:before="108" w:after="0"/>
        <w:ind w:left="1260" w:right="0" w:hanging="282"/>
        <w:jc w:val="left"/>
        <w:rPr>
          <w:sz w:val="28"/>
        </w:rPr>
      </w:pPr>
      <w:r>
        <w:rPr>
          <w:sz w:val="28"/>
        </w:rPr>
        <w:t>Ông</w:t>
      </w:r>
      <w:r>
        <w:rPr>
          <w:spacing w:val="-2"/>
          <w:sz w:val="28"/>
        </w:rPr>
        <w:t> </w:t>
      </w:r>
      <w:r>
        <w:rPr>
          <w:sz w:val="28"/>
        </w:rPr>
        <w:t>Lê</w:t>
      </w:r>
      <w:r>
        <w:rPr>
          <w:spacing w:val="-2"/>
          <w:sz w:val="28"/>
        </w:rPr>
        <w:t> </w:t>
      </w:r>
      <w:r>
        <w:rPr>
          <w:sz w:val="28"/>
        </w:rPr>
        <w:t>Văn</w:t>
      </w:r>
      <w:r>
        <w:rPr>
          <w:spacing w:val="-1"/>
          <w:sz w:val="28"/>
        </w:rPr>
        <w:t> </w:t>
      </w:r>
      <w:r>
        <w:rPr>
          <w:sz w:val="28"/>
        </w:rPr>
        <w:t>Tr,</w:t>
      </w:r>
      <w:r>
        <w:rPr>
          <w:spacing w:val="-3"/>
          <w:sz w:val="28"/>
        </w:rPr>
        <w:t> </w:t>
      </w:r>
      <w:r>
        <w:rPr>
          <w:sz w:val="28"/>
        </w:rPr>
        <w:t>sinh</w:t>
      </w:r>
      <w:r>
        <w:rPr>
          <w:spacing w:val="-5"/>
          <w:sz w:val="28"/>
        </w:rPr>
        <w:t> </w:t>
      </w:r>
      <w:r>
        <w:rPr>
          <w:sz w:val="28"/>
        </w:rPr>
        <w:t>năm</w:t>
      </w:r>
      <w:r>
        <w:rPr>
          <w:spacing w:val="-6"/>
          <w:sz w:val="28"/>
        </w:rPr>
        <w:t> </w:t>
      </w:r>
      <w:r>
        <w:rPr>
          <w:sz w:val="28"/>
        </w:rPr>
        <w:t>1967</w:t>
      </w:r>
      <w:r>
        <w:rPr>
          <w:spacing w:val="-1"/>
          <w:sz w:val="28"/>
        </w:rPr>
        <w:t> </w:t>
      </w:r>
      <w:r>
        <w:rPr>
          <w:sz w:val="28"/>
        </w:rPr>
        <w:t>(Có</w:t>
      </w:r>
      <w:r>
        <w:rPr>
          <w:spacing w:val="-2"/>
          <w:sz w:val="28"/>
        </w:rPr>
        <w:t> </w:t>
      </w:r>
      <w:r>
        <w:rPr>
          <w:spacing w:val="-4"/>
          <w:sz w:val="28"/>
        </w:rPr>
        <w:t>mặt).</w:t>
      </w:r>
    </w:p>
    <w:p>
      <w:pPr>
        <w:pStyle w:val="ListParagraph"/>
        <w:numPr>
          <w:ilvl w:val="0"/>
          <w:numId w:val="2"/>
        </w:numPr>
        <w:tabs>
          <w:tab w:pos="1261" w:val="left" w:leader="none"/>
        </w:tabs>
        <w:spacing w:line="240" w:lineRule="auto" w:before="107" w:after="0"/>
        <w:ind w:left="1260" w:right="0" w:hanging="282"/>
        <w:jc w:val="left"/>
        <w:rPr>
          <w:sz w:val="28"/>
        </w:rPr>
      </w:pPr>
      <w:r>
        <w:rPr>
          <w:sz w:val="28"/>
        </w:rPr>
        <w:t>Bà</w:t>
      </w:r>
      <w:r>
        <w:rPr>
          <w:spacing w:val="-4"/>
          <w:sz w:val="28"/>
        </w:rPr>
        <w:t> </w:t>
      </w:r>
      <w:r>
        <w:rPr>
          <w:sz w:val="28"/>
        </w:rPr>
        <w:t>Nguyễn</w:t>
      </w:r>
      <w:r>
        <w:rPr>
          <w:spacing w:val="-2"/>
          <w:sz w:val="28"/>
        </w:rPr>
        <w:t> </w:t>
      </w:r>
      <w:r>
        <w:rPr>
          <w:sz w:val="28"/>
        </w:rPr>
        <w:t>Thị</w:t>
      </w:r>
      <w:r>
        <w:rPr>
          <w:spacing w:val="-1"/>
          <w:sz w:val="28"/>
        </w:rPr>
        <w:t> </w:t>
      </w:r>
      <w:r>
        <w:rPr>
          <w:sz w:val="28"/>
        </w:rPr>
        <w:t>Bích</w:t>
      </w:r>
      <w:r>
        <w:rPr>
          <w:spacing w:val="-1"/>
          <w:sz w:val="28"/>
        </w:rPr>
        <w:t> </w:t>
      </w:r>
      <w:r>
        <w:rPr>
          <w:sz w:val="28"/>
        </w:rPr>
        <w:t>H,</w:t>
      </w:r>
      <w:r>
        <w:rPr>
          <w:spacing w:val="-3"/>
          <w:sz w:val="28"/>
        </w:rPr>
        <w:t> </w:t>
      </w:r>
      <w:r>
        <w:rPr>
          <w:sz w:val="28"/>
        </w:rPr>
        <w:t>sinh</w:t>
      </w:r>
      <w:r>
        <w:rPr>
          <w:spacing w:val="-2"/>
          <w:sz w:val="28"/>
        </w:rPr>
        <w:t> </w:t>
      </w:r>
      <w:r>
        <w:rPr>
          <w:sz w:val="28"/>
        </w:rPr>
        <w:t>năm</w:t>
      </w:r>
      <w:r>
        <w:rPr>
          <w:spacing w:val="-7"/>
          <w:sz w:val="28"/>
        </w:rPr>
        <w:t> </w:t>
      </w:r>
      <w:r>
        <w:rPr>
          <w:sz w:val="28"/>
        </w:rPr>
        <w:t>1971</w:t>
      </w:r>
      <w:r>
        <w:rPr>
          <w:spacing w:val="-6"/>
          <w:sz w:val="28"/>
        </w:rPr>
        <w:t> </w:t>
      </w:r>
      <w:r>
        <w:rPr>
          <w:sz w:val="28"/>
        </w:rPr>
        <w:t>(Có</w:t>
      </w:r>
      <w:r>
        <w:rPr>
          <w:spacing w:val="-2"/>
          <w:sz w:val="28"/>
        </w:rPr>
        <w:t> mặt).</w:t>
      </w:r>
    </w:p>
    <w:p>
      <w:pPr>
        <w:spacing w:after="0" w:line="240" w:lineRule="auto"/>
        <w:jc w:val="left"/>
        <w:rPr>
          <w:sz w:val="28"/>
        </w:rPr>
        <w:sectPr>
          <w:type w:val="continuous"/>
          <w:pgSz w:w="11910" w:h="16840"/>
          <w:pgMar w:top="1100" w:bottom="280" w:left="1440" w:right="500"/>
        </w:sectPr>
      </w:pPr>
    </w:p>
    <w:p>
      <w:pPr>
        <w:pStyle w:val="BodyText"/>
        <w:spacing w:before="67"/>
        <w:ind w:left="979" w:firstLine="0"/>
        <w:jc w:val="left"/>
      </w:pPr>
      <w:r>
        <w:rPr/>
        <w:t>Cùng</w:t>
      </w:r>
      <w:r>
        <w:rPr>
          <w:spacing w:val="-6"/>
        </w:rPr>
        <w:t> </w:t>
      </w:r>
      <w:r>
        <w:rPr/>
        <w:t>địa</w:t>
      </w:r>
      <w:r>
        <w:rPr>
          <w:spacing w:val="-3"/>
        </w:rPr>
        <w:t> </w:t>
      </w:r>
      <w:r>
        <w:rPr/>
        <w:t>chỉ:</w:t>
      </w:r>
      <w:r>
        <w:rPr>
          <w:spacing w:val="-3"/>
        </w:rPr>
        <w:t> </w:t>
      </w:r>
      <w:r>
        <w:rPr/>
        <w:t>Khu</w:t>
      </w:r>
      <w:r>
        <w:rPr>
          <w:spacing w:val="-6"/>
        </w:rPr>
        <w:t> </w:t>
      </w:r>
      <w:r>
        <w:rPr/>
        <w:t>phố</w:t>
      </w:r>
      <w:r>
        <w:rPr>
          <w:spacing w:val="-2"/>
        </w:rPr>
        <w:t> </w:t>
      </w:r>
      <w:r>
        <w:rPr/>
        <w:t>4,</w:t>
      </w:r>
      <w:r>
        <w:rPr>
          <w:spacing w:val="-3"/>
        </w:rPr>
        <w:t> </w:t>
      </w:r>
      <w:r>
        <w:rPr/>
        <w:t>thị</w:t>
      </w:r>
      <w:r>
        <w:rPr>
          <w:spacing w:val="-2"/>
        </w:rPr>
        <w:t> </w:t>
      </w:r>
      <w:r>
        <w:rPr/>
        <w:t>trấn</w:t>
      </w:r>
      <w:r>
        <w:rPr>
          <w:spacing w:val="2"/>
        </w:rPr>
        <w:t> </w:t>
      </w:r>
      <w:r>
        <w:rPr/>
        <w:t>MP,</w:t>
      </w:r>
      <w:r>
        <w:rPr>
          <w:spacing w:val="-7"/>
        </w:rPr>
        <w:t> </w:t>
      </w:r>
      <w:r>
        <w:rPr/>
        <w:t>huyện</w:t>
      </w:r>
      <w:r>
        <w:rPr>
          <w:spacing w:val="-2"/>
        </w:rPr>
        <w:t> </w:t>
      </w:r>
      <w:r>
        <w:rPr/>
        <w:t>Tân</w:t>
      </w:r>
      <w:r>
        <w:rPr>
          <w:spacing w:val="-2"/>
        </w:rPr>
        <w:t> </w:t>
      </w:r>
      <w:r>
        <w:rPr/>
        <w:t>Phước,</w:t>
      </w:r>
      <w:r>
        <w:rPr>
          <w:spacing w:val="-3"/>
        </w:rPr>
        <w:t> </w:t>
      </w:r>
      <w:r>
        <w:rPr/>
        <w:t>tỉnh</w:t>
      </w:r>
      <w:r>
        <w:rPr>
          <w:spacing w:val="-2"/>
        </w:rPr>
        <w:t> </w:t>
      </w:r>
      <w:r>
        <w:rPr/>
        <w:t>Tiền</w:t>
      </w:r>
      <w:r>
        <w:rPr>
          <w:spacing w:val="-2"/>
        </w:rPr>
        <w:t> Giang.</w:t>
      </w:r>
    </w:p>
    <w:p>
      <w:pPr>
        <w:spacing w:before="110"/>
        <w:ind w:left="979" w:right="0" w:firstLine="0"/>
        <w:jc w:val="left"/>
        <w:rPr>
          <w:i/>
          <w:sz w:val="28"/>
        </w:rPr>
      </w:pPr>
      <w:r>
        <w:rPr>
          <w:sz w:val="28"/>
        </w:rPr>
        <w:t>-</w:t>
      </w:r>
      <w:r>
        <w:rPr>
          <w:spacing w:val="-3"/>
          <w:sz w:val="28"/>
        </w:rPr>
        <w:t> </w:t>
      </w:r>
      <w:r>
        <w:rPr>
          <w:i/>
          <w:sz w:val="28"/>
        </w:rPr>
        <w:t>Người</w:t>
      </w:r>
      <w:r>
        <w:rPr>
          <w:i/>
          <w:spacing w:val="-5"/>
          <w:sz w:val="28"/>
        </w:rPr>
        <w:t> </w:t>
      </w:r>
      <w:r>
        <w:rPr>
          <w:i/>
          <w:sz w:val="28"/>
        </w:rPr>
        <w:t>có</w:t>
      </w:r>
      <w:r>
        <w:rPr>
          <w:i/>
          <w:spacing w:val="-3"/>
          <w:sz w:val="28"/>
        </w:rPr>
        <w:t> </w:t>
      </w:r>
      <w:r>
        <w:rPr>
          <w:i/>
          <w:sz w:val="28"/>
        </w:rPr>
        <w:t>quyền</w:t>
      </w:r>
      <w:r>
        <w:rPr>
          <w:i/>
          <w:spacing w:val="-4"/>
          <w:sz w:val="28"/>
        </w:rPr>
        <w:t> </w:t>
      </w:r>
      <w:r>
        <w:rPr>
          <w:i/>
          <w:sz w:val="28"/>
        </w:rPr>
        <w:t>lợi</w:t>
      </w:r>
      <w:r>
        <w:rPr>
          <w:i/>
          <w:spacing w:val="-3"/>
          <w:sz w:val="28"/>
        </w:rPr>
        <w:t> </w:t>
      </w:r>
      <w:r>
        <w:rPr>
          <w:i/>
          <w:sz w:val="28"/>
        </w:rPr>
        <w:t>nghĩa</w:t>
      </w:r>
      <w:r>
        <w:rPr>
          <w:i/>
          <w:spacing w:val="-1"/>
          <w:sz w:val="28"/>
        </w:rPr>
        <w:t> </w:t>
      </w:r>
      <w:r>
        <w:rPr>
          <w:i/>
          <w:sz w:val="28"/>
        </w:rPr>
        <w:t>vụ</w:t>
      </w:r>
      <w:r>
        <w:rPr>
          <w:i/>
          <w:spacing w:val="3"/>
          <w:sz w:val="28"/>
        </w:rPr>
        <w:t> </w:t>
      </w:r>
      <w:r>
        <w:rPr>
          <w:i/>
          <w:sz w:val="28"/>
        </w:rPr>
        <w:t>L</w:t>
      </w:r>
      <w:r>
        <w:rPr>
          <w:i/>
          <w:spacing w:val="-2"/>
          <w:sz w:val="28"/>
        </w:rPr>
        <w:t> </w:t>
      </w:r>
      <w:r>
        <w:rPr>
          <w:i/>
          <w:spacing w:val="-4"/>
          <w:sz w:val="28"/>
        </w:rPr>
        <w:t>quan:</w:t>
      </w:r>
    </w:p>
    <w:p>
      <w:pPr>
        <w:pStyle w:val="ListParagraph"/>
        <w:numPr>
          <w:ilvl w:val="0"/>
          <w:numId w:val="3"/>
        </w:numPr>
        <w:tabs>
          <w:tab w:pos="1261" w:val="left" w:leader="none"/>
        </w:tabs>
        <w:spacing w:line="240" w:lineRule="auto" w:before="108" w:after="0"/>
        <w:ind w:left="1260" w:right="0" w:hanging="282"/>
        <w:jc w:val="left"/>
        <w:rPr>
          <w:sz w:val="28"/>
        </w:rPr>
      </w:pPr>
      <w:r>
        <w:rPr>
          <w:sz w:val="28"/>
        </w:rPr>
        <w:t>Anh</w:t>
      </w:r>
      <w:r>
        <w:rPr>
          <w:spacing w:val="-2"/>
          <w:sz w:val="28"/>
        </w:rPr>
        <w:t> </w:t>
      </w:r>
      <w:r>
        <w:rPr>
          <w:sz w:val="28"/>
        </w:rPr>
        <w:t>Trần</w:t>
      </w:r>
      <w:r>
        <w:rPr>
          <w:spacing w:val="-2"/>
          <w:sz w:val="28"/>
        </w:rPr>
        <w:t> </w:t>
      </w:r>
      <w:r>
        <w:rPr>
          <w:sz w:val="28"/>
        </w:rPr>
        <w:t>Văn</w:t>
      </w:r>
      <w:r>
        <w:rPr>
          <w:spacing w:val="-3"/>
          <w:sz w:val="28"/>
        </w:rPr>
        <w:t> </w:t>
      </w:r>
      <w:r>
        <w:rPr>
          <w:sz w:val="28"/>
        </w:rPr>
        <w:t>M,</w:t>
      </w:r>
      <w:r>
        <w:rPr>
          <w:spacing w:val="-4"/>
          <w:sz w:val="28"/>
        </w:rPr>
        <w:t> </w:t>
      </w:r>
      <w:r>
        <w:rPr>
          <w:sz w:val="28"/>
        </w:rPr>
        <w:t>sinh</w:t>
      </w:r>
      <w:r>
        <w:rPr>
          <w:spacing w:val="-1"/>
          <w:sz w:val="28"/>
        </w:rPr>
        <w:t> </w:t>
      </w:r>
      <w:r>
        <w:rPr>
          <w:sz w:val="28"/>
        </w:rPr>
        <w:t>năm</w:t>
      </w:r>
      <w:r>
        <w:rPr>
          <w:spacing w:val="-7"/>
          <w:sz w:val="28"/>
        </w:rPr>
        <w:t> </w:t>
      </w:r>
      <w:r>
        <w:rPr>
          <w:sz w:val="28"/>
        </w:rPr>
        <w:t>1989</w:t>
      </w:r>
      <w:r>
        <w:rPr>
          <w:spacing w:val="-1"/>
          <w:sz w:val="28"/>
        </w:rPr>
        <w:t> </w:t>
      </w:r>
      <w:r>
        <w:rPr>
          <w:sz w:val="28"/>
        </w:rPr>
        <w:t>(Vắng</w:t>
      </w:r>
      <w:r>
        <w:rPr>
          <w:spacing w:val="-2"/>
          <w:sz w:val="28"/>
        </w:rPr>
        <w:t> </w:t>
      </w:r>
      <w:r>
        <w:rPr>
          <w:spacing w:val="-4"/>
          <w:sz w:val="28"/>
        </w:rPr>
        <w:t>mặt).</w:t>
      </w:r>
    </w:p>
    <w:p>
      <w:pPr>
        <w:pStyle w:val="BodyText"/>
        <w:spacing w:before="108"/>
        <w:ind w:left="979" w:firstLine="0"/>
        <w:jc w:val="left"/>
      </w:pPr>
      <w:r>
        <w:rPr/>
        <w:t>Địa</w:t>
      </w:r>
      <w:r>
        <w:rPr>
          <w:spacing w:val="-4"/>
        </w:rPr>
        <w:t> </w:t>
      </w:r>
      <w:r>
        <w:rPr/>
        <w:t>chỉ:</w:t>
      </w:r>
      <w:r>
        <w:rPr>
          <w:spacing w:val="-2"/>
        </w:rPr>
        <w:t> </w:t>
      </w:r>
      <w:r>
        <w:rPr/>
        <w:t>Khu</w:t>
      </w:r>
      <w:r>
        <w:rPr>
          <w:spacing w:val="-6"/>
        </w:rPr>
        <w:t> </w:t>
      </w:r>
      <w:r>
        <w:rPr/>
        <w:t>phố</w:t>
      </w:r>
      <w:r>
        <w:rPr>
          <w:spacing w:val="-6"/>
        </w:rPr>
        <w:t> </w:t>
      </w:r>
      <w:r>
        <w:rPr/>
        <w:t>4,</w:t>
      </w:r>
      <w:r>
        <w:rPr>
          <w:spacing w:val="-4"/>
        </w:rPr>
        <w:t> </w:t>
      </w:r>
      <w:r>
        <w:rPr/>
        <w:t>thị</w:t>
      </w:r>
      <w:r>
        <w:rPr>
          <w:spacing w:val="-5"/>
        </w:rPr>
        <w:t> </w:t>
      </w:r>
      <w:r>
        <w:rPr/>
        <w:t>trấn</w:t>
      </w:r>
      <w:r>
        <w:rPr>
          <w:spacing w:val="2"/>
        </w:rPr>
        <w:t> </w:t>
      </w:r>
      <w:r>
        <w:rPr/>
        <w:t>MP,</w:t>
      </w:r>
      <w:r>
        <w:rPr>
          <w:spacing w:val="-4"/>
        </w:rPr>
        <w:t> </w:t>
      </w:r>
      <w:r>
        <w:rPr/>
        <w:t>huyện</w:t>
      </w:r>
      <w:r>
        <w:rPr>
          <w:spacing w:val="-2"/>
        </w:rPr>
        <w:t> </w:t>
      </w:r>
      <w:r>
        <w:rPr/>
        <w:t>Tân</w:t>
      </w:r>
      <w:r>
        <w:rPr>
          <w:spacing w:val="-2"/>
        </w:rPr>
        <w:t> </w:t>
      </w:r>
      <w:r>
        <w:rPr/>
        <w:t>Phước,</w:t>
      </w:r>
      <w:r>
        <w:rPr>
          <w:spacing w:val="-4"/>
        </w:rPr>
        <w:t> </w:t>
      </w:r>
      <w:r>
        <w:rPr/>
        <w:t>tỉnh</w:t>
      </w:r>
      <w:r>
        <w:rPr>
          <w:spacing w:val="-2"/>
        </w:rPr>
        <w:t> </w:t>
      </w:r>
      <w:r>
        <w:rPr/>
        <w:t>Tiền</w:t>
      </w:r>
      <w:r>
        <w:rPr>
          <w:spacing w:val="-2"/>
        </w:rPr>
        <w:t> Giang</w:t>
      </w:r>
    </w:p>
    <w:p>
      <w:pPr>
        <w:pStyle w:val="ListParagraph"/>
        <w:numPr>
          <w:ilvl w:val="0"/>
          <w:numId w:val="3"/>
        </w:numPr>
        <w:tabs>
          <w:tab w:pos="1261" w:val="left" w:leader="none"/>
        </w:tabs>
        <w:spacing w:line="319" w:lineRule="auto" w:before="110" w:after="0"/>
        <w:ind w:left="979" w:right="1319" w:firstLine="0"/>
        <w:jc w:val="left"/>
        <w:rPr>
          <w:sz w:val="28"/>
        </w:rPr>
      </w:pPr>
      <w:r>
        <w:rPr>
          <w:sz w:val="28"/>
        </w:rPr>
        <w:t>Chi cục Thi hành án dân sự huyện Tân Phước, tỉnh Tiền Giang. Địa</w:t>
      </w:r>
      <w:r>
        <w:rPr>
          <w:spacing w:val="-3"/>
          <w:sz w:val="28"/>
        </w:rPr>
        <w:t> </w:t>
      </w:r>
      <w:r>
        <w:rPr>
          <w:sz w:val="28"/>
        </w:rPr>
        <w:t>chỉ:</w:t>
      </w:r>
      <w:r>
        <w:rPr>
          <w:spacing w:val="-2"/>
          <w:sz w:val="28"/>
        </w:rPr>
        <w:t> </w:t>
      </w:r>
      <w:r>
        <w:rPr>
          <w:sz w:val="28"/>
        </w:rPr>
        <w:t>Khu</w:t>
      </w:r>
      <w:r>
        <w:rPr>
          <w:spacing w:val="-6"/>
          <w:sz w:val="28"/>
        </w:rPr>
        <w:t> </w:t>
      </w:r>
      <w:r>
        <w:rPr>
          <w:sz w:val="28"/>
        </w:rPr>
        <w:t>phố</w:t>
      </w:r>
      <w:r>
        <w:rPr>
          <w:spacing w:val="-6"/>
          <w:sz w:val="28"/>
        </w:rPr>
        <w:t> </w:t>
      </w:r>
      <w:r>
        <w:rPr>
          <w:sz w:val="28"/>
        </w:rPr>
        <w:t>4,</w:t>
      </w:r>
      <w:r>
        <w:rPr>
          <w:spacing w:val="-4"/>
          <w:sz w:val="28"/>
        </w:rPr>
        <w:t> </w:t>
      </w:r>
      <w:r>
        <w:rPr>
          <w:sz w:val="28"/>
        </w:rPr>
        <w:t>thị</w:t>
      </w:r>
      <w:r>
        <w:rPr>
          <w:spacing w:val="-5"/>
          <w:sz w:val="28"/>
        </w:rPr>
        <w:t> </w:t>
      </w:r>
      <w:r>
        <w:rPr>
          <w:sz w:val="28"/>
        </w:rPr>
        <w:t>trấn MP,</w:t>
      </w:r>
      <w:r>
        <w:rPr>
          <w:spacing w:val="-4"/>
          <w:sz w:val="28"/>
        </w:rPr>
        <w:t> </w:t>
      </w:r>
      <w:r>
        <w:rPr>
          <w:sz w:val="28"/>
        </w:rPr>
        <w:t>huyện</w:t>
      </w:r>
      <w:r>
        <w:rPr>
          <w:spacing w:val="-2"/>
          <w:sz w:val="28"/>
        </w:rPr>
        <w:t> </w:t>
      </w:r>
      <w:r>
        <w:rPr>
          <w:sz w:val="28"/>
        </w:rPr>
        <w:t>Tân</w:t>
      </w:r>
      <w:r>
        <w:rPr>
          <w:spacing w:val="-2"/>
          <w:sz w:val="28"/>
        </w:rPr>
        <w:t> </w:t>
      </w:r>
      <w:r>
        <w:rPr>
          <w:sz w:val="28"/>
        </w:rPr>
        <w:t>Phước,</w:t>
      </w:r>
      <w:r>
        <w:rPr>
          <w:spacing w:val="-4"/>
          <w:sz w:val="28"/>
        </w:rPr>
        <w:t> </w:t>
      </w:r>
      <w:r>
        <w:rPr>
          <w:sz w:val="28"/>
        </w:rPr>
        <w:t>tỉnh</w:t>
      </w:r>
      <w:r>
        <w:rPr>
          <w:spacing w:val="-2"/>
          <w:sz w:val="28"/>
        </w:rPr>
        <w:t> </w:t>
      </w:r>
      <w:r>
        <w:rPr>
          <w:sz w:val="28"/>
        </w:rPr>
        <w:t>Tiền</w:t>
      </w:r>
      <w:r>
        <w:rPr>
          <w:spacing w:val="-2"/>
          <w:sz w:val="28"/>
        </w:rPr>
        <w:t> </w:t>
      </w:r>
      <w:r>
        <w:rPr>
          <w:sz w:val="28"/>
        </w:rPr>
        <w:t>Giang. Người đại diện theo pháp luật: Ông Đoàn Văn Ph – Chi Cục trưởng</w:t>
      </w:r>
    </w:p>
    <w:p>
      <w:pPr>
        <w:pStyle w:val="BodyText"/>
        <w:spacing w:line="276" w:lineRule="auto" w:before="4"/>
        <w:ind w:right="627"/>
      </w:pPr>
      <w:r>
        <w:rPr/>
        <w:t>Người đại diện theo ủy quyền: Bà Nguyễn Thị Mai L, sinh năm: 1980 – Chấp hành viên Chi cục Thi hành án dân sự huyện Tân Phước, tỉnh Tiền Giang (Có mặt).</w:t>
      </w:r>
    </w:p>
    <w:p>
      <w:pPr>
        <w:spacing w:before="60"/>
        <w:ind w:left="979" w:right="0" w:firstLine="0"/>
        <w:jc w:val="both"/>
        <w:rPr>
          <w:i/>
          <w:sz w:val="28"/>
        </w:rPr>
      </w:pPr>
      <w:r>
        <w:rPr>
          <w:sz w:val="28"/>
        </w:rPr>
        <w:t>-</w:t>
      </w:r>
      <w:r>
        <w:rPr>
          <w:spacing w:val="-5"/>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4"/>
        </w:numPr>
        <w:tabs>
          <w:tab w:pos="1279" w:val="left" w:leader="none"/>
        </w:tabs>
        <w:spacing w:line="276" w:lineRule="auto" w:before="111" w:after="0"/>
        <w:ind w:left="271" w:right="636" w:firstLine="707"/>
        <w:jc w:val="both"/>
        <w:rPr>
          <w:sz w:val="28"/>
        </w:rPr>
      </w:pPr>
      <w:r>
        <w:rPr>
          <w:sz w:val="28"/>
        </w:rPr>
        <w:t>Ông Nguyễn Trọng Th - Chấp hành viên Cục Thi hành án dân sự tỉnh Tiền Giang. (Vắng mặt).</w:t>
      </w:r>
    </w:p>
    <w:p>
      <w:pPr>
        <w:pStyle w:val="ListParagraph"/>
        <w:numPr>
          <w:ilvl w:val="0"/>
          <w:numId w:val="4"/>
        </w:numPr>
        <w:tabs>
          <w:tab w:pos="1261" w:val="left" w:leader="none"/>
        </w:tabs>
        <w:spacing w:line="240" w:lineRule="auto" w:before="59" w:after="0"/>
        <w:ind w:left="1260" w:right="0" w:hanging="282"/>
        <w:jc w:val="both"/>
        <w:rPr>
          <w:sz w:val="28"/>
        </w:rPr>
      </w:pPr>
      <w:r>
        <w:rPr>
          <w:sz w:val="28"/>
        </w:rPr>
        <w:t>Ông</w:t>
      </w:r>
      <w:r>
        <w:rPr>
          <w:spacing w:val="-2"/>
          <w:sz w:val="28"/>
        </w:rPr>
        <w:t> </w:t>
      </w:r>
      <w:r>
        <w:rPr>
          <w:sz w:val="28"/>
        </w:rPr>
        <w:t>Võ</w:t>
      </w:r>
      <w:r>
        <w:rPr>
          <w:spacing w:val="-2"/>
          <w:sz w:val="28"/>
        </w:rPr>
        <w:t> </w:t>
      </w:r>
      <w:r>
        <w:rPr>
          <w:sz w:val="28"/>
        </w:rPr>
        <w:t>Văn</w:t>
      </w:r>
      <w:r>
        <w:rPr>
          <w:spacing w:val="-1"/>
          <w:sz w:val="28"/>
        </w:rPr>
        <w:t> </w:t>
      </w:r>
      <w:r>
        <w:rPr>
          <w:sz w:val="28"/>
        </w:rPr>
        <w:t>T1,</w:t>
      </w:r>
      <w:r>
        <w:rPr>
          <w:spacing w:val="-6"/>
          <w:sz w:val="28"/>
        </w:rPr>
        <w:t> </w:t>
      </w:r>
      <w:r>
        <w:rPr>
          <w:sz w:val="28"/>
        </w:rPr>
        <w:t>sinh</w:t>
      </w:r>
      <w:r>
        <w:rPr>
          <w:spacing w:val="-6"/>
          <w:sz w:val="28"/>
        </w:rPr>
        <w:t> </w:t>
      </w:r>
      <w:r>
        <w:rPr>
          <w:sz w:val="28"/>
        </w:rPr>
        <w:t>năm:</w:t>
      </w:r>
      <w:r>
        <w:rPr>
          <w:spacing w:val="-2"/>
          <w:sz w:val="28"/>
        </w:rPr>
        <w:t> </w:t>
      </w:r>
      <w:r>
        <w:rPr>
          <w:sz w:val="28"/>
        </w:rPr>
        <w:t>1957</w:t>
      </w:r>
      <w:r>
        <w:rPr>
          <w:spacing w:val="-2"/>
          <w:sz w:val="28"/>
        </w:rPr>
        <w:t> </w:t>
      </w:r>
      <w:r>
        <w:rPr>
          <w:sz w:val="28"/>
        </w:rPr>
        <w:t>(Vắng</w:t>
      </w:r>
      <w:r>
        <w:rPr>
          <w:spacing w:val="-1"/>
          <w:sz w:val="28"/>
        </w:rPr>
        <w:t> </w:t>
      </w:r>
      <w:r>
        <w:rPr>
          <w:spacing w:val="-2"/>
          <w:sz w:val="28"/>
        </w:rPr>
        <w:t>mặt).</w:t>
      </w:r>
    </w:p>
    <w:p>
      <w:pPr>
        <w:pStyle w:val="BodyText"/>
        <w:spacing w:before="107"/>
        <w:ind w:left="979" w:firstLine="0"/>
      </w:pPr>
      <w:r>
        <w:rPr/>
        <w:t>Địa</w:t>
      </w:r>
      <w:r>
        <w:rPr>
          <w:spacing w:val="-3"/>
        </w:rPr>
        <w:t> </w:t>
      </w:r>
      <w:r>
        <w:rPr/>
        <w:t>chỉ:</w:t>
      </w:r>
      <w:r>
        <w:rPr>
          <w:spacing w:val="-2"/>
        </w:rPr>
        <w:t> </w:t>
      </w:r>
      <w:r>
        <w:rPr/>
        <w:t>Khu</w:t>
      </w:r>
      <w:r>
        <w:rPr>
          <w:spacing w:val="-5"/>
        </w:rPr>
        <w:t> </w:t>
      </w:r>
      <w:r>
        <w:rPr/>
        <w:t>phố</w:t>
      </w:r>
      <w:r>
        <w:rPr>
          <w:spacing w:val="-6"/>
        </w:rPr>
        <w:t> </w:t>
      </w:r>
      <w:r>
        <w:rPr/>
        <w:t>5,</w:t>
      </w:r>
      <w:r>
        <w:rPr>
          <w:spacing w:val="-4"/>
        </w:rPr>
        <w:t> </w:t>
      </w:r>
      <w:r>
        <w:rPr/>
        <w:t>phường</w:t>
      </w:r>
      <w:r>
        <w:rPr>
          <w:spacing w:val="-5"/>
        </w:rPr>
        <w:t> </w:t>
      </w:r>
      <w:r>
        <w:rPr/>
        <w:t>9, thành</w:t>
      </w:r>
      <w:r>
        <w:rPr>
          <w:spacing w:val="-3"/>
        </w:rPr>
        <w:t> </w:t>
      </w:r>
      <w:r>
        <w:rPr/>
        <w:t>phố</w:t>
      </w:r>
      <w:r>
        <w:rPr>
          <w:spacing w:val="-5"/>
        </w:rPr>
        <w:t> </w:t>
      </w:r>
      <w:r>
        <w:rPr/>
        <w:t>MT,</w:t>
      </w:r>
      <w:r>
        <w:rPr>
          <w:spacing w:val="-4"/>
        </w:rPr>
        <w:t> </w:t>
      </w:r>
      <w:r>
        <w:rPr/>
        <w:t>tỉnh</w:t>
      </w:r>
      <w:r>
        <w:rPr>
          <w:spacing w:val="-2"/>
        </w:rPr>
        <w:t> </w:t>
      </w:r>
      <w:r>
        <w:rPr/>
        <w:t>Tiền</w:t>
      </w:r>
      <w:r>
        <w:rPr>
          <w:spacing w:val="-1"/>
        </w:rPr>
        <w:t> </w:t>
      </w:r>
      <w:r>
        <w:rPr>
          <w:spacing w:val="-2"/>
        </w:rPr>
        <w:t>Giang.</w:t>
      </w:r>
    </w:p>
    <w:p>
      <w:pPr>
        <w:pStyle w:val="ListParagraph"/>
        <w:numPr>
          <w:ilvl w:val="0"/>
          <w:numId w:val="4"/>
        </w:numPr>
        <w:tabs>
          <w:tab w:pos="1261" w:val="left" w:leader="none"/>
        </w:tabs>
        <w:spacing w:line="240" w:lineRule="auto" w:before="110" w:after="0"/>
        <w:ind w:left="1260" w:right="0" w:hanging="282"/>
        <w:jc w:val="both"/>
        <w:rPr>
          <w:sz w:val="28"/>
        </w:rPr>
      </w:pPr>
      <w:r>
        <w:rPr>
          <w:sz w:val="28"/>
        </w:rPr>
        <w:t>Bà</w:t>
      </w:r>
      <w:r>
        <w:rPr>
          <w:spacing w:val="-3"/>
          <w:sz w:val="28"/>
        </w:rPr>
        <w:t> </w:t>
      </w:r>
      <w:r>
        <w:rPr>
          <w:sz w:val="28"/>
        </w:rPr>
        <w:t>Lê</w:t>
      </w:r>
      <w:r>
        <w:rPr>
          <w:spacing w:val="-2"/>
          <w:sz w:val="28"/>
        </w:rPr>
        <w:t> </w:t>
      </w:r>
      <w:r>
        <w:rPr>
          <w:sz w:val="28"/>
        </w:rPr>
        <w:t>Thị B,</w:t>
      </w:r>
      <w:r>
        <w:rPr>
          <w:spacing w:val="-6"/>
          <w:sz w:val="28"/>
        </w:rPr>
        <w:t> </w:t>
      </w:r>
      <w:r>
        <w:rPr>
          <w:sz w:val="28"/>
        </w:rPr>
        <w:t>sinh</w:t>
      </w:r>
      <w:r>
        <w:rPr>
          <w:spacing w:val="-5"/>
          <w:sz w:val="28"/>
        </w:rPr>
        <w:t> </w:t>
      </w:r>
      <w:r>
        <w:rPr>
          <w:sz w:val="28"/>
        </w:rPr>
        <w:t>năm:</w:t>
      </w:r>
      <w:r>
        <w:rPr>
          <w:spacing w:val="-1"/>
          <w:sz w:val="28"/>
        </w:rPr>
        <w:t> </w:t>
      </w:r>
      <w:r>
        <w:rPr>
          <w:sz w:val="28"/>
        </w:rPr>
        <w:t>1953</w:t>
      </w:r>
      <w:r>
        <w:rPr>
          <w:spacing w:val="-1"/>
          <w:sz w:val="28"/>
        </w:rPr>
        <w:t> </w:t>
      </w:r>
      <w:r>
        <w:rPr>
          <w:sz w:val="28"/>
        </w:rPr>
        <w:t>(Vắng</w:t>
      </w:r>
      <w:r>
        <w:rPr>
          <w:spacing w:val="-1"/>
          <w:sz w:val="28"/>
        </w:rPr>
        <w:t> </w:t>
      </w:r>
      <w:r>
        <w:rPr>
          <w:spacing w:val="-4"/>
          <w:sz w:val="28"/>
        </w:rPr>
        <w:t>mặt).</w:t>
      </w:r>
    </w:p>
    <w:p>
      <w:pPr>
        <w:pStyle w:val="BodyText"/>
        <w:spacing w:before="108"/>
        <w:ind w:left="979" w:firstLine="0"/>
      </w:pPr>
      <w:r>
        <w:rPr/>
        <w:t>Địa</w:t>
      </w:r>
      <w:r>
        <w:rPr>
          <w:spacing w:val="-3"/>
        </w:rPr>
        <w:t> </w:t>
      </w:r>
      <w:r>
        <w:rPr/>
        <w:t>chỉ:</w:t>
      </w:r>
      <w:r>
        <w:rPr>
          <w:spacing w:val="-2"/>
        </w:rPr>
        <w:t> </w:t>
      </w:r>
      <w:r>
        <w:rPr/>
        <w:t>Ấp</w:t>
      </w:r>
      <w:r>
        <w:rPr>
          <w:spacing w:val="-2"/>
        </w:rPr>
        <w:t> </w:t>
      </w:r>
      <w:r>
        <w:rPr/>
        <w:t>5B,</w:t>
      </w:r>
      <w:r>
        <w:rPr>
          <w:spacing w:val="-5"/>
        </w:rPr>
        <w:t> </w:t>
      </w:r>
      <w:r>
        <w:rPr/>
        <w:t>xã</w:t>
      </w:r>
      <w:r>
        <w:rPr>
          <w:spacing w:val="-3"/>
        </w:rPr>
        <w:t> </w:t>
      </w:r>
      <w:r>
        <w:rPr/>
        <w:t>PC,</w:t>
      </w:r>
      <w:r>
        <w:rPr>
          <w:spacing w:val="-4"/>
        </w:rPr>
        <w:t> </w:t>
      </w:r>
      <w:r>
        <w:rPr/>
        <w:t>huyện</w:t>
      </w:r>
      <w:r>
        <w:rPr>
          <w:spacing w:val="-2"/>
        </w:rPr>
        <w:t> </w:t>
      </w:r>
      <w:r>
        <w:rPr/>
        <w:t>Cai</w:t>
      </w:r>
      <w:r>
        <w:rPr>
          <w:spacing w:val="-1"/>
        </w:rPr>
        <w:t> </w:t>
      </w:r>
      <w:r>
        <w:rPr/>
        <w:t>Lậy,</w:t>
      </w:r>
      <w:r>
        <w:rPr>
          <w:spacing w:val="-4"/>
        </w:rPr>
        <w:t> </w:t>
      </w:r>
      <w:r>
        <w:rPr/>
        <w:t>tỉnh</w:t>
      </w:r>
      <w:r>
        <w:rPr>
          <w:spacing w:val="-2"/>
        </w:rPr>
        <w:t> </w:t>
      </w:r>
      <w:r>
        <w:rPr/>
        <w:t>Tiền</w:t>
      </w:r>
      <w:r>
        <w:rPr>
          <w:spacing w:val="-1"/>
        </w:rPr>
        <w:t> </w:t>
      </w:r>
      <w:r>
        <w:rPr>
          <w:spacing w:val="-2"/>
        </w:rPr>
        <w:t>Giang</w:t>
      </w:r>
    </w:p>
    <w:p>
      <w:pPr>
        <w:pStyle w:val="ListParagraph"/>
        <w:numPr>
          <w:ilvl w:val="0"/>
          <w:numId w:val="4"/>
        </w:numPr>
        <w:tabs>
          <w:tab w:pos="1261" w:val="left" w:leader="none"/>
        </w:tabs>
        <w:spacing w:line="240" w:lineRule="auto" w:before="108" w:after="0"/>
        <w:ind w:left="1260" w:right="0" w:hanging="282"/>
        <w:jc w:val="both"/>
        <w:rPr>
          <w:sz w:val="28"/>
        </w:rPr>
      </w:pPr>
      <w:r>
        <w:rPr>
          <w:sz w:val="28"/>
        </w:rPr>
        <w:t>Bà</w:t>
      </w:r>
      <w:r>
        <w:rPr>
          <w:spacing w:val="-3"/>
          <w:sz w:val="28"/>
        </w:rPr>
        <w:t> </w:t>
      </w:r>
      <w:r>
        <w:rPr>
          <w:sz w:val="28"/>
        </w:rPr>
        <w:t>Lê</w:t>
      </w:r>
      <w:r>
        <w:rPr>
          <w:spacing w:val="-2"/>
          <w:sz w:val="28"/>
        </w:rPr>
        <w:t> </w:t>
      </w:r>
      <w:r>
        <w:rPr>
          <w:sz w:val="28"/>
        </w:rPr>
        <w:t>Thị</w:t>
      </w:r>
      <w:r>
        <w:rPr>
          <w:spacing w:val="-1"/>
          <w:sz w:val="28"/>
        </w:rPr>
        <w:t> </w:t>
      </w:r>
      <w:r>
        <w:rPr>
          <w:sz w:val="28"/>
        </w:rPr>
        <w:t>C,</w:t>
      </w:r>
      <w:r>
        <w:rPr>
          <w:spacing w:val="-5"/>
          <w:sz w:val="28"/>
        </w:rPr>
        <w:t> </w:t>
      </w:r>
      <w:r>
        <w:rPr>
          <w:sz w:val="28"/>
        </w:rPr>
        <w:t>sinh</w:t>
      </w:r>
      <w:r>
        <w:rPr>
          <w:spacing w:val="-5"/>
          <w:sz w:val="28"/>
        </w:rPr>
        <w:t> </w:t>
      </w:r>
      <w:r>
        <w:rPr>
          <w:sz w:val="28"/>
        </w:rPr>
        <w:t>năm:</w:t>
      </w:r>
      <w:r>
        <w:rPr>
          <w:spacing w:val="-1"/>
          <w:sz w:val="28"/>
        </w:rPr>
        <w:t> </w:t>
      </w:r>
      <w:r>
        <w:rPr>
          <w:sz w:val="28"/>
        </w:rPr>
        <w:t>1962</w:t>
      </w:r>
      <w:r>
        <w:rPr>
          <w:spacing w:val="-1"/>
          <w:sz w:val="28"/>
        </w:rPr>
        <w:t> </w:t>
      </w:r>
      <w:r>
        <w:rPr>
          <w:sz w:val="28"/>
        </w:rPr>
        <w:t>(Vắng</w:t>
      </w:r>
      <w:r>
        <w:rPr>
          <w:spacing w:val="-1"/>
          <w:sz w:val="28"/>
        </w:rPr>
        <w:t> </w:t>
      </w:r>
      <w:r>
        <w:rPr>
          <w:spacing w:val="-4"/>
          <w:sz w:val="28"/>
        </w:rPr>
        <w:t>mặt).</w:t>
      </w:r>
    </w:p>
    <w:p>
      <w:pPr>
        <w:pStyle w:val="BodyText"/>
        <w:spacing w:before="110"/>
        <w:ind w:left="979" w:firstLine="0"/>
      </w:pPr>
      <w:r>
        <w:rPr/>
        <w:t>Địa</w:t>
      </w:r>
      <w:r>
        <w:rPr>
          <w:spacing w:val="-4"/>
        </w:rPr>
        <w:t> </w:t>
      </w:r>
      <w:r>
        <w:rPr/>
        <w:t>chỉ:</w:t>
      </w:r>
      <w:r>
        <w:rPr>
          <w:spacing w:val="-2"/>
        </w:rPr>
        <w:t> </w:t>
      </w:r>
      <w:r>
        <w:rPr/>
        <w:t>Khu</w:t>
      </w:r>
      <w:r>
        <w:rPr>
          <w:spacing w:val="-6"/>
        </w:rPr>
        <w:t> </w:t>
      </w:r>
      <w:r>
        <w:rPr/>
        <w:t>phố</w:t>
      </w:r>
      <w:r>
        <w:rPr>
          <w:spacing w:val="-6"/>
        </w:rPr>
        <w:t> </w:t>
      </w:r>
      <w:r>
        <w:rPr/>
        <w:t>4,</w:t>
      </w:r>
      <w:r>
        <w:rPr>
          <w:spacing w:val="-4"/>
        </w:rPr>
        <w:t> </w:t>
      </w:r>
      <w:r>
        <w:rPr/>
        <w:t>thị</w:t>
      </w:r>
      <w:r>
        <w:rPr>
          <w:spacing w:val="-5"/>
        </w:rPr>
        <w:t> </w:t>
      </w:r>
      <w:r>
        <w:rPr/>
        <w:t>trấn</w:t>
      </w:r>
      <w:r>
        <w:rPr>
          <w:spacing w:val="2"/>
        </w:rPr>
        <w:t> </w:t>
      </w:r>
      <w:r>
        <w:rPr/>
        <w:t>MP,</w:t>
      </w:r>
      <w:r>
        <w:rPr>
          <w:spacing w:val="-4"/>
        </w:rPr>
        <w:t> </w:t>
      </w:r>
      <w:r>
        <w:rPr/>
        <w:t>huyện</w:t>
      </w:r>
      <w:r>
        <w:rPr>
          <w:spacing w:val="-2"/>
        </w:rPr>
        <w:t> </w:t>
      </w:r>
      <w:r>
        <w:rPr/>
        <w:t>Tân</w:t>
      </w:r>
      <w:r>
        <w:rPr>
          <w:spacing w:val="-2"/>
        </w:rPr>
        <w:t> </w:t>
      </w:r>
      <w:r>
        <w:rPr/>
        <w:t>Phước,</w:t>
      </w:r>
      <w:r>
        <w:rPr>
          <w:spacing w:val="-4"/>
        </w:rPr>
        <w:t> </w:t>
      </w:r>
      <w:r>
        <w:rPr/>
        <w:t>tỉnh</w:t>
      </w:r>
      <w:r>
        <w:rPr>
          <w:spacing w:val="-2"/>
        </w:rPr>
        <w:t> </w:t>
      </w:r>
      <w:r>
        <w:rPr/>
        <w:t>Tiền</w:t>
      </w:r>
      <w:r>
        <w:rPr>
          <w:spacing w:val="-2"/>
        </w:rPr>
        <w:t> Giang.</w:t>
      </w:r>
    </w:p>
    <w:p>
      <w:pPr>
        <w:pStyle w:val="ListParagraph"/>
        <w:numPr>
          <w:ilvl w:val="0"/>
          <w:numId w:val="4"/>
        </w:numPr>
        <w:tabs>
          <w:tab w:pos="1261" w:val="left" w:leader="none"/>
        </w:tabs>
        <w:spacing w:line="240" w:lineRule="auto" w:before="107" w:after="0"/>
        <w:ind w:left="1260" w:right="0" w:hanging="282"/>
        <w:jc w:val="both"/>
        <w:rPr>
          <w:sz w:val="28"/>
        </w:rPr>
      </w:pPr>
      <w:r>
        <w:rPr>
          <w:sz w:val="28"/>
        </w:rPr>
        <w:t>Bà</w:t>
      </w:r>
      <w:r>
        <w:rPr>
          <w:spacing w:val="-3"/>
          <w:sz w:val="28"/>
        </w:rPr>
        <w:t> </w:t>
      </w:r>
      <w:r>
        <w:rPr>
          <w:sz w:val="28"/>
        </w:rPr>
        <w:t>Lê</w:t>
      </w:r>
      <w:r>
        <w:rPr>
          <w:spacing w:val="-2"/>
          <w:sz w:val="28"/>
        </w:rPr>
        <w:t> </w:t>
      </w:r>
      <w:r>
        <w:rPr>
          <w:sz w:val="28"/>
        </w:rPr>
        <w:t>Thị</w:t>
      </w:r>
      <w:r>
        <w:rPr>
          <w:spacing w:val="-2"/>
          <w:sz w:val="28"/>
        </w:rPr>
        <w:t> </w:t>
      </w:r>
      <w:r>
        <w:rPr>
          <w:sz w:val="28"/>
        </w:rPr>
        <w:t>H,</w:t>
      </w:r>
      <w:r>
        <w:rPr>
          <w:spacing w:val="-3"/>
          <w:sz w:val="28"/>
        </w:rPr>
        <w:t> </w:t>
      </w:r>
      <w:r>
        <w:rPr>
          <w:sz w:val="28"/>
        </w:rPr>
        <w:t>sinh</w:t>
      </w:r>
      <w:r>
        <w:rPr>
          <w:spacing w:val="-5"/>
          <w:sz w:val="28"/>
        </w:rPr>
        <w:t> </w:t>
      </w:r>
      <w:r>
        <w:rPr>
          <w:sz w:val="28"/>
        </w:rPr>
        <w:t>năm:</w:t>
      </w:r>
      <w:r>
        <w:rPr>
          <w:spacing w:val="-2"/>
          <w:sz w:val="28"/>
        </w:rPr>
        <w:t> </w:t>
      </w:r>
      <w:r>
        <w:rPr>
          <w:sz w:val="28"/>
        </w:rPr>
        <w:t>1966</w:t>
      </w:r>
      <w:r>
        <w:rPr>
          <w:spacing w:val="-1"/>
          <w:sz w:val="28"/>
        </w:rPr>
        <w:t> </w:t>
      </w:r>
      <w:r>
        <w:rPr>
          <w:sz w:val="28"/>
        </w:rPr>
        <w:t>(Vắng</w:t>
      </w:r>
      <w:r>
        <w:rPr>
          <w:spacing w:val="-1"/>
          <w:sz w:val="28"/>
        </w:rPr>
        <w:t> </w:t>
      </w:r>
      <w:r>
        <w:rPr>
          <w:spacing w:val="-2"/>
          <w:sz w:val="28"/>
        </w:rPr>
        <w:t>mặt).</w:t>
      </w:r>
    </w:p>
    <w:p>
      <w:pPr>
        <w:pStyle w:val="BodyText"/>
        <w:spacing w:before="108"/>
        <w:ind w:left="979" w:firstLine="0"/>
      </w:pPr>
      <w:r>
        <w:rPr/>
        <w:t>Địa</w:t>
      </w:r>
      <w:r>
        <w:rPr>
          <w:spacing w:val="-3"/>
        </w:rPr>
        <w:t> </w:t>
      </w:r>
      <w:r>
        <w:rPr/>
        <w:t>chỉ:</w:t>
      </w:r>
      <w:r>
        <w:rPr>
          <w:spacing w:val="-3"/>
        </w:rPr>
        <w:t> </w:t>
      </w:r>
      <w:r>
        <w:rPr/>
        <w:t>Ấp</w:t>
      </w:r>
      <w:r>
        <w:rPr>
          <w:spacing w:val="-2"/>
        </w:rPr>
        <w:t> </w:t>
      </w:r>
      <w:r>
        <w:rPr/>
        <w:t>Long</w:t>
      </w:r>
      <w:r>
        <w:rPr>
          <w:spacing w:val="-1"/>
        </w:rPr>
        <w:t> </w:t>
      </w:r>
      <w:r>
        <w:rPr/>
        <w:t>T1</w:t>
      </w:r>
      <w:r>
        <w:rPr>
          <w:spacing w:val="-5"/>
        </w:rPr>
        <w:t> </w:t>
      </w:r>
      <w:r>
        <w:rPr/>
        <w:t>B,</w:t>
      </w:r>
      <w:r>
        <w:rPr>
          <w:spacing w:val="-5"/>
        </w:rPr>
        <w:t> </w:t>
      </w:r>
      <w:r>
        <w:rPr/>
        <w:t>xã</w:t>
      </w:r>
      <w:r>
        <w:rPr>
          <w:spacing w:val="-3"/>
        </w:rPr>
        <w:t> </w:t>
      </w:r>
      <w:r>
        <w:rPr/>
        <w:t>BL,</w:t>
      </w:r>
      <w:r>
        <w:rPr>
          <w:spacing w:val="-3"/>
        </w:rPr>
        <w:t> </w:t>
      </w:r>
      <w:r>
        <w:rPr/>
        <w:t>huyện</w:t>
      </w:r>
      <w:r>
        <w:rPr>
          <w:spacing w:val="-3"/>
        </w:rPr>
        <w:t> </w:t>
      </w:r>
      <w:r>
        <w:rPr/>
        <w:t>Châu</w:t>
      </w:r>
      <w:r>
        <w:rPr>
          <w:spacing w:val="-2"/>
        </w:rPr>
        <w:t> </w:t>
      </w:r>
      <w:r>
        <w:rPr/>
        <w:t>Thành,</w:t>
      </w:r>
      <w:r>
        <w:rPr>
          <w:spacing w:val="-6"/>
        </w:rPr>
        <w:t> </w:t>
      </w:r>
      <w:r>
        <w:rPr/>
        <w:t>tỉnh</w:t>
      </w:r>
      <w:r>
        <w:rPr>
          <w:spacing w:val="-2"/>
        </w:rPr>
        <w:t> </w:t>
      </w:r>
      <w:r>
        <w:rPr/>
        <w:t>Tiền</w:t>
      </w:r>
      <w:r>
        <w:rPr>
          <w:spacing w:val="-2"/>
        </w:rPr>
        <w:t> Giang.</w:t>
      </w:r>
    </w:p>
    <w:p>
      <w:pPr>
        <w:spacing w:before="108"/>
        <w:ind w:left="979" w:right="0" w:firstLine="0"/>
        <w:jc w:val="both"/>
        <w:rPr>
          <w:sz w:val="28"/>
        </w:rPr>
      </w:pPr>
      <w:r>
        <w:rPr>
          <w:i/>
          <w:sz w:val="28"/>
        </w:rPr>
        <w:t>-</w:t>
      </w:r>
      <w:r>
        <w:rPr>
          <w:i/>
          <w:spacing w:val="-18"/>
          <w:sz w:val="28"/>
        </w:rPr>
        <w:t> </w:t>
      </w:r>
      <w:r>
        <w:rPr>
          <w:i/>
          <w:sz w:val="28"/>
        </w:rPr>
        <w:t>Người</w:t>
      </w:r>
      <w:r>
        <w:rPr>
          <w:i/>
          <w:spacing w:val="-17"/>
          <w:sz w:val="28"/>
        </w:rPr>
        <w:t> </w:t>
      </w:r>
      <w:r>
        <w:rPr>
          <w:i/>
          <w:sz w:val="28"/>
        </w:rPr>
        <w:t>kháng</w:t>
      </w:r>
      <w:r>
        <w:rPr>
          <w:i/>
          <w:spacing w:val="-18"/>
          <w:sz w:val="28"/>
        </w:rPr>
        <w:t> </w:t>
      </w:r>
      <w:r>
        <w:rPr>
          <w:i/>
          <w:sz w:val="28"/>
        </w:rPr>
        <w:t>cáo:</w:t>
      </w:r>
      <w:r>
        <w:rPr>
          <w:i/>
          <w:spacing w:val="-17"/>
          <w:sz w:val="28"/>
        </w:rPr>
        <w:t> </w:t>
      </w:r>
      <w:r>
        <w:rPr>
          <w:sz w:val="28"/>
        </w:rPr>
        <w:t>Nguyên</w:t>
      </w:r>
      <w:r>
        <w:rPr>
          <w:spacing w:val="-18"/>
          <w:sz w:val="28"/>
        </w:rPr>
        <w:t> </w:t>
      </w:r>
      <w:r>
        <w:rPr>
          <w:sz w:val="28"/>
        </w:rPr>
        <w:t>đơn</w:t>
      </w:r>
      <w:r>
        <w:rPr>
          <w:spacing w:val="-17"/>
          <w:sz w:val="28"/>
        </w:rPr>
        <w:t> </w:t>
      </w:r>
      <w:r>
        <w:rPr>
          <w:sz w:val="28"/>
        </w:rPr>
        <w:t>Lê</w:t>
      </w:r>
      <w:r>
        <w:rPr>
          <w:spacing w:val="-18"/>
          <w:sz w:val="28"/>
        </w:rPr>
        <w:t> </w:t>
      </w:r>
      <w:r>
        <w:rPr>
          <w:sz w:val="28"/>
        </w:rPr>
        <w:t>Thị</w:t>
      </w:r>
      <w:r>
        <w:rPr>
          <w:spacing w:val="-11"/>
          <w:sz w:val="28"/>
        </w:rPr>
        <w:t> </w:t>
      </w:r>
      <w:r>
        <w:rPr>
          <w:spacing w:val="-5"/>
          <w:sz w:val="28"/>
        </w:rPr>
        <w:t>V.</w:t>
      </w:r>
    </w:p>
    <w:p>
      <w:pPr>
        <w:pStyle w:val="Heading1"/>
        <w:spacing w:before="115"/>
        <w:ind w:right="3032"/>
        <w:jc w:val="center"/>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02"/>
        <w:ind w:right="667"/>
      </w:pPr>
      <w:r>
        <w:rPr>
          <w:i/>
        </w:rPr>
        <w:t>Theo án sơ thẩm, Người đại diện theo ủy quyền của nguyên đơn, anh</w:t>
      </w:r>
      <w:r>
        <w:rPr>
          <w:i/>
        </w:rPr>
        <w:t> Nguyễn Hoàng A trình bày: </w:t>
      </w:r>
      <w:r>
        <w:rPr/>
        <w:t>Vào ngày 07/5/2002, ông Tr và bà H chuyển nhượng phần đất là tài sản chung của gia đình cho bà Nguyễn Thị Hồng. Sau</w:t>
      </w:r>
      <w:r>
        <w:rPr>
          <w:spacing w:val="40"/>
        </w:rPr>
        <w:t> </w:t>
      </w:r>
      <w:r>
        <w:rPr/>
        <w:t>khi chuyển nhượng ông Tr bà H</w:t>
      </w:r>
      <w:r>
        <w:rPr>
          <w:spacing w:val="-1"/>
        </w:rPr>
        <w:t> </w:t>
      </w:r>
      <w:r>
        <w:rPr/>
        <w:t>không thực hiện được việc giao</w:t>
      </w:r>
      <w:r>
        <w:rPr>
          <w:spacing w:val="-1"/>
        </w:rPr>
        <w:t> </w:t>
      </w:r>
      <w:r>
        <w:rPr/>
        <w:t>đất nên hai bên phát sinh tranh chấp khởi kiện đến Tòa án. Căn cứ bản án số 148/2014/DS-PT ngày 26/3/2014 của Tòa án nhân dân tỉnh Tiền Giang thì ông Tr và bà H có nghĩa vụ thi hành số tiền 249.783.600 đồng</w:t>
      </w:r>
      <w:r>
        <w:rPr>
          <w:spacing w:val="-1"/>
        </w:rPr>
        <w:t> </w:t>
      </w:r>
      <w:r>
        <w:rPr/>
        <w:t>cho bà Nguyễn Thị Hồng. Quá trình thi hành án do ông Tr không có tiền thi hành án nên nhờ bà V mượn tiền để ông Tr nộp tiền thi hành án cho bà Hồng. Sau đó bà V có vay tiền của ông Võ Văn T1 số tiền 250.000.000 đồng để đưa cho ông Tr. Bà V nhận tiền từ ông T1 và đưa hết số tiền cho ông Tr để nộp thi hành án. Do ông Tr chậm thi hành án nên phải chịu lãi suất chậm</w:t>
      </w:r>
      <w:r>
        <w:rPr>
          <w:spacing w:val="-1"/>
        </w:rPr>
        <w:t> </w:t>
      </w:r>
      <w:r>
        <w:rPr/>
        <w:t>thi hành là 30.000.000 đồng. Bà V đưa cho Trần Văn M (con bà V) số tiền 30.000.000 đồng để nộp thi hành án. Tổng cộng số tiền bà</w:t>
      </w:r>
      <w:r>
        <w:rPr>
          <w:spacing w:val="15"/>
        </w:rPr>
        <w:t> </w:t>
      </w:r>
      <w:r>
        <w:rPr/>
        <w:t>V</w:t>
      </w:r>
    </w:p>
    <w:p>
      <w:pPr>
        <w:spacing w:after="0" w:line="276" w:lineRule="auto"/>
        <w:sectPr>
          <w:footerReference w:type="default" r:id="rId5"/>
          <w:pgSz w:w="11910" w:h="16840"/>
          <w:pgMar w:footer="761" w:header="0" w:top="1040" w:bottom="960" w:left="1440" w:right="500"/>
          <w:pgNumType w:start="2"/>
        </w:sectPr>
      </w:pPr>
    </w:p>
    <w:p>
      <w:pPr>
        <w:pStyle w:val="BodyText"/>
        <w:spacing w:line="276" w:lineRule="auto" w:before="67"/>
        <w:ind w:right="670" w:firstLine="0"/>
      </w:pPr>
      <w:r>
        <w:rPr/>
        <w:t>cho ông Tr mượn để thi hành án là 280.000.000 đồng. Khi nộp tiền thi hành án lần đầu con bà V là Trần Văn M chở ông Tr đến Chi cục Thi hành án dân sự huyện Tân Phước nộp, biên lai nộp tiền do ông Tr ký tên. Lần sau do thiếu tiền lãi suất chậm thi hành án nên bà V đưa tiền cho anh M nộp. Do chỗ chị em ruột nên bà V không yêu cầu ông Tr viết biên nhận, sau khi thi hành án xong ông Tr không trả số tiền trên cho bà V nên phát sinh tranh chấp. Nay bà V yêu cầu ông Tr và bà H trả cho bà số tiền gồm 280.000.000 đồng nợ gốc và tiền lãi tính từ 21/01/2015 đến khi xét xử sơ thẩm tạm tính đến 21/02/2021 là 339.304.000 đồng. Tổng cộng số tiền là 619.304.000 đồng. Yêu cầu trả một lần khi án có hiệu lực pháp luật.</w:t>
      </w:r>
    </w:p>
    <w:p>
      <w:pPr>
        <w:pStyle w:val="BodyText"/>
        <w:spacing w:line="278" w:lineRule="auto" w:before="61"/>
        <w:ind w:right="628"/>
      </w:pPr>
      <w:r>
        <w:rPr/>
        <w:t>Kể từ ngày bản án có hiệu lực pháp luật ông Tr, bà H không trả số tiền trên thì phải chịu lãi chậm thi hành án theo quy định của pháp luật.</w:t>
      </w:r>
    </w:p>
    <w:p>
      <w:pPr>
        <w:spacing w:line="276" w:lineRule="auto" w:before="55"/>
        <w:ind w:left="271" w:right="626" w:firstLine="707"/>
        <w:jc w:val="both"/>
        <w:rPr>
          <w:sz w:val="28"/>
        </w:rPr>
      </w:pPr>
      <w:r>
        <w:rPr>
          <w:i/>
          <w:sz w:val="28"/>
        </w:rPr>
        <w:t>Bị đơn ông Lê Văn Tr trình bày: </w:t>
      </w:r>
      <w:r>
        <w:rPr>
          <w:sz w:val="28"/>
        </w:rPr>
        <w:t>Số tiền thi hành bản án số 148/2014/DS- PT</w:t>
      </w:r>
      <w:r>
        <w:rPr>
          <w:spacing w:val="15"/>
          <w:sz w:val="28"/>
        </w:rPr>
        <w:t> </w:t>
      </w:r>
      <w:r>
        <w:rPr>
          <w:sz w:val="28"/>
        </w:rPr>
        <w:t>ngày</w:t>
      </w:r>
      <w:r>
        <w:rPr>
          <w:spacing w:val="14"/>
          <w:sz w:val="28"/>
        </w:rPr>
        <w:t> </w:t>
      </w:r>
      <w:r>
        <w:rPr>
          <w:sz w:val="28"/>
        </w:rPr>
        <w:t>26/3/2014</w:t>
      </w:r>
      <w:r>
        <w:rPr>
          <w:spacing w:val="17"/>
          <w:sz w:val="28"/>
        </w:rPr>
        <w:t> </w:t>
      </w:r>
      <w:r>
        <w:rPr>
          <w:sz w:val="28"/>
        </w:rPr>
        <w:t>của</w:t>
      </w:r>
      <w:r>
        <w:rPr>
          <w:spacing w:val="16"/>
          <w:sz w:val="28"/>
        </w:rPr>
        <w:t> </w:t>
      </w:r>
      <w:r>
        <w:rPr>
          <w:sz w:val="28"/>
        </w:rPr>
        <w:t>Tòa</w:t>
      </w:r>
      <w:r>
        <w:rPr>
          <w:spacing w:val="16"/>
          <w:sz w:val="28"/>
        </w:rPr>
        <w:t> </w:t>
      </w:r>
      <w:r>
        <w:rPr>
          <w:sz w:val="28"/>
        </w:rPr>
        <w:t>án</w:t>
      </w:r>
      <w:r>
        <w:rPr>
          <w:spacing w:val="15"/>
          <w:sz w:val="28"/>
        </w:rPr>
        <w:t> </w:t>
      </w:r>
      <w:r>
        <w:rPr>
          <w:sz w:val="28"/>
        </w:rPr>
        <w:t>nhân</w:t>
      </w:r>
      <w:r>
        <w:rPr>
          <w:spacing w:val="15"/>
          <w:sz w:val="28"/>
        </w:rPr>
        <w:t> </w:t>
      </w:r>
      <w:r>
        <w:rPr>
          <w:sz w:val="28"/>
        </w:rPr>
        <w:t>dân</w:t>
      </w:r>
      <w:r>
        <w:rPr>
          <w:spacing w:val="15"/>
          <w:sz w:val="28"/>
        </w:rPr>
        <w:t> </w:t>
      </w:r>
      <w:r>
        <w:rPr>
          <w:sz w:val="28"/>
        </w:rPr>
        <w:t>tỉnh</w:t>
      </w:r>
      <w:r>
        <w:rPr>
          <w:spacing w:val="17"/>
          <w:sz w:val="28"/>
        </w:rPr>
        <w:t> </w:t>
      </w:r>
      <w:r>
        <w:rPr>
          <w:sz w:val="28"/>
        </w:rPr>
        <w:t>Tiền</w:t>
      </w:r>
      <w:r>
        <w:rPr>
          <w:spacing w:val="17"/>
          <w:sz w:val="28"/>
        </w:rPr>
        <w:t> </w:t>
      </w:r>
      <w:r>
        <w:rPr>
          <w:sz w:val="28"/>
        </w:rPr>
        <w:t>Giang</w:t>
      </w:r>
      <w:r>
        <w:rPr>
          <w:spacing w:val="17"/>
          <w:sz w:val="28"/>
        </w:rPr>
        <w:t> </w:t>
      </w:r>
      <w:r>
        <w:rPr>
          <w:sz w:val="28"/>
        </w:rPr>
        <w:t>là</w:t>
      </w:r>
      <w:r>
        <w:rPr>
          <w:spacing w:val="15"/>
          <w:sz w:val="28"/>
        </w:rPr>
        <w:t> </w:t>
      </w:r>
      <w:r>
        <w:rPr>
          <w:sz w:val="28"/>
        </w:rPr>
        <w:t>tiền</w:t>
      </w:r>
      <w:r>
        <w:rPr>
          <w:spacing w:val="17"/>
          <w:sz w:val="28"/>
        </w:rPr>
        <w:t> </w:t>
      </w:r>
      <w:r>
        <w:rPr>
          <w:sz w:val="28"/>
        </w:rPr>
        <w:t>của</w:t>
      </w:r>
      <w:r>
        <w:rPr>
          <w:spacing w:val="16"/>
          <w:sz w:val="28"/>
        </w:rPr>
        <w:t> </w:t>
      </w:r>
      <w:r>
        <w:rPr>
          <w:sz w:val="28"/>
        </w:rPr>
        <w:t>ông</w:t>
      </w:r>
      <w:r>
        <w:rPr>
          <w:spacing w:val="15"/>
          <w:sz w:val="28"/>
        </w:rPr>
        <w:t> </w:t>
      </w:r>
      <w:r>
        <w:rPr>
          <w:sz w:val="28"/>
        </w:rPr>
        <w:t>và</w:t>
      </w:r>
      <w:r>
        <w:rPr>
          <w:spacing w:val="27"/>
          <w:sz w:val="28"/>
        </w:rPr>
        <w:t> </w:t>
      </w:r>
      <w:r>
        <w:rPr>
          <w:sz w:val="28"/>
        </w:rPr>
        <w:t>bà</w:t>
      </w:r>
    </w:p>
    <w:p>
      <w:pPr>
        <w:pStyle w:val="BodyText"/>
        <w:spacing w:line="276" w:lineRule="auto" w:before="0"/>
        <w:ind w:right="629" w:firstLine="0"/>
      </w:pPr>
      <w:r>
        <w:rPr/>
        <w:t>H. Ông không có mượn tiền của bà V nên không đồng ý trả số tiền theo yêu cầu khởi kiện của bà V. Ông là người trực tiếp đến Chi cục Thi hành án dân sự huyện Tân Phước nộp tiền 02 lần và ký vào phiếu thu. Nay bà V khởi kiện yêu cầu ông và bà H trả số tiền 280.000.000 đồng và lãi suất, ông không đồng ý.</w:t>
      </w:r>
    </w:p>
    <w:p>
      <w:pPr>
        <w:pStyle w:val="BodyText"/>
        <w:spacing w:line="276" w:lineRule="auto" w:before="61"/>
        <w:ind w:right="627"/>
      </w:pPr>
      <w:r>
        <w:rPr/>
        <w:t>Bị đơn bà Nguyễn Thị Bích H trình bày: Bà là vợ của ông Tr, bà thống nhất lời trình bày của ông Tr. Bà và ông Tr không có vay tiền của bà V nên không đồng ý trả tiền theo yêu cầu khởi kiện của bà V.</w:t>
      </w:r>
    </w:p>
    <w:p>
      <w:pPr>
        <w:pStyle w:val="BodyText"/>
        <w:spacing w:line="276" w:lineRule="auto" w:before="58"/>
        <w:ind w:right="624"/>
      </w:pPr>
      <w:r>
        <w:rPr>
          <w:i/>
        </w:rPr>
        <w:t>Người có quyền lợi, nghĩa vụ L quan anh Trần Văn M trình bày: </w:t>
      </w:r>
      <w:r>
        <w:rPr/>
        <w:t>Anh là con của bà Lê Thị V và là cháu gọi ông Tr là cậu ruột. Anh và ông Tr là người trực tiếp đến Chi cục thi hành án dân sự huyện Tân Phước để nộp số tiền 250.000.000 đồng để thi hành bản án dân sự phúc thẩm số 148/2014/DS-PT ngày 26/3/2014 của Tòa án nhân dân tỉnh Tiền Giang. Ông Tr là người trực tiếp ký vào biên lai nộp tiền, số tiền ông Tr nộp thi hành án là tiền của bà V vay của ông T1</w:t>
      </w:r>
      <w:r>
        <w:rPr>
          <w:spacing w:val="-1"/>
        </w:rPr>
        <w:t> </w:t>
      </w:r>
      <w:r>
        <w:rPr/>
        <w:t>để</w:t>
      </w:r>
      <w:r>
        <w:rPr>
          <w:spacing w:val="-2"/>
        </w:rPr>
        <w:t> </w:t>
      </w:r>
      <w:r>
        <w:rPr/>
        <w:t>cho ông Tr mượn lại. Sau</w:t>
      </w:r>
      <w:r>
        <w:rPr>
          <w:spacing w:val="-1"/>
        </w:rPr>
        <w:t> </w:t>
      </w:r>
      <w:r>
        <w:rPr/>
        <w:t>đó, bà V</w:t>
      </w:r>
      <w:r>
        <w:rPr>
          <w:spacing w:val="-1"/>
        </w:rPr>
        <w:t> </w:t>
      </w:r>
      <w:r>
        <w:rPr/>
        <w:t>đưa tiền anh đến Chi cục Thi hành án dân sự nộp tiếp số tiền 30.000.000 đồng lãi suất do ông Tr, bà H chậm thi hành án.</w:t>
      </w:r>
    </w:p>
    <w:p>
      <w:pPr>
        <w:spacing w:line="276" w:lineRule="auto" w:before="62"/>
        <w:ind w:left="271" w:right="626" w:firstLine="707"/>
        <w:jc w:val="both"/>
        <w:rPr>
          <w:sz w:val="28"/>
        </w:rPr>
      </w:pPr>
      <w:r>
        <w:rPr>
          <w:i/>
          <w:sz w:val="28"/>
        </w:rPr>
        <w:t>Người có quyền lợi nghĩa vụ L quan Chi cục Thi hành án dân sự huyện</w:t>
      </w:r>
      <w:r>
        <w:rPr>
          <w:i/>
          <w:sz w:val="28"/>
        </w:rPr>
        <w:t> Tân Phước, tỉnh Tiền Giang: </w:t>
      </w:r>
      <w:r>
        <w:rPr>
          <w:sz w:val="28"/>
        </w:rPr>
        <w:t>Chi cục Thi hành án dân sự huyện Tân Phước đã thi hành đúng và hoàn tất Bản án dân sự phúc thẩm số 148/2014/DS-PT ngày 26/3/2014 của Tòa án nhân dân tỉnh Tiền Giang. Tranh chấp hợp đồng vay tài sản giữa bà Lê Thị V và ông Lê Văn Tr bà Nguyễn Thị Bích H yêu cầu Tòa án giải quyết theo quy định pháp luật, Chi cục Thi hành án dân sự huyện Tân</w:t>
      </w:r>
      <w:r>
        <w:rPr>
          <w:spacing w:val="40"/>
          <w:sz w:val="28"/>
        </w:rPr>
        <w:t> </w:t>
      </w:r>
      <w:r>
        <w:rPr>
          <w:sz w:val="28"/>
        </w:rPr>
        <w:t>Phước không có ý kiến gì.</w:t>
      </w:r>
    </w:p>
    <w:p>
      <w:pPr>
        <w:spacing w:before="60"/>
        <w:ind w:left="979" w:right="0" w:firstLine="0"/>
        <w:jc w:val="both"/>
        <w:rPr>
          <w:sz w:val="28"/>
        </w:rPr>
      </w:pPr>
      <w:r>
        <w:rPr>
          <w:i/>
          <w:sz w:val="28"/>
        </w:rPr>
        <w:t>Người</w:t>
      </w:r>
      <w:r>
        <w:rPr>
          <w:i/>
          <w:spacing w:val="-2"/>
          <w:sz w:val="28"/>
        </w:rPr>
        <w:t> </w:t>
      </w:r>
      <w:r>
        <w:rPr>
          <w:i/>
          <w:sz w:val="28"/>
        </w:rPr>
        <w:t>làm</w:t>
      </w:r>
      <w:r>
        <w:rPr>
          <w:i/>
          <w:spacing w:val="-4"/>
          <w:sz w:val="28"/>
        </w:rPr>
        <w:t> </w:t>
      </w:r>
      <w:r>
        <w:rPr>
          <w:i/>
          <w:sz w:val="28"/>
        </w:rPr>
        <w:t>chứng</w:t>
      </w:r>
      <w:r>
        <w:rPr>
          <w:i/>
          <w:spacing w:val="-2"/>
          <w:sz w:val="28"/>
        </w:rPr>
        <w:t> </w:t>
      </w:r>
      <w:r>
        <w:rPr>
          <w:i/>
          <w:sz w:val="28"/>
        </w:rPr>
        <w:t>ông</w:t>
      </w:r>
      <w:r>
        <w:rPr>
          <w:i/>
          <w:spacing w:val="-4"/>
          <w:sz w:val="28"/>
        </w:rPr>
        <w:t> </w:t>
      </w:r>
      <w:r>
        <w:rPr>
          <w:i/>
          <w:sz w:val="28"/>
        </w:rPr>
        <w:t>Nguyễn</w:t>
      </w:r>
      <w:r>
        <w:rPr>
          <w:i/>
          <w:spacing w:val="-2"/>
          <w:sz w:val="28"/>
        </w:rPr>
        <w:t> </w:t>
      </w:r>
      <w:r>
        <w:rPr>
          <w:i/>
          <w:sz w:val="28"/>
        </w:rPr>
        <w:t>Trọng</w:t>
      </w:r>
      <w:r>
        <w:rPr>
          <w:i/>
          <w:spacing w:val="1"/>
          <w:sz w:val="28"/>
        </w:rPr>
        <w:t> </w:t>
      </w:r>
      <w:r>
        <w:rPr>
          <w:i/>
          <w:sz w:val="28"/>
        </w:rPr>
        <w:t>Th</w:t>
      </w:r>
      <w:r>
        <w:rPr>
          <w:i/>
          <w:spacing w:val="-3"/>
          <w:sz w:val="28"/>
        </w:rPr>
        <w:t> </w:t>
      </w:r>
      <w:r>
        <w:rPr>
          <w:i/>
          <w:sz w:val="28"/>
        </w:rPr>
        <w:t>trình</w:t>
      </w:r>
      <w:r>
        <w:rPr>
          <w:i/>
          <w:spacing w:val="-5"/>
          <w:sz w:val="28"/>
        </w:rPr>
        <w:t> </w:t>
      </w:r>
      <w:r>
        <w:rPr>
          <w:i/>
          <w:sz w:val="28"/>
        </w:rPr>
        <w:t>bày:</w:t>
      </w:r>
      <w:r>
        <w:rPr>
          <w:i/>
          <w:spacing w:val="-2"/>
          <w:sz w:val="28"/>
        </w:rPr>
        <w:t> </w:t>
      </w:r>
      <w:r>
        <w:rPr>
          <w:sz w:val="28"/>
        </w:rPr>
        <w:t>Trước</w:t>
      </w:r>
      <w:r>
        <w:rPr>
          <w:spacing w:val="-3"/>
          <w:sz w:val="28"/>
        </w:rPr>
        <w:t> </w:t>
      </w:r>
      <w:r>
        <w:rPr>
          <w:sz w:val="28"/>
        </w:rPr>
        <w:t>đây,</w:t>
      </w:r>
      <w:r>
        <w:rPr>
          <w:spacing w:val="-4"/>
          <w:sz w:val="28"/>
        </w:rPr>
        <w:t> </w:t>
      </w:r>
      <w:r>
        <w:rPr>
          <w:sz w:val="28"/>
        </w:rPr>
        <w:t>ông</w:t>
      </w:r>
      <w:r>
        <w:rPr>
          <w:spacing w:val="-2"/>
          <w:sz w:val="28"/>
        </w:rPr>
        <w:t> </w:t>
      </w:r>
      <w:r>
        <w:rPr>
          <w:sz w:val="28"/>
        </w:rPr>
        <w:t>là</w:t>
      </w:r>
      <w:r>
        <w:rPr>
          <w:spacing w:val="-2"/>
          <w:sz w:val="28"/>
        </w:rPr>
        <w:t> </w:t>
      </w:r>
      <w:r>
        <w:rPr>
          <w:spacing w:val="-4"/>
          <w:sz w:val="28"/>
        </w:rPr>
        <w:t>chấp</w:t>
      </w:r>
    </w:p>
    <w:p>
      <w:pPr>
        <w:spacing w:after="0"/>
        <w:jc w:val="both"/>
        <w:rPr>
          <w:sz w:val="28"/>
        </w:rPr>
        <w:sectPr>
          <w:pgSz w:w="11910" w:h="16840"/>
          <w:pgMar w:header="0" w:footer="761" w:top="1040" w:bottom="960" w:left="1440" w:right="500"/>
        </w:sectPr>
      </w:pPr>
    </w:p>
    <w:p>
      <w:pPr>
        <w:pStyle w:val="BodyText"/>
        <w:spacing w:line="276" w:lineRule="auto" w:before="67"/>
        <w:ind w:right="627" w:firstLine="0"/>
      </w:pPr>
      <w:r>
        <w:rPr/>
        <w:t>hành viên Chi cục Thi hành án dân sự huyện Tân Phước được phân công thi hành Bản án dân sự phúc thẩm số 148/2014/DS-PT ngày 26/3/2014 của Tòa án nhân dân tỉnh Tiền Giang. Theo nội dung bản án “ông</w:t>
      </w:r>
      <w:r>
        <w:rPr>
          <w:spacing w:val="38"/>
        </w:rPr>
        <w:t> </w:t>
      </w:r>
      <w:r>
        <w:rPr/>
        <w:t>Tr và bà H L đới thực hiện nghĩa vụ trả giá trị hợp đồng và bồi thường cho bà Nguyễn Thị Hồng tổng số tiền 249.783.600 đồng, thực hiện một lần khi án có hiệu lực pháp luật”. Sau khi thụ lý thì các bên đã thi hành xong nghĩa vụ nộp tiền tại Chi cục Thi hành án dân sự huyện Tân Phước và Chấp hành viên thu tiền bằng biên lai của Chi cục, nộp tiền làm ba lần: lần thứ nhất là 200.000.000 đồng còn hai lần tiếp theo ông không nhớ rõ số tiền và họ tên người nộp do quá lâu. Quá trình thi hành án ông có đến nhà và trao đổi với bà V vì bà V có nói sẽ nộp tiền thi hành án thay cho ông Tr và bà H để</w:t>
      </w:r>
      <w:r>
        <w:rPr>
          <w:spacing w:val="-1"/>
        </w:rPr>
        <w:t> </w:t>
      </w:r>
      <w:r>
        <w:rPr/>
        <w:t>giữ</w:t>
      </w:r>
      <w:r>
        <w:rPr>
          <w:spacing w:val="-1"/>
        </w:rPr>
        <w:t> </w:t>
      </w:r>
      <w:r>
        <w:rPr/>
        <w:t>đất cho gia đình, khi ông đến nhà bà V</w:t>
      </w:r>
      <w:r>
        <w:rPr>
          <w:spacing w:val="-1"/>
        </w:rPr>
        <w:t> </w:t>
      </w:r>
      <w:r>
        <w:rPr/>
        <w:t>thì thấy</w:t>
      </w:r>
      <w:r>
        <w:rPr>
          <w:spacing w:val="-3"/>
        </w:rPr>
        <w:t> </w:t>
      </w:r>
      <w:r>
        <w:rPr/>
        <w:t>ông T1 có cầm tiền trên tay, còn việc ông T1 cầm bao nhiêu tiền , ông T1 cầm tiền cho ai mượn hay sử dụng với mục đích gì thì ông không biết.</w:t>
      </w:r>
    </w:p>
    <w:p>
      <w:pPr>
        <w:spacing w:line="276" w:lineRule="auto" w:before="62"/>
        <w:ind w:left="271" w:right="624" w:firstLine="707"/>
        <w:jc w:val="both"/>
        <w:rPr>
          <w:i/>
          <w:sz w:val="28"/>
        </w:rPr>
      </w:pPr>
      <w:r>
        <w:rPr>
          <w:i/>
          <w:sz w:val="28"/>
        </w:rPr>
        <w:t>Người làm chứng ông Võ Văn T1 trình bày: </w:t>
      </w:r>
      <w:r>
        <w:rPr>
          <w:sz w:val="28"/>
        </w:rPr>
        <w:t>Ngày 21/01/2015, ông có</w:t>
      </w:r>
      <w:r>
        <w:rPr>
          <w:spacing w:val="40"/>
          <w:sz w:val="28"/>
        </w:rPr>
        <w:t> </w:t>
      </w:r>
      <w:r>
        <w:rPr>
          <w:sz w:val="28"/>
        </w:rPr>
        <w:t>đem 250.000.000 đồng đến nhà bà Lê Thị V để cho bà V vay, ông chỉ cho bà V vay tiền còn bà V vay tiền làm gì thì ông không biết, tại nhà bà</w:t>
      </w:r>
      <w:r>
        <w:rPr>
          <w:spacing w:val="30"/>
          <w:sz w:val="28"/>
        </w:rPr>
        <w:t> </w:t>
      </w:r>
      <w:r>
        <w:rPr>
          <w:sz w:val="28"/>
        </w:rPr>
        <w:t>V ông có gặp </w:t>
      </w:r>
      <w:r>
        <w:rPr>
          <w:i/>
          <w:sz w:val="28"/>
        </w:rPr>
        <w:t>ông Nguyễn Trọng Th.</w:t>
      </w:r>
    </w:p>
    <w:p>
      <w:pPr>
        <w:pStyle w:val="BodyText"/>
        <w:spacing w:line="276" w:lineRule="auto"/>
        <w:ind w:right="626"/>
      </w:pPr>
      <w:r>
        <w:rPr>
          <w:i/>
        </w:rPr>
        <w:t>Người làm chứng bà Lê Thị B, Lê Thị C, Lê Thị H thống nhất trình bày:</w:t>
      </w:r>
      <w:r>
        <w:rPr>
          <w:i/>
        </w:rPr>
        <w:t> </w:t>
      </w:r>
      <w:r>
        <w:rPr/>
        <w:t>Ông Lê Văn Tr và bà Nguyễn Thị Bích H không có vay</w:t>
      </w:r>
      <w:r>
        <w:rPr>
          <w:spacing w:val="-1"/>
        </w:rPr>
        <w:t> </w:t>
      </w:r>
      <w:r>
        <w:rPr/>
        <w:t>tiền của bà Lê Thị V để nộp tiền thi hành án, tiền ông Tr và bà H nộp thi hành án là tiền của ông Tr. Do các chị em trong gia đình thống nhất ủy quyền cho bà Lê Thị V đứng tên quyền sử dụng đất mà ông Tr chuyển nhượng cho bà Nguyễn Thị Hồng nên bà V phải nộp lãi chậm thi hành án cho Chi cục Thi hành án mới làm thủ tục đứng tên và ông Tr phải giao hai biên lai thu tiền trước đó cho bà V để bà V làm thủ tục cấp giấy chứng nhận quyền sử dụng đất.</w:t>
      </w:r>
    </w:p>
    <w:p>
      <w:pPr>
        <w:pStyle w:val="BodyText"/>
        <w:spacing w:line="276" w:lineRule="auto"/>
        <w:ind w:right="628"/>
      </w:pPr>
      <w:r>
        <w:rPr/>
        <w:t>Tại phiên</w:t>
      </w:r>
      <w:r>
        <w:rPr>
          <w:spacing w:val="-1"/>
        </w:rPr>
        <w:t> </w:t>
      </w:r>
      <w:r>
        <w:rPr/>
        <w:t>tòa</w:t>
      </w:r>
      <w:r>
        <w:rPr>
          <w:spacing w:val="-1"/>
        </w:rPr>
        <w:t> </w:t>
      </w:r>
      <w:r>
        <w:rPr/>
        <w:t>sơ</w:t>
      </w:r>
      <w:r>
        <w:rPr>
          <w:spacing w:val="-1"/>
        </w:rPr>
        <w:t> </w:t>
      </w:r>
      <w:r>
        <w:rPr/>
        <w:t>thẩm</w:t>
      </w:r>
      <w:r>
        <w:rPr>
          <w:spacing w:val="-3"/>
        </w:rPr>
        <w:t> </w:t>
      </w:r>
      <w:r>
        <w:rPr/>
        <w:t>đại diện theo ủy</w:t>
      </w:r>
      <w:r>
        <w:rPr>
          <w:spacing w:val="-3"/>
        </w:rPr>
        <w:t> </w:t>
      </w:r>
      <w:r>
        <w:rPr/>
        <w:t>quyền của</w:t>
      </w:r>
      <w:r>
        <w:rPr>
          <w:spacing w:val="-1"/>
        </w:rPr>
        <w:t> </w:t>
      </w:r>
      <w:r>
        <w:rPr/>
        <w:t>nguyên đơn yêu cầu ông Lê Văn Tr và bà Nguyễn Thị Bích H trả cho bà Lê Thị V số tiền tổng cộng là 679.728.000 đồng gồm 280.000.000 đồng nợ gốc và lãi suất theo mức lãi 1,66%/tháng tính từ 21/01/2015 đến 21/3/2022 là 399.728.000 đồng. Trả một</w:t>
      </w:r>
      <w:r>
        <w:rPr>
          <w:spacing w:val="40"/>
        </w:rPr>
        <w:t> </w:t>
      </w:r>
      <w:r>
        <w:rPr/>
        <w:t>lần khi án có hiệu lực pháp luật.</w:t>
      </w:r>
    </w:p>
    <w:p>
      <w:pPr>
        <w:pStyle w:val="BodyText"/>
        <w:spacing w:line="276" w:lineRule="auto" w:before="61"/>
        <w:ind w:right="634"/>
      </w:pPr>
      <w:r>
        <w:rPr/>
        <w:t>Tại Bản án dân</w:t>
      </w:r>
      <w:r>
        <w:rPr>
          <w:spacing w:val="-1"/>
        </w:rPr>
        <w:t> </w:t>
      </w:r>
      <w:r>
        <w:rPr/>
        <w:t>sơ</w:t>
      </w:r>
      <w:r>
        <w:rPr>
          <w:spacing w:val="-2"/>
        </w:rPr>
        <w:t> </w:t>
      </w:r>
      <w:r>
        <w:rPr/>
        <w:t>thẩm</w:t>
      </w:r>
      <w:r>
        <w:rPr>
          <w:spacing w:val="-3"/>
        </w:rPr>
        <w:t> </w:t>
      </w:r>
      <w:r>
        <w:rPr/>
        <w:t>số 21/2022/DS-ST</w:t>
      </w:r>
      <w:r>
        <w:rPr>
          <w:spacing w:val="-4"/>
        </w:rPr>
        <w:t> </w:t>
      </w:r>
      <w:r>
        <w:rPr/>
        <w:t>ngày</w:t>
      </w:r>
      <w:r>
        <w:rPr>
          <w:spacing w:val="-5"/>
        </w:rPr>
        <w:t> </w:t>
      </w:r>
      <w:r>
        <w:rPr/>
        <w:t>25 tháng 3</w:t>
      </w:r>
      <w:r>
        <w:rPr>
          <w:spacing w:val="-1"/>
        </w:rPr>
        <w:t> </w:t>
      </w:r>
      <w:r>
        <w:rPr/>
        <w:t>năm</w:t>
      </w:r>
      <w:r>
        <w:rPr>
          <w:spacing w:val="-5"/>
        </w:rPr>
        <w:t> </w:t>
      </w:r>
      <w:r>
        <w:rPr/>
        <w:t>2022 của Toà án nhân dân huyện Tân Phước, tỉnh Tiền Giang áp dụng Điều 305, Điều 471,</w:t>
      </w:r>
      <w:r>
        <w:rPr>
          <w:spacing w:val="2"/>
        </w:rPr>
        <w:t> </w:t>
      </w:r>
      <w:r>
        <w:rPr/>
        <w:t>Điều</w:t>
      </w:r>
      <w:r>
        <w:rPr>
          <w:spacing w:val="4"/>
        </w:rPr>
        <w:t> </w:t>
      </w:r>
      <w:r>
        <w:rPr/>
        <w:t>474,</w:t>
      </w:r>
      <w:r>
        <w:rPr>
          <w:spacing w:val="2"/>
        </w:rPr>
        <w:t> </w:t>
      </w:r>
      <w:r>
        <w:rPr/>
        <w:t>Điều</w:t>
      </w:r>
      <w:r>
        <w:rPr>
          <w:spacing w:val="4"/>
        </w:rPr>
        <w:t> </w:t>
      </w:r>
      <w:r>
        <w:rPr/>
        <w:t>476</w:t>
      </w:r>
      <w:r>
        <w:rPr>
          <w:spacing w:val="4"/>
        </w:rPr>
        <w:t> </w:t>
      </w:r>
      <w:r>
        <w:rPr/>
        <w:t>Bộ</w:t>
      </w:r>
      <w:r>
        <w:rPr>
          <w:spacing w:val="4"/>
        </w:rPr>
        <w:t> </w:t>
      </w:r>
      <w:r>
        <w:rPr/>
        <w:t>luật</w:t>
      </w:r>
      <w:r>
        <w:rPr>
          <w:spacing w:val="5"/>
        </w:rPr>
        <w:t> </w:t>
      </w:r>
      <w:r>
        <w:rPr/>
        <w:t>Dân</w:t>
      </w:r>
      <w:r>
        <w:rPr>
          <w:spacing w:val="4"/>
        </w:rPr>
        <w:t> </w:t>
      </w:r>
      <w:r>
        <w:rPr/>
        <w:t>sự 2005;</w:t>
      </w:r>
      <w:r>
        <w:rPr>
          <w:spacing w:val="4"/>
        </w:rPr>
        <w:t> </w:t>
      </w:r>
      <w:r>
        <w:rPr/>
        <w:t>Điều</w:t>
      </w:r>
      <w:r>
        <w:rPr>
          <w:spacing w:val="4"/>
        </w:rPr>
        <w:t> </w:t>
      </w:r>
      <w:r>
        <w:rPr/>
        <w:t>5</w:t>
      </w:r>
      <w:r>
        <w:rPr>
          <w:spacing w:val="4"/>
        </w:rPr>
        <w:t> </w:t>
      </w:r>
      <w:r>
        <w:rPr/>
        <w:t>Khoản</w:t>
      </w:r>
      <w:r>
        <w:rPr>
          <w:spacing w:val="4"/>
        </w:rPr>
        <w:t> </w:t>
      </w:r>
      <w:r>
        <w:rPr/>
        <w:t>3</w:t>
      </w:r>
      <w:r>
        <w:rPr>
          <w:spacing w:val="2"/>
        </w:rPr>
        <w:t> </w:t>
      </w:r>
      <w:r>
        <w:rPr/>
        <w:t>Điều</w:t>
      </w:r>
      <w:r>
        <w:rPr>
          <w:spacing w:val="2"/>
        </w:rPr>
        <w:t> </w:t>
      </w:r>
      <w:r>
        <w:rPr/>
        <w:t>26, điểm</w:t>
      </w:r>
      <w:r>
        <w:rPr>
          <w:spacing w:val="-1"/>
        </w:rPr>
        <w:t> </w:t>
      </w:r>
      <w:r>
        <w:rPr>
          <w:spacing w:val="-10"/>
        </w:rPr>
        <w:t>a</w:t>
      </w:r>
    </w:p>
    <w:p>
      <w:pPr>
        <w:pStyle w:val="BodyText"/>
        <w:spacing w:before="1"/>
        <w:ind w:firstLine="0"/>
      </w:pPr>
      <w:r>
        <w:rPr/>
        <w:t>khoản</w:t>
      </w:r>
      <w:r>
        <w:rPr>
          <w:spacing w:val="33"/>
        </w:rPr>
        <w:t> </w:t>
      </w:r>
      <w:r>
        <w:rPr/>
        <w:t>1</w:t>
      </w:r>
      <w:r>
        <w:rPr>
          <w:spacing w:val="36"/>
        </w:rPr>
        <w:t> </w:t>
      </w:r>
      <w:r>
        <w:rPr/>
        <w:t>Điều</w:t>
      </w:r>
      <w:r>
        <w:rPr>
          <w:spacing w:val="32"/>
        </w:rPr>
        <w:t> </w:t>
      </w:r>
      <w:r>
        <w:rPr/>
        <w:t>35,</w:t>
      </w:r>
      <w:r>
        <w:rPr>
          <w:spacing w:val="33"/>
        </w:rPr>
        <w:t> </w:t>
      </w:r>
      <w:r>
        <w:rPr/>
        <w:t>Điểm</w:t>
      </w:r>
      <w:r>
        <w:rPr>
          <w:spacing w:val="31"/>
        </w:rPr>
        <w:t> </w:t>
      </w:r>
      <w:r>
        <w:rPr/>
        <w:t>a</w:t>
      </w:r>
      <w:r>
        <w:rPr>
          <w:spacing w:val="35"/>
        </w:rPr>
        <w:t> </w:t>
      </w:r>
      <w:r>
        <w:rPr/>
        <w:t>khoản</w:t>
      </w:r>
      <w:r>
        <w:rPr>
          <w:spacing w:val="33"/>
        </w:rPr>
        <w:t> </w:t>
      </w:r>
      <w:r>
        <w:rPr/>
        <w:t>1</w:t>
      </w:r>
      <w:r>
        <w:rPr>
          <w:spacing w:val="34"/>
        </w:rPr>
        <w:t> </w:t>
      </w:r>
      <w:r>
        <w:rPr/>
        <w:t>Điều</w:t>
      </w:r>
      <w:r>
        <w:rPr>
          <w:spacing w:val="34"/>
        </w:rPr>
        <w:t> </w:t>
      </w:r>
      <w:r>
        <w:rPr/>
        <w:t>39,</w:t>
      </w:r>
      <w:r>
        <w:rPr>
          <w:spacing w:val="31"/>
        </w:rPr>
        <w:t> </w:t>
      </w:r>
      <w:r>
        <w:rPr/>
        <w:t>Khoản</w:t>
      </w:r>
      <w:r>
        <w:rPr>
          <w:spacing w:val="32"/>
        </w:rPr>
        <w:t> </w:t>
      </w:r>
      <w:r>
        <w:rPr/>
        <w:t>2</w:t>
      </w:r>
      <w:r>
        <w:rPr>
          <w:spacing w:val="36"/>
        </w:rPr>
        <w:t> </w:t>
      </w:r>
      <w:r>
        <w:rPr/>
        <w:t>Điều</w:t>
      </w:r>
      <w:r>
        <w:rPr>
          <w:spacing w:val="33"/>
        </w:rPr>
        <w:t> </w:t>
      </w:r>
      <w:r>
        <w:rPr/>
        <w:t>227,</w:t>
      </w:r>
      <w:r>
        <w:rPr>
          <w:spacing w:val="32"/>
        </w:rPr>
        <w:t> </w:t>
      </w:r>
      <w:r>
        <w:rPr/>
        <w:t>khoản</w:t>
      </w:r>
      <w:r>
        <w:rPr>
          <w:spacing w:val="34"/>
        </w:rPr>
        <w:t> </w:t>
      </w:r>
      <w:r>
        <w:rPr/>
        <w:t>1,</w:t>
      </w:r>
      <w:r>
        <w:rPr>
          <w:spacing w:val="32"/>
        </w:rPr>
        <w:t> </w:t>
      </w:r>
      <w:r>
        <w:rPr>
          <w:spacing w:val="-5"/>
        </w:rPr>
        <w:t>2,3</w:t>
      </w:r>
    </w:p>
    <w:p>
      <w:pPr>
        <w:pStyle w:val="BodyText"/>
        <w:spacing w:line="276" w:lineRule="auto" w:before="48"/>
        <w:ind w:right="628" w:firstLine="0"/>
      </w:pPr>
      <w:r>
        <w:rPr/>
        <w:t>Điều</w:t>
      </w:r>
      <w:r>
        <w:rPr>
          <w:spacing w:val="-4"/>
        </w:rPr>
        <w:t> </w:t>
      </w:r>
      <w:r>
        <w:rPr/>
        <w:t>228;</w:t>
      </w:r>
      <w:r>
        <w:rPr>
          <w:spacing w:val="-1"/>
        </w:rPr>
        <w:t> </w:t>
      </w:r>
      <w:r>
        <w:rPr/>
        <w:t>Khoản</w:t>
      </w:r>
      <w:r>
        <w:rPr>
          <w:spacing w:val="-1"/>
        </w:rPr>
        <w:t> </w:t>
      </w:r>
      <w:r>
        <w:rPr/>
        <w:t>2</w:t>
      </w:r>
      <w:r>
        <w:rPr>
          <w:spacing w:val="-2"/>
        </w:rPr>
        <w:t> </w:t>
      </w:r>
      <w:r>
        <w:rPr/>
        <w:t>Điều</w:t>
      </w:r>
      <w:r>
        <w:rPr>
          <w:spacing w:val="-4"/>
        </w:rPr>
        <w:t> </w:t>
      </w:r>
      <w:r>
        <w:rPr/>
        <w:t>229.</w:t>
      </w:r>
      <w:r>
        <w:rPr>
          <w:spacing w:val="-3"/>
        </w:rPr>
        <w:t> </w:t>
      </w:r>
      <w:r>
        <w:rPr/>
        <w:t>Điều</w:t>
      </w:r>
      <w:r>
        <w:rPr>
          <w:spacing w:val="-1"/>
        </w:rPr>
        <w:t> </w:t>
      </w:r>
      <w:r>
        <w:rPr/>
        <w:t>147</w:t>
      </w:r>
      <w:r>
        <w:rPr>
          <w:spacing w:val="-1"/>
        </w:rPr>
        <w:t> </w:t>
      </w:r>
      <w:r>
        <w:rPr/>
        <w:t>Bộ</w:t>
      </w:r>
      <w:r>
        <w:rPr>
          <w:spacing w:val="-4"/>
        </w:rPr>
        <w:t> </w:t>
      </w:r>
      <w:r>
        <w:rPr/>
        <w:t>luật</w:t>
      </w:r>
      <w:r>
        <w:rPr>
          <w:spacing w:val="-1"/>
        </w:rPr>
        <w:t> </w:t>
      </w:r>
      <w:r>
        <w:rPr/>
        <w:t>Tố</w:t>
      </w:r>
      <w:r>
        <w:rPr>
          <w:spacing w:val="-1"/>
        </w:rPr>
        <w:t> </w:t>
      </w:r>
      <w:r>
        <w:rPr/>
        <w:t>tụng</w:t>
      </w:r>
      <w:r>
        <w:rPr>
          <w:spacing w:val="-1"/>
        </w:rPr>
        <w:t> </w:t>
      </w:r>
      <w:r>
        <w:rPr/>
        <w:t>dân</w:t>
      </w:r>
      <w:r>
        <w:rPr>
          <w:spacing w:val="-4"/>
        </w:rPr>
        <w:t> </w:t>
      </w:r>
      <w:r>
        <w:rPr/>
        <w:t>sự;</w:t>
      </w:r>
      <w:r>
        <w:rPr>
          <w:spacing w:val="-4"/>
        </w:rPr>
        <w:t> </w:t>
      </w:r>
      <w:r>
        <w:rPr/>
        <w:t>Khoản</w:t>
      </w:r>
      <w:r>
        <w:rPr>
          <w:spacing w:val="-1"/>
        </w:rPr>
        <w:t> </w:t>
      </w:r>
      <w:r>
        <w:rPr/>
        <w:t>1,</w:t>
      </w:r>
      <w:r>
        <w:rPr>
          <w:spacing w:val="-2"/>
        </w:rPr>
        <w:t> </w:t>
      </w:r>
      <w:r>
        <w:rPr/>
        <w:t>2</w:t>
      </w:r>
      <w:r>
        <w:rPr>
          <w:spacing w:val="-2"/>
        </w:rPr>
        <w:t> </w:t>
      </w:r>
      <w:r>
        <w:rPr/>
        <w:t>Điều 26,</w:t>
      </w:r>
      <w:r>
        <w:rPr>
          <w:spacing w:val="-4"/>
        </w:rPr>
        <w:t> </w:t>
      </w:r>
      <w:r>
        <w:rPr/>
        <w:t>điểm</w:t>
      </w:r>
      <w:r>
        <w:rPr>
          <w:spacing w:val="-6"/>
        </w:rPr>
        <w:t> </w:t>
      </w:r>
      <w:r>
        <w:rPr/>
        <w:t>đ khoản</w:t>
      </w:r>
      <w:r>
        <w:rPr>
          <w:spacing w:val="-1"/>
        </w:rPr>
        <w:t> </w:t>
      </w:r>
      <w:r>
        <w:rPr/>
        <w:t>1 Điều</w:t>
      </w:r>
      <w:r>
        <w:rPr>
          <w:spacing w:val="-3"/>
        </w:rPr>
        <w:t> </w:t>
      </w:r>
      <w:r>
        <w:rPr/>
        <w:t>12</w:t>
      </w:r>
      <w:r>
        <w:rPr>
          <w:spacing w:val="-1"/>
        </w:rPr>
        <w:t> </w:t>
      </w:r>
      <w:r>
        <w:rPr/>
        <w:t>Nghị</w:t>
      </w:r>
      <w:r>
        <w:rPr>
          <w:spacing w:val="-2"/>
        </w:rPr>
        <w:t> </w:t>
      </w:r>
      <w:r>
        <w:rPr/>
        <w:t>quyết 326/2016/UBTVQH14</w:t>
      </w:r>
      <w:r>
        <w:rPr>
          <w:spacing w:val="-1"/>
        </w:rPr>
        <w:t> </w:t>
      </w:r>
      <w:r>
        <w:rPr/>
        <w:t>quy</w:t>
      </w:r>
      <w:r>
        <w:rPr>
          <w:spacing w:val="-5"/>
        </w:rPr>
        <w:t> </w:t>
      </w:r>
      <w:r>
        <w:rPr/>
        <w:t>định</w:t>
      </w:r>
      <w:r>
        <w:rPr>
          <w:spacing w:val="-1"/>
        </w:rPr>
        <w:t> </w:t>
      </w:r>
      <w:r>
        <w:rPr/>
        <w:t>về</w:t>
      </w:r>
      <w:r>
        <w:rPr>
          <w:spacing w:val="-3"/>
        </w:rPr>
        <w:t> </w:t>
      </w:r>
      <w:r>
        <w:rPr/>
        <w:t>mức thu, miễn, giảm, thu, nộp, quản lý và sử dụng án phí và lệ phí Tòa án;</w:t>
      </w:r>
      <w:r>
        <w:rPr>
          <w:spacing w:val="40"/>
        </w:rPr>
        <w:t> </w:t>
      </w:r>
      <w:r>
        <w:rPr/>
        <w:t>Nghị quyết số 01/2019/NQ-HĐTP ngày 11/01/2019 của Hội đồng thẩm phán Tòa án</w:t>
      </w:r>
    </w:p>
    <w:p>
      <w:pPr>
        <w:spacing w:after="0" w:line="276" w:lineRule="auto"/>
        <w:sectPr>
          <w:pgSz w:w="11910" w:h="16840"/>
          <w:pgMar w:header="0" w:footer="761" w:top="1040" w:bottom="960" w:left="1440" w:right="500"/>
        </w:sectPr>
      </w:pPr>
    </w:p>
    <w:p>
      <w:pPr>
        <w:pStyle w:val="BodyText"/>
        <w:spacing w:line="278" w:lineRule="auto" w:before="67"/>
        <w:ind w:right="640" w:firstLine="0"/>
      </w:pPr>
      <w:r>
        <w:rPr/>
        <w:t>nhân dân tối cao hướng dẫn áp dụng một số quy định của pháp luật về lãi, lãi suất, phạt vi phạm. Xử:</w:t>
      </w:r>
    </w:p>
    <w:p>
      <w:pPr>
        <w:pStyle w:val="BodyText"/>
        <w:spacing w:before="55"/>
        <w:ind w:left="979" w:firstLine="0"/>
      </w:pPr>
      <w:r>
        <w:rPr/>
        <w:t>Chấp</w:t>
      </w:r>
      <w:r>
        <w:rPr>
          <w:spacing w:val="-2"/>
        </w:rPr>
        <w:t> </w:t>
      </w:r>
      <w:r>
        <w:rPr/>
        <w:t>nhận</w:t>
      </w:r>
      <w:r>
        <w:rPr>
          <w:spacing w:val="-2"/>
        </w:rPr>
        <w:t> </w:t>
      </w:r>
      <w:r>
        <w:rPr/>
        <w:t>một</w:t>
      </w:r>
      <w:r>
        <w:rPr>
          <w:spacing w:val="-1"/>
        </w:rPr>
        <w:t> </w:t>
      </w:r>
      <w:r>
        <w:rPr/>
        <w:t>phần</w:t>
      </w:r>
      <w:r>
        <w:rPr>
          <w:spacing w:val="-6"/>
        </w:rPr>
        <w:t> </w:t>
      </w:r>
      <w:r>
        <w:rPr/>
        <w:t>yêu</w:t>
      </w:r>
      <w:r>
        <w:rPr>
          <w:spacing w:val="-1"/>
        </w:rPr>
        <w:t> </w:t>
      </w:r>
      <w:r>
        <w:rPr/>
        <w:t>cầu</w:t>
      </w:r>
      <w:r>
        <w:rPr>
          <w:spacing w:val="-3"/>
        </w:rPr>
        <w:t> </w:t>
      </w:r>
      <w:r>
        <w:rPr/>
        <w:t>khởi</w:t>
      </w:r>
      <w:r>
        <w:rPr>
          <w:spacing w:val="-4"/>
        </w:rPr>
        <w:t> </w:t>
      </w:r>
      <w:r>
        <w:rPr/>
        <w:t>kiện</w:t>
      </w:r>
      <w:r>
        <w:rPr>
          <w:spacing w:val="-2"/>
        </w:rPr>
        <w:t> </w:t>
      </w:r>
      <w:r>
        <w:rPr/>
        <w:t>của</w:t>
      </w:r>
      <w:r>
        <w:rPr>
          <w:spacing w:val="-5"/>
        </w:rPr>
        <w:t> </w:t>
      </w:r>
      <w:r>
        <w:rPr/>
        <w:t>bà</w:t>
      </w:r>
      <w:r>
        <w:rPr>
          <w:spacing w:val="-2"/>
        </w:rPr>
        <w:t> </w:t>
      </w:r>
      <w:r>
        <w:rPr/>
        <w:t>Lê</w:t>
      </w:r>
      <w:r>
        <w:rPr>
          <w:spacing w:val="-3"/>
        </w:rPr>
        <w:t> </w:t>
      </w:r>
      <w:r>
        <w:rPr/>
        <w:t>Thị</w:t>
      </w:r>
      <w:r>
        <w:rPr>
          <w:spacing w:val="5"/>
        </w:rPr>
        <w:t> </w:t>
      </w:r>
      <w:r>
        <w:rPr>
          <w:spacing w:val="-5"/>
        </w:rPr>
        <w:t>V.</w:t>
      </w:r>
    </w:p>
    <w:p>
      <w:pPr>
        <w:pStyle w:val="BodyText"/>
        <w:spacing w:line="276" w:lineRule="auto" w:before="108"/>
        <w:ind w:right="627"/>
      </w:pPr>
      <w:r>
        <w:rPr/>
        <w:t>Buộc</w:t>
      </w:r>
      <w:r>
        <w:rPr>
          <w:spacing w:val="-2"/>
        </w:rPr>
        <w:t> </w:t>
      </w:r>
      <w:r>
        <w:rPr/>
        <w:t>ông</w:t>
      </w:r>
      <w:r>
        <w:rPr>
          <w:spacing w:val="-1"/>
        </w:rPr>
        <w:t> </w:t>
      </w:r>
      <w:r>
        <w:rPr/>
        <w:t>Lê</w:t>
      </w:r>
      <w:r>
        <w:rPr>
          <w:spacing w:val="-2"/>
        </w:rPr>
        <w:t> </w:t>
      </w:r>
      <w:r>
        <w:rPr/>
        <w:t>Văn Tr</w:t>
      </w:r>
      <w:r>
        <w:rPr>
          <w:spacing w:val="-3"/>
        </w:rPr>
        <w:t> </w:t>
      </w:r>
      <w:r>
        <w:rPr/>
        <w:t>và</w:t>
      </w:r>
      <w:r>
        <w:rPr>
          <w:spacing w:val="-2"/>
        </w:rPr>
        <w:t> </w:t>
      </w:r>
      <w:r>
        <w:rPr/>
        <w:t>bà</w:t>
      </w:r>
      <w:r>
        <w:rPr>
          <w:spacing w:val="-2"/>
        </w:rPr>
        <w:t> </w:t>
      </w:r>
      <w:r>
        <w:rPr/>
        <w:t>Nguyễn</w:t>
      </w:r>
      <w:r>
        <w:rPr>
          <w:spacing w:val="-1"/>
        </w:rPr>
        <w:t> </w:t>
      </w:r>
      <w:r>
        <w:rPr/>
        <w:t>Thị</w:t>
      </w:r>
      <w:r>
        <w:rPr>
          <w:spacing w:val="-1"/>
        </w:rPr>
        <w:t> </w:t>
      </w:r>
      <w:r>
        <w:rPr/>
        <w:t>Bích H</w:t>
      </w:r>
      <w:r>
        <w:rPr>
          <w:spacing w:val="-4"/>
        </w:rPr>
        <w:t> </w:t>
      </w:r>
      <w:r>
        <w:rPr/>
        <w:t>trả</w:t>
      </w:r>
      <w:r>
        <w:rPr>
          <w:spacing w:val="-2"/>
        </w:rPr>
        <w:t> </w:t>
      </w:r>
      <w:r>
        <w:rPr/>
        <w:t>cho</w:t>
      </w:r>
      <w:r>
        <w:rPr>
          <w:spacing w:val="-5"/>
        </w:rPr>
        <w:t> </w:t>
      </w:r>
      <w:r>
        <w:rPr/>
        <w:t>bà</w:t>
      </w:r>
      <w:r>
        <w:rPr>
          <w:spacing w:val="-2"/>
        </w:rPr>
        <w:t> </w:t>
      </w:r>
      <w:r>
        <w:rPr/>
        <w:t>Lê</w:t>
      </w:r>
      <w:r>
        <w:rPr>
          <w:spacing w:val="-2"/>
        </w:rPr>
        <w:t> </w:t>
      </w:r>
      <w:r>
        <w:rPr/>
        <w:t>Thị V</w:t>
      </w:r>
      <w:r>
        <w:rPr>
          <w:spacing w:val="-4"/>
        </w:rPr>
        <w:t> </w:t>
      </w:r>
      <w:r>
        <w:rPr/>
        <w:t>số</w:t>
      </w:r>
      <w:r>
        <w:rPr>
          <w:spacing w:val="-1"/>
        </w:rPr>
        <w:t> </w:t>
      </w:r>
      <w:r>
        <w:rPr/>
        <w:t>tiền nợ gốc là</w:t>
      </w:r>
      <w:r>
        <w:rPr>
          <w:spacing w:val="-1"/>
        </w:rPr>
        <w:t> </w:t>
      </w:r>
      <w:r>
        <w:rPr/>
        <w:t>30.000.000 đồng và 18.853.000 đồng lãi suất. Tổng cộng ông Tr và</w:t>
      </w:r>
      <w:r>
        <w:rPr>
          <w:spacing w:val="-1"/>
        </w:rPr>
        <w:t> </w:t>
      </w:r>
      <w:r>
        <w:rPr/>
        <w:t>bà H phải trả cho bà V số tiền là 48.853.000 đồng. Thi hành án một lần khi án có hiệu lực pháp luật.</w:t>
      </w:r>
    </w:p>
    <w:p>
      <w:pPr>
        <w:pStyle w:val="BodyText"/>
        <w:spacing w:line="276" w:lineRule="auto" w:before="59"/>
        <w:ind w:right="634"/>
      </w:pPr>
      <w:r>
        <w:rPr/>
        <w:t>Kể từ ngày có đơn yêu cầu thi hành án của người được thi hành án cho đến khi thi hành án xong, bên phải thi hành án còn phải chịu khoản tiền lãi của số tiền còn phải thi hành án theo mức lãi suất quy định tại Điều 357, Điều 468 Bộ luật Dân sự 2015, trừ trường hợp có thỏa thuận khác</w:t>
      </w:r>
    </w:p>
    <w:p>
      <w:pPr>
        <w:pStyle w:val="BodyText"/>
        <w:spacing w:before="63"/>
        <w:ind w:left="979" w:firstLine="0"/>
      </w:pPr>
      <w:r>
        <w:rPr/>
        <w:t>Ngoài</w:t>
      </w:r>
      <w:r>
        <w:rPr>
          <w:spacing w:val="-2"/>
        </w:rPr>
        <w:t> </w:t>
      </w:r>
      <w:r>
        <w:rPr/>
        <w:t>ra</w:t>
      </w:r>
      <w:r>
        <w:rPr>
          <w:spacing w:val="-7"/>
        </w:rPr>
        <w:t> </w:t>
      </w:r>
      <w:r>
        <w:rPr/>
        <w:t>bản</w:t>
      </w:r>
      <w:r>
        <w:rPr>
          <w:spacing w:val="-1"/>
        </w:rPr>
        <w:t> </w:t>
      </w:r>
      <w:r>
        <w:rPr/>
        <w:t>án</w:t>
      </w:r>
      <w:r>
        <w:rPr>
          <w:spacing w:val="-2"/>
        </w:rPr>
        <w:t> </w:t>
      </w:r>
      <w:r>
        <w:rPr/>
        <w:t>còn</w:t>
      </w:r>
      <w:r>
        <w:rPr>
          <w:spacing w:val="-5"/>
        </w:rPr>
        <w:t> </w:t>
      </w:r>
      <w:r>
        <w:rPr/>
        <w:t>tuyên</w:t>
      </w:r>
      <w:r>
        <w:rPr>
          <w:spacing w:val="-2"/>
        </w:rPr>
        <w:t> </w:t>
      </w:r>
      <w:r>
        <w:rPr/>
        <w:t>về</w:t>
      </w:r>
      <w:r>
        <w:rPr>
          <w:spacing w:val="-3"/>
        </w:rPr>
        <w:t> </w:t>
      </w:r>
      <w:r>
        <w:rPr/>
        <w:t>án</w:t>
      </w:r>
      <w:r>
        <w:rPr>
          <w:spacing w:val="-1"/>
        </w:rPr>
        <w:t> </w:t>
      </w:r>
      <w:r>
        <w:rPr/>
        <w:t>phí</w:t>
      </w:r>
      <w:r>
        <w:rPr>
          <w:spacing w:val="-5"/>
        </w:rPr>
        <w:t> </w:t>
      </w:r>
      <w:r>
        <w:rPr/>
        <w:t>và</w:t>
      </w:r>
      <w:r>
        <w:rPr>
          <w:spacing w:val="-5"/>
        </w:rPr>
        <w:t> </w:t>
      </w:r>
      <w:r>
        <w:rPr/>
        <w:t>quyền</w:t>
      </w:r>
      <w:r>
        <w:rPr>
          <w:spacing w:val="-2"/>
        </w:rPr>
        <w:t> </w:t>
      </w:r>
      <w:r>
        <w:rPr/>
        <w:t>kháng</w:t>
      </w:r>
      <w:r>
        <w:rPr>
          <w:spacing w:val="-2"/>
        </w:rPr>
        <w:t> </w:t>
      </w:r>
      <w:r>
        <w:rPr/>
        <w:t>cáo</w:t>
      </w:r>
      <w:r>
        <w:rPr>
          <w:spacing w:val="-1"/>
        </w:rPr>
        <w:t> </w:t>
      </w:r>
      <w:r>
        <w:rPr/>
        <w:t>của</w:t>
      </w:r>
      <w:r>
        <w:rPr>
          <w:spacing w:val="-6"/>
        </w:rPr>
        <w:t> </w:t>
      </w:r>
      <w:r>
        <w:rPr/>
        <w:t>đương</w:t>
      </w:r>
      <w:r>
        <w:rPr>
          <w:spacing w:val="-1"/>
        </w:rPr>
        <w:t> </w:t>
      </w:r>
      <w:r>
        <w:rPr>
          <w:spacing w:val="-5"/>
        </w:rPr>
        <w:t>sự.</w:t>
      </w:r>
    </w:p>
    <w:p>
      <w:pPr>
        <w:pStyle w:val="BodyText"/>
        <w:spacing w:line="276" w:lineRule="auto" w:before="108"/>
        <w:ind w:right="634"/>
      </w:pPr>
      <w:r>
        <w:rPr/>
        <w:t>Ngày 1/4/2022, nguyên đơn Lê Thị V có đơn kháng cáo với nội dung yêu cầu Tòa án cấp phúc thẩm xem xét, xét xử theo hướng chấp nhận toàn bộ yêu cầu khởi kiện.</w:t>
      </w:r>
    </w:p>
    <w:p>
      <w:pPr>
        <w:pStyle w:val="BodyText"/>
        <w:spacing w:line="276" w:lineRule="auto"/>
        <w:ind w:right="635"/>
      </w:pPr>
      <w:r>
        <w:rPr/>
        <w:t>Tại phiên tòa phúc thẩm, nguyên đơn vẫn giữ nguyên yêu cầu khởi kiện</w:t>
      </w:r>
      <w:r>
        <w:rPr>
          <w:spacing w:val="40"/>
        </w:rPr>
        <w:t> </w:t>
      </w:r>
      <w:r>
        <w:rPr/>
        <w:t>và yêu cầu kháng cáo. Các đương sự không thỏa thuận được với nhau về việc giải quyết vụ án.</w:t>
      </w:r>
    </w:p>
    <w:p>
      <w:pPr>
        <w:pStyle w:val="BodyText"/>
        <w:spacing w:line="276" w:lineRule="auto" w:before="61"/>
        <w:ind w:right="626"/>
      </w:pPr>
      <w:r>
        <w:rPr/>
        <w:t>Ý kiến phát biểu của đại diện Viện kiểm sát nhân dân tỉnh Tiền Giang: về việc tuân theo pháp luật: Từ khi thụ lý phúc thẩm cho đến khi xét xử</w:t>
      </w:r>
      <w:r>
        <w:rPr>
          <w:spacing w:val="40"/>
        </w:rPr>
        <w:t> </w:t>
      </w:r>
      <w:r>
        <w:rPr/>
        <w:t>Thẩm phán, Thư ký và Hội đồng xét xử đã tuân thủ theo đúng quy định của Bộ luật tố tụng dân sự. Người tham gia tố tụng chấp hành đúng nội quy phòng xử án và thực</w:t>
      </w:r>
      <w:r>
        <w:rPr>
          <w:spacing w:val="-2"/>
        </w:rPr>
        <w:t> </w:t>
      </w:r>
      <w:r>
        <w:rPr/>
        <w:t>hiện</w:t>
      </w:r>
      <w:r>
        <w:rPr>
          <w:spacing w:val="-2"/>
        </w:rPr>
        <w:t> </w:t>
      </w:r>
      <w:r>
        <w:rPr/>
        <w:t>quyền,</w:t>
      </w:r>
      <w:r>
        <w:rPr>
          <w:spacing w:val="-1"/>
        </w:rPr>
        <w:t> </w:t>
      </w:r>
      <w:r>
        <w:rPr/>
        <w:t>nghĩa</w:t>
      </w:r>
      <w:r>
        <w:rPr>
          <w:spacing w:val="-1"/>
        </w:rPr>
        <w:t> </w:t>
      </w:r>
      <w:r>
        <w:rPr/>
        <w:t>vụ</w:t>
      </w:r>
      <w:r>
        <w:rPr>
          <w:spacing w:val="-1"/>
        </w:rPr>
        <w:t> </w:t>
      </w:r>
      <w:r>
        <w:rPr/>
        <w:t>đúng pháp luật;</w:t>
      </w:r>
      <w:r>
        <w:rPr>
          <w:spacing w:val="-1"/>
        </w:rPr>
        <w:t> </w:t>
      </w:r>
      <w:r>
        <w:rPr/>
        <w:t>Về</w:t>
      </w:r>
      <w:r>
        <w:rPr>
          <w:spacing w:val="-1"/>
        </w:rPr>
        <w:t> </w:t>
      </w:r>
      <w:r>
        <w:rPr/>
        <w:t>nội dung</w:t>
      </w:r>
      <w:r>
        <w:rPr>
          <w:spacing w:val="-1"/>
        </w:rPr>
        <w:t> </w:t>
      </w:r>
      <w:r>
        <w:rPr/>
        <w:t>vụ án: Đề</w:t>
      </w:r>
      <w:r>
        <w:rPr>
          <w:spacing w:val="-1"/>
        </w:rPr>
        <w:t> </w:t>
      </w:r>
      <w:r>
        <w:rPr/>
        <w:t>nghị Hội</w:t>
      </w:r>
      <w:r>
        <w:rPr>
          <w:spacing w:val="-1"/>
        </w:rPr>
        <w:t> </w:t>
      </w:r>
      <w:r>
        <w:rPr/>
        <w:t>đồng xét xử không chấp nhận yêu cầu kháng cáo của bà Lê Thị V, giữ nguyên bản án dân sự sơ thẩm của Tòa án nhân dân huyện Tân Phước, tỉnh Tiền Giang.</w:t>
      </w:r>
    </w:p>
    <w:p>
      <w:pPr>
        <w:pStyle w:val="BodyText"/>
        <w:spacing w:line="276" w:lineRule="auto" w:before="58"/>
        <w:ind w:right="630"/>
      </w:pPr>
      <w:r>
        <w:rPr/>
        <w:t>Qua nghiên cứu toàn bộ các tài liệu, chứng cứ có trong hồ sơ vụ án được thẩm</w:t>
      </w:r>
      <w:r>
        <w:rPr>
          <w:spacing w:val="-3"/>
        </w:rPr>
        <w:t> </w:t>
      </w:r>
      <w:r>
        <w:rPr/>
        <w:t>tra tại phiên tòa, nội dung yêu cầu kháng cáo của</w:t>
      </w:r>
      <w:r>
        <w:rPr>
          <w:spacing w:val="-1"/>
        </w:rPr>
        <w:t> </w:t>
      </w:r>
      <w:r>
        <w:rPr/>
        <w:t>bà Lê Thị V lời trình bày của các đương sự và</w:t>
      </w:r>
      <w:r>
        <w:rPr>
          <w:spacing w:val="-1"/>
        </w:rPr>
        <w:t> </w:t>
      </w:r>
      <w:r>
        <w:rPr/>
        <w:t>kết quả tranh tụng tại phiên tòa phúc thẩm, ý kiến phát biểu của đại diện Viện kiểm sát nhân dân tỉnh Tiền Giang.</w:t>
      </w:r>
    </w:p>
    <w:p>
      <w:pPr>
        <w:pStyle w:val="Heading1"/>
        <w:spacing w:before="67"/>
        <w:ind w:right="3032"/>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5"/>
        </w:numPr>
        <w:tabs>
          <w:tab w:pos="1383" w:val="left" w:leader="none"/>
        </w:tabs>
        <w:spacing w:line="276" w:lineRule="auto" w:before="102" w:after="0"/>
        <w:ind w:left="271" w:right="637" w:firstLine="707"/>
        <w:jc w:val="both"/>
        <w:rPr>
          <w:sz w:val="28"/>
        </w:rPr>
      </w:pPr>
      <w:r>
        <w:rPr>
          <w:sz w:val="28"/>
        </w:rPr>
        <w:t>Về tố tụng: Tòa án cấp sơ thẩm</w:t>
      </w:r>
      <w:r>
        <w:rPr>
          <w:spacing w:val="-1"/>
          <w:sz w:val="28"/>
        </w:rPr>
        <w:t> </w:t>
      </w:r>
      <w:r>
        <w:rPr>
          <w:sz w:val="28"/>
        </w:rPr>
        <w:t>xác định quan hệ pháp luật tranh chấp trong vụ án là “Hợp đồng vay tài sản” là có căn cứ và phù hợp.</w:t>
      </w:r>
    </w:p>
    <w:p>
      <w:pPr>
        <w:pStyle w:val="BodyText"/>
        <w:spacing w:line="276" w:lineRule="auto"/>
        <w:ind w:right="630"/>
      </w:pPr>
      <w:r>
        <w:rPr/>
        <w:t>Người có quyền lợi, nghĩa vụ L quan anh Trần Văn M mặc dù đã được Tòa án tống đạt hợp lệ nhiều lần nhưng anh M vẫn vắng mặt không lý do, Hội đồng</w:t>
      </w:r>
      <w:r>
        <w:rPr>
          <w:spacing w:val="-1"/>
        </w:rPr>
        <w:t> </w:t>
      </w:r>
      <w:r>
        <w:rPr/>
        <w:t>xét</w:t>
      </w:r>
      <w:r>
        <w:rPr>
          <w:spacing w:val="-1"/>
        </w:rPr>
        <w:t> </w:t>
      </w:r>
      <w:r>
        <w:rPr/>
        <w:t>xử</w:t>
      </w:r>
      <w:r>
        <w:rPr>
          <w:spacing w:val="-3"/>
        </w:rPr>
        <w:t> </w:t>
      </w:r>
      <w:r>
        <w:rPr/>
        <w:t>căn</w:t>
      </w:r>
      <w:r>
        <w:rPr>
          <w:spacing w:val="-1"/>
        </w:rPr>
        <w:t> </w:t>
      </w:r>
      <w:r>
        <w:rPr/>
        <w:t>cứ</w:t>
      </w:r>
      <w:r>
        <w:rPr>
          <w:spacing w:val="-4"/>
        </w:rPr>
        <w:t> </w:t>
      </w:r>
      <w:r>
        <w:rPr/>
        <w:t>vào</w:t>
      </w:r>
      <w:r>
        <w:rPr>
          <w:spacing w:val="-1"/>
        </w:rPr>
        <w:t> </w:t>
      </w:r>
      <w:r>
        <w:rPr/>
        <w:t>khoản</w:t>
      </w:r>
      <w:r>
        <w:rPr>
          <w:spacing w:val="-1"/>
        </w:rPr>
        <w:t> </w:t>
      </w:r>
      <w:r>
        <w:rPr/>
        <w:t>2</w:t>
      </w:r>
      <w:r>
        <w:rPr>
          <w:spacing w:val="-2"/>
        </w:rPr>
        <w:t> </w:t>
      </w:r>
      <w:r>
        <w:rPr/>
        <w:t>điều</w:t>
      </w:r>
      <w:r>
        <w:rPr>
          <w:spacing w:val="-1"/>
        </w:rPr>
        <w:t> </w:t>
      </w:r>
      <w:r>
        <w:rPr/>
        <w:t>296</w:t>
      </w:r>
      <w:r>
        <w:rPr>
          <w:spacing w:val="-1"/>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4"/>
        </w:rPr>
        <w:t> </w:t>
      </w:r>
      <w:r>
        <w:rPr/>
        <w:t>sự</w:t>
      </w:r>
      <w:r>
        <w:rPr>
          <w:spacing w:val="-3"/>
        </w:rPr>
        <w:t> </w:t>
      </w:r>
      <w:r>
        <w:rPr/>
        <w:t>xử</w:t>
      </w:r>
      <w:r>
        <w:rPr>
          <w:spacing w:val="-3"/>
        </w:rPr>
        <w:t> </w:t>
      </w:r>
      <w:r>
        <w:rPr/>
        <w:t>vắng</w:t>
      </w:r>
      <w:r>
        <w:rPr>
          <w:spacing w:val="-1"/>
        </w:rPr>
        <w:t> </w:t>
      </w:r>
      <w:r>
        <w:rPr/>
        <w:t>mặt</w:t>
      </w:r>
      <w:r>
        <w:rPr>
          <w:spacing w:val="-1"/>
        </w:rPr>
        <w:t> </w:t>
      </w:r>
      <w:r>
        <w:rPr/>
        <w:t>đối với anh M.</w:t>
      </w:r>
    </w:p>
    <w:p>
      <w:pPr>
        <w:spacing w:after="0" w:line="276" w:lineRule="auto"/>
        <w:sectPr>
          <w:pgSz w:w="11910" w:h="16840"/>
          <w:pgMar w:header="0" w:footer="761" w:top="1040" w:bottom="960" w:left="1440" w:right="500"/>
        </w:sectPr>
      </w:pPr>
    </w:p>
    <w:p>
      <w:pPr>
        <w:pStyle w:val="ListParagraph"/>
        <w:numPr>
          <w:ilvl w:val="0"/>
          <w:numId w:val="5"/>
        </w:numPr>
        <w:tabs>
          <w:tab w:pos="1378" w:val="left" w:leader="none"/>
        </w:tabs>
        <w:spacing w:line="276" w:lineRule="auto" w:before="67" w:after="0"/>
        <w:ind w:left="271" w:right="627" w:firstLine="707"/>
        <w:jc w:val="both"/>
        <w:rPr>
          <w:sz w:val="28"/>
        </w:rPr>
      </w:pPr>
      <w:r>
        <w:rPr>
          <w:sz w:val="28"/>
        </w:rPr>
        <w:t>Về</w:t>
      </w:r>
      <w:r>
        <w:rPr>
          <w:spacing w:val="-1"/>
          <w:sz w:val="28"/>
        </w:rPr>
        <w:t> </w:t>
      </w:r>
      <w:r>
        <w:rPr>
          <w:sz w:val="28"/>
        </w:rPr>
        <w:t>nội</w:t>
      </w:r>
      <w:r>
        <w:rPr>
          <w:spacing w:val="-1"/>
          <w:sz w:val="28"/>
        </w:rPr>
        <w:t> </w:t>
      </w:r>
      <w:r>
        <w:rPr>
          <w:sz w:val="28"/>
        </w:rPr>
        <w:t>dung vụ án: Bà</w:t>
      </w:r>
      <w:r>
        <w:rPr>
          <w:spacing w:val="-1"/>
          <w:sz w:val="28"/>
        </w:rPr>
        <w:t> </w:t>
      </w:r>
      <w:r>
        <w:rPr>
          <w:sz w:val="28"/>
        </w:rPr>
        <w:t>Lê</w:t>
      </w:r>
      <w:r>
        <w:rPr>
          <w:spacing w:val="-1"/>
          <w:sz w:val="28"/>
        </w:rPr>
        <w:t> </w:t>
      </w:r>
      <w:r>
        <w:rPr>
          <w:sz w:val="28"/>
        </w:rPr>
        <w:t>Thị V yêu cầu ông Lê</w:t>
      </w:r>
      <w:r>
        <w:rPr>
          <w:spacing w:val="-1"/>
          <w:sz w:val="28"/>
        </w:rPr>
        <w:t> </w:t>
      </w:r>
      <w:r>
        <w:rPr>
          <w:sz w:val="28"/>
        </w:rPr>
        <w:t>Văn Tr và</w:t>
      </w:r>
      <w:r>
        <w:rPr>
          <w:spacing w:val="-1"/>
          <w:sz w:val="28"/>
        </w:rPr>
        <w:t> </w:t>
      </w:r>
      <w:r>
        <w:rPr>
          <w:sz w:val="28"/>
        </w:rPr>
        <w:t>bà</w:t>
      </w:r>
      <w:r>
        <w:rPr>
          <w:spacing w:val="-1"/>
          <w:sz w:val="28"/>
        </w:rPr>
        <w:t> </w:t>
      </w:r>
      <w:r>
        <w:rPr>
          <w:sz w:val="28"/>
        </w:rPr>
        <w:t>Nguyễn Thị Bích H có nghĩa vụ trả cho bà số tiền vốn vay là 280.000.000 đồng và tiền lãi tính theo lãi suất 1,66%/tháng tính từ</w:t>
      </w:r>
      <w:r>
        <w:rPr>
          <w:spacing w:val="-2"/>
          <w:sz w:val="28"/>
        </w:rPr>
        <w:t> </w:t>
      </w:r>
      <w:r>
        <w:rPr>
          <w:sz w:val="28"/>
        </w:rPr>
        <w:t>ngày</w:t>
      </w:r>
      <w:r>
        <w:rPr>
          <w:spacing w:val="-4"/>
          <w:sz w:val="28"/>
        </w:rPr>
        <w:t> </w:t>
      </w:r>
      <w:r>
        <w:rPr>
          <w:sz w:val="28"/>
        </w:rPr>
        <w:t>21/01/2015 đến ngày</w:t>
      </w:r>
      <w:r>
        <w:rPr>
          <w:spacing w:val="-3"/>
          <w:sz w:val="28"/>
        </w:rPr>
        <w:t> </w:t>
      </w:r>
      <w:r>
        <w:rPr>
          <w:sz w:val="28"/>
        </w:rPr>
        <w:t>21/3/2022 là 399.728.000</w:t>
      </w:r>
      <w:r>
        <w:rPr>
          <w:spacing w:val="-2"/>
          <w:sz w:val="28"/>
        </w:rPr>
        <w:t> </w:t>
      </w:r>
      <w:r>
        <w:rPr>
          <w:sz w:val="28"/>
        </w:rPr>
        <w:t>đồng,</w:t>
      </w:r>
      <w:r>
        <w:rPr>
          <w:spacing w:val="-4"/>
          <w:sz w:val="28"/>
        </w:rPr>
        <w:t> </w:t>
      </w:r>
      <w:r>
        <w:rPr>
          <w:sz w:val="28"/>
        </w:rPr>
        <w:t>trả một</w:t>
      </w:r>
      <w:r>
        <w:rPr>
          <w:spacing w:val="-2"/>
          <w:sz w:val="28"/>
        </w:rPr>
        <w:t> </w:t>
      </w:r>
      <w:r>
        <w:rPr>
          <w:sz w:val="28"/>
        </w:rPr>
        <w:t>lần</w:t>
      </w:r>
      <w:r>
        <w:rPr>
          <w:spacing w:val="-2"/>
          <w:sz w:val="28"/>
        </w:rPr>
        <w:t> </w:t>
      </w:r>
      <w:r>
        <w:rPr>
          <w:sz w:val="28"/>
        </w:rPr>
        <w:t>khi</w:t>
      </w:r>
      <w:r>
        <w:rPr>
          <w:spacing w:val="-2"/>
          <w:sz w:val="28"/>
        </w:rPr>
        <w:t> </w:t>
      </w:r>
      <w:r>
        <w:rPr>
          <w:sz w:val="28"/>
        </w:rPr>
        <w:t>án</w:t>
      </w:r>
      <w:r>
        <w:rPr>
          <w:spacing w:val="-2"/>
          <w:sz w:val="28"/>
        </w:rPr>
        <w:t> </w:t>
      </w:r>
      <w:r>
        <w:rPr>
          <w:sz w:val="28"/>
        </w:rPr>
        <w:t>có</w:t>
      </w:r>
      <w:r>
        <w:rPr>
          <w:spacing w:val="-2"/>
          <w:sz w:val="28"/>
        </w:rPr>
        <w:t> </w:t>
      </w:r>
      <w:r>
        <w:rPr>
          <w:sz w:val="28"/>
        </w:rPr>
        <w:t>hiệu</w:t>
      </w:r>
      <w:r>
        <w:rPr>
          <w:spacing w:val="-2"/>
          <w:sz w:val="28"/>
        </w:rPr>
        <w:t> </w:t>
      </w:r>
      <w:r>
        <w:rPr>
          <w:sz w:val="28"/>
        </w:rPr>
        <w:t>lực</w:t>
      </w:r>
      <w:r>
        <w:rPr>
          <w:spacing w:val="-7"/>
          <w:sz w:val="28"/>
        </w:rPr>
        <w:t> </w:t>
      </w:r>
      <w:r>
        <w:rPr>
          <w:sz w:val="28"/>
        </w:rPr>
        <w:t>pháp</w:t>
      </w:r>
      <w:r>
        <w:rPr>
          <w:spacing w:val="-5"/>
          <w:sz w:val="28"/>
        </w:rPr>
        <w:t> </w:t>
      </w:r>
      <w:r>
        <w:rPr>
          <w:sz w:val="28"/>
        </w:rPr>
        <w:t>luật.</w:t>
      </w:r>
      <w:r>
        <w:rPr>
          <w:spacing w:val="-4"/>
          <w:sz w:val="28"/>
        </w:rPr>
        <w:t> </w:t>
      </w:r>
      <w:r>
        <w:rPr>
          <w:sz w:val="28"/>
        </w:rPr>
        <w:t>Để</w:t>
      </w:r>
      <w:r>
        <w:rPr>
          <w:spacing w:val="-3"/>
          <w:sz w:val="28"/>
        </w:rPr>
        <w:t> </w:t>
      </w:r>
      <w:r>
        <w:rPr>
          <w:sz w:val="28"/>
        </w:rPr>
        <w:t>chứng M</w:t>
      </w:r>
      <w:r>
        <w:rPr>
          <w:spacing w:val="-4"/>
          <w:sz w:val="28"/>
        </w:rPr>
        <w:t> </w:t>
      </w:r>
      <w:r>
        <w:rPr>
          <w:sz w:val="28"/>
        </w:rPr>
        <w:t>cho</w:t>
      </w:r>
      <w:r>
        <w:rPr>
          <w:spacing w:val="-2"/>
          <w:sz w:val="28"/>
        </w:rPr>
        <w:t> </w:t>
      </w:r>
      <w:r>
        <w:rPr>
          <w:sz w:val="28"/>
        </w:rPr>
        <w:t>yêu cầu này, bà V cho rằng vào năm 2014 ông Lê Văn Tr và bà Nguyễn Thị Bích H có nghĩa vụ thi hành bản án dân sự phúc thẩm số 148/2014/DS-PT</w:t>
      </w:r>
      <w:r>
        <w:rPr>
          <w:spacing w:val="40"/>
          <w:sz w:val="28"/>
        </w:rPr>
        <w:t> </w:t>
      </w:r>
      <w:r>
        <w:rPr>
          <w:sz w:val="28"/>
        </w:rPr>
        <w:t>ngày 26/3/2014 của Tòa án nhân dân tỉnh Tiền Giang với số tiền là 249.783.600 đồng tại Chi cục Thi hành án huyện Tân Phước nhưng do ông Tr, bà H không tiền thi hành án nên bà đã vay</w:t>
      </w:r>
      <w:r>
        <w:rPr>
          <w:spacing w:val="-1"/>
          <w:sz w:val="28"/>
        </w:rPr>
        <w:t> </w:t>
      </w:r>
      <w:r>
        <w:rPr>
          <w:sz w:val="28"/>
        </w:rPr>
        <w:t>của ông Võ Văn T1 số tiền 250.000.000 đồng cho ông Tr mượn để nộp thi hành án, ngoài ra bà còn đưa cho con của bà là anh Trần Văn</w:t>
      </w:r>
      <w:r>
        <w:rPr>
          <w:spacing w:val="40"/>
          <w:sz w:val="28"/>
        </w:rPr>
        <w:t> </w:t>
      </w:r>
      <w:r>
        <w:rPr>
          <w:sz w:val="28"/>
        </w:rPr>
        <w:t>M số tiền 30.000.000 đồng để nộp thay</w:t>
      </w:r>
      <w:r>
        <w:rPr>
          <w:spacing w:val="-1"/>
          <w:sz w:val="28"/>
        </w:rPr>
        <w:t> </w:t>
      </w:r>
      <w:r>
        <w:rPr>
          <w:sz w:val="28"/>
        </w:rPr>
        <w:t>cho ông Tr, bà H số tiền lãi phát sinh do chậm</w:t>
      </w:r>
      <w:r>
        <w:rPr>
          <w:spacing w:val="-3"/>
          <w:sz w:val="28"/>
        </w:rPr>
        <w:t> </w:t>
      </w:r>
      <w:r>
        <w:rPr>
          <w:sz w:val="28"/>
        </w:rPr>
        <w:t>thi hành án. Tổng cộng bà cho ông Tr mượn là 280.000.000 đồng. Sau khi thi hành án xong ông Tr, bà H không trả cho bà số tiền trên nên phát sinh tranh </w:t>
      </w:r>
      <w:r>
        <w:rPr>
          <w:spacing w:val="-4"/>
          <w:sz w:val="28"/>
        </w:rPr>
        <w:t>chấp.</w:t>
      </w:r>
    </w:p>
    <w:p>
      <w:pPr>
        <w:pStyle w:val="BodyText"/>
        <w:spacing w:line="276" w:lineRule="auto" w:before="61"/>
        <w:ind w:right="625"/>
      </w:pPr>
      <w:r>
        <w:rPr/>
        <w:t>Ông Tr cho rằng số tiền thi hành bản án số 148/2014/DS-PT ngày 26/3/2014 của Tòa án nhân dân tỉnh Tiền Giang là tiền của ông và bà H, ông không mượn tiền của bà V nên không đồng ý theo yêu cầu khởi kiện của bà V.</w:t>
      </w:r>
    </w:p>
    <w:p>
      <w:pPr>
        <w:pStyle w:val="BodyText"/>
        <w:spacing w:line="278" w:lineRule="auto" w:before="61"/>
        <w:ind w:right="626"/>
      </w:pPr>
      <w:r>
        <w:rPr/>
        <w:t>Án sơ thẩm</w:t>
      </w:r>
      <w:r>
        <w:rPr>
          <w:spacing w:val="-3"/>
        </w:rPr>
        <w:t> </w:t>
      </w:r>
      <w:r>
        <w:rPr/>
        <w:t>xử chấp nhận một phần yêu cầu khởi kiện của</w:t>
      </w:r>
      <w:r>
        <w:rPr>
          <w:spacing w:val="-1"/>
        </w:rPr>
        <w:t> </w:t>
      </w:r>
      <w:r>
        <w:rPr/>
        <w:t>bà V, buộc</w:t>
      </w:r>
      <w:r>
        <w:rPr>
          <w:spacing w:val="-1"/>
        </w:rPr>
        <w:t> </w:t>
      </w:r>
      <w:r>
        <w:rPr/>
        <w:t>ông Tr,</w:t>
      </w:r>
      <w:r>
        <w:rPr>
          <w:spacing w:val="48"/>
        </w:rPr>
        <w:t> </w:t>
      </w:r>
      <w:r>
        <w:rPr/>
        <w:t>bà</w:t>
      </w:r>
      <w:r>
        <w:rPr>
          <w:spacing w:val="51"/>
        </w:rPr>
        <w:t> </w:t>
      </w:r>
      <w:r>
        <w:rPr/>
        <w:t>H</w:t>
      </w:r>
      <w:r>
        <w:rPr>
          <w:spacing w:val="48"/>
        </w:rPr>
        <w:t> </w:t>
      </w:r>
      <w:r>
        <w:rPr/>
        <w:t>có</w:t>
      </w:r>
      <w:r>
        <w:rPr>
          <w:spacing w:val="48"/>
        </w:rPr>
        <w:t> </w:t>
      </w:r>
      <w:r>
        <w:rPr/>
        <w:t>nghĩa</w:t>
      </w:r>
      <w:r>
        <w:rPr>
          <w:spacing w:val="49"/>
        </w:rPr>
        <w:t> </w:t>
      </w:r>
      <w:r>
        <w:rPr/>
        <w:t>vụ</w:t>
      </w:r>
      <w:r>
        <w:rPr>
          <w:spacing w:val="51"/>
        </w:rPr>
        <w:t> </w:t>
      </w:r>
      <w:r>
        <w:rPr/>
        <w:t>trả</w:t>
      </w:r>
      <w:r>
        <w:rPr>
          <w:spacing w:val="49"/>
        </w:rPr>
        <w:t> </w:t>
      </w:r>
      <w:r>
        <w:rPr/>
        <w:t>cho</w:t>
      </w:r>
      <w:r>
        <w:rPr>
          <w:spacing w:val="49"/>
        </w:rPr>
        <w:t> </w:t>
      </w:r>
      <w:r>
        <w:rPr/>
        <w:t>bà</w:t>
      </w:r>
      <w:r>
        <w:rPr>
          <w:spacing w:val="53"/>
        </w:rPr>
        <w:t> </w:t>
      </w:r>
      <w:r>
        <w:rPr/>
        <w:t>V</w:t>
      </w:r>
      <w:r>
        <w:rPr>
          <w:spacing w:val="49"/>
        </w:rPr>
        <w:t> </w:t>
      </w:r>
      <w:r>
        <w:rPr/>
        <w:t>số</w:t>
      </w:r>
      <w:r>
        <w:rPr>
          <w:spacing w:val="47"/>
        </w:rPr>
        <w:t> </w:t>
      </w:r>
      <w:r>
        <w:rPr/>
        <w:t>tiền</w:t>
      </w:r>
      <w:r>
        <w:rPr>
          <w:spacing w:val="48"/>
        </w:rPr>
        <w:t> </w:t>
      </w:r>
      <w:r>
        <w:rPr/>
        <w:t>gốc</w:t>
      </w:r>
      <w:r>
        <w:rPr>
          <w:spacing w:val="49"/>
        </w:rPr>
        <w:t> </w:t>
      </w:r>
      <w:r>
        <w:rPr/>
        <w:t>30.000.000</w:t>
      </w:r>
      <w:r>
        <w:rPr>
          <w:spacing w:val="52"/>
        </w:rPr>
        <w:t> </w:t>
      </w:r>
      <w:r>
        <w:rPr/>
        <w:t>đồng</w:t>
      </w:r>
      <w:r>
        <w:rPr>
          <w:spacing w:val="47"/>
        </w:rPr>
        <w:t> </w:t>
      </w:r>
      <w:r>
        <w:rPr/>
        <w:t>và</w:t>
      </w:r>
      <w:r>
        <w:rPr>
          <w:spacing w:val="47"/>
        </w:rPr>
        <w:t> </w:t>
      </w:r>
      <w:r>
        <w:rPr/>
        <w:t>tiền</w:t>
      </w:r>
      <w:r>
        <w:rPr>
          <w:spacing w:val="48"/>
        </w:rPr>
        <w:t> </w:t>
      </w:r>
      <w:r>
        <w:rPr>
          <w:spacing w:val="-5"/>
        </w:rPr>
        <w:t>lãi</w:t>
      </w:r>
    </w:p>
    <w:p>
      <w:pPr>
        <w:pStyle w:val="BodyText"/>
        <w:spacing w:line="276" w:lineRule="auto" w:before="0"/>
        <w:ind w:right="629" w:firstLine="0"/>
      </w:pPr>
      <w:r>
        <w:rPr/>
        <w:t>18.853.000 đồng khi án có hiệu lực pháp luật. Bà V không đồng ý nên có yêu cầu kháng cáo.</w:t>
      </w:r>
    </w:p>
    <w:p>
      <w:pPr>
        <w:pStyle w:val="ListParagraph"/>
        <w:numPr>
          <w:ilvl w:val="0"/>
          <w:numId w:val="5"/>
        </w:numPr>
        <w:tabs>
          <w:tab w:pos="1397" w:val="left" w:leader="none"/>
        </w:tabs>
        <w:spacing w:line="278" w:lineRule="auto" w:before="53" w:after="0"/>
        <w:ind w:left="271" w:right="628" w:firstLine="707"/>
        <w:jc w:val="both"/>
        <w:rPr>
          <w:sz w:val="28"/>
        </w:rPr>
      </w:pPr>
      <w:r>
        <w:rPr>
          <w:sz w:val="28"/>
        </w:rPr>
        <w:t>Xét nội dung kháng cáo và yêu cầu kháng cáo của bà Lê Thị V, Hội đồng xét xử nhận thấy:</w:t>
      </w:r>
    </w:p>
    <w:p>
      <w:pPr>
        <w:pStyle w:val="BodyText"/>
        <w:spacing w:line="276" w:lineRule="auto" w:before="55"/>
        <w:ind w:right="624"/>
      </w:pPr>
      <w:r>
        <w:rPr/>
        <w:t>[3.1] Theo quyết định tại bản án dân sự phúc thẩm số 148/2014/DS-PT ngày 26/3/2014 của Tòa án nhân dân tỉnh Tiền Giang thì ông Lê Văn Tr và bà Nguyễn Thị Bích H có nghĩa vụ L đới trả giá trị hợp đồng và bồi thường cho bà Nguyễn Thị Hồng số tiền là 249.783.600 đồng, thi hành một lần ngay</w:t>
      </w:r>
      <w:r>
        <w:rPr>
          <w:spacing w:val="-1"/>
        </w:rPr>
        <w:t> </w:t>
      </w:r>
      <w:r>
        <w:rPr/>
        <w:t>sau khi án có hiệu lực pháp luật. Sau đó Chi cục Thi hành án huyện Tân Phước, tỉnh Tiền Giang tổ chức thi hành bản án nêu trên theo yêu cầu của bà Hồng. Tại các biên bản giải quyết việc thi hành án (Bút lục 93) sau khi chấp hành viên giải thích quyền và nghĩa vụ về thi hành án cho các ông, bà: Lê Thị B, Lê Thị Mừng, Lê Thị Hát,</w:t>
      </w:r>
      <w:r>
        <w:rPr>
          <w:spacing w:val="-1"/>
        </w:rPr>
        <w:t> </w:t>
      </w:r>
      <w:r>
        <w:rPr/>
        <w:t>Lê</w:t>
      </w:r>
      <w:r>
        <w:rPr>
          <w:spacing w:val="-1"/>
        </w:rPr>
        <w:t> </w:t>
      </w:r>
      <w:r>
        <w:rPr/>
        <w:t>Thị</w:t>
      </w:r>
      <w:r>
        <w:rPr>
          <w:spacing w:val="-2"/>
        </w:rPr>
        <w:t> </w:t>
      </w:r>
      <w:r>
        <w:rPr/>
        <w:t>Ca,</w:t>
      </w:r>
      <w:r>
        <w:rPr>
          <w:spacing w:val="-1"/>
        </w:rPr>
        <w:t> </w:t>
      </w:r>
      <w:r>
        <w:rPr/>
        <w:t>Lê</w:t>
      </w:r>
      <w:r>
        <w:rPr>
          <w:spacing w:val="-1"/>
        </w:rPr>
        <w:t> </w:t>
      </w:r>
      <w:r>
        <w:rPr/>
        <w:t>Thị V</w:t>
      </w:r>
      <w:r>
        <w:rPr>
          <w:spacing w:val="-3"/>
        </w:rPr>
        <w:t> </w:t>
      </w:r>
      <w:r>
        <w:rPr/>
        <w:t>và</w:t>
      </w:r>
      <w:r>
        <w:rPr>
          <w:spacing w:val="-1"/>
        </w:rPr>
        <w:t> </w:t>
      </w:r>
      <w:r>
        <w:rPr/>
        <w:t>Lê</w:t>
      </w:r>
      <w:r>
        <w:rPr>
          <w:spacing w:val="-1"/>
        </w:rPr>
        <w:t> </w:t>
      </w:r>
      <w:r>
        <w:rPr/>
        <w:t>Văn Tr</w:t>
      </w:r>
      <w:r>
        <w:rPr>
          <w:spacing w:val="-2"/>
        </w:rPr>
        <w:t> </w:t>
      </w:r>
      <w:r>
        <w:rPr/>
        <w:t>thì</w:t>
      </w:r>
      <w:r>
        <w:rPr>
          <w:spacing w:val="-2"/>
        </w:rPr>
        <w:t> </w:t>
      </w:r>
      <w:r>
        <w:rPr/>
        <w:t>bà</w:t>
      </w:r>
      <w:r>
        <w:rPr>
          <w:spacing w:val="-2"/>
        </w:rPr>
        <w:t> </w:t>
      </w:r>
      <w:r>
        <w:rPr/>
        <w:t>Lê</w:t>
      </w:r>
      <w:r>
        <w:rPr>
          <w:spacing w:val="-1"/>
        </w:rPr>
        <w:t> </w:t>
      </w:r>
      <w:r>
        <w:rPr/>
        <w:t>Thị V</w:t>
      </w:r>
      <w:r>
        <w:rPr>
          <w:spacing w:val="-3"/>
        </w:rPr>
        <w:t> </w:t>
      </w:r>
      <w:r>
        <w:rPr/>
        <w:t>đã</w:t>
      </w:r>
      <w:r>
        <w:rPr>
          <w:spacing w:val="-2"/>
        </w:rPr>
        <w:t> </w:t>
      </w:r>
      <w:r>
        <w:rPr/>
        <w:t>tự</w:t>
      </w:r>
      <w:r>
        <w:rPr>
          <w:spacing w:val="-3"/>
        </w:rPr>
        <w:t> </w:t>
      </w:r>
      <w:r>
        <w:rPr/>
        <w:t>nguyện</w:t>
      </w:r>
      <w:r>
        <w:rPr>
          <w:spacing w:val="-1"/>
        </w:rPr>
        <w:t> </w:t>
      </w:r>
      <w:r>
        <w:rPr/>
        <w:t>đồng</w:t>
      </w:r>
      <w:r>
        <w:rPr>
          <w:spacing w:val="-1"/>
        </w:rPr>
        <w:t> </w:t>
      </w:r>
      <w:r>
        <w:rPr/>
        <w:t>ý nộp</w:t>
      </w:r>
      <w:r>
        <w:rPr>
          <w:spacing w:val="-1"/>
        </w:rPr>
        <w:t> </w:t>
      </w:r>
      <w:r>
        <w:rPr/>
        <w:t>số</w:t>
      </w:r>
      <w:r>
        <w:rPr>
          <w:spacing w:val="-1"/>
        </w:rPr>
        <w:t> </w:t>
      </w:r>
      <w:r>
        <w:rPr/>
        <w:t>tiền</w:t>
      </w:r>
      <w:r>
        <w:rPr>
          <w:spacing w:val="-1"/>
        </w:rPr>
        <w:t> </w:t>
      </w:r>
      <w:r>
        <w:rPr/>
        <w:t>án</w:t>
      </w:r>
      <w:r>
        <w:rPr>
          <w:spacing w:val="-4"/>
        </w:rPr>
        <w:t> </w:t>
      </w:r>
      <w:r>
        <w:rPr/>
        <w:t>phí</w:t>
      </w:r>
      <w:r>
        <w:rPr>
          <w:spacing w:val="-1"/>
        </w:rPr>
        <w:t> </w:t>
      </w:r>
      <w:r>
        <w:rPr/>
        <w:t>là</w:t>
      </w:r>
      <w:r>
        <w:rPr>
          <w:spacing w:val="-4"/>
        </w:rPr>
        <w:t> </w:t>
      </w:r>
      <w:r>
        <w:rPr/>
        <w:t>12.489.180 đồng</w:t>
      </w:r>
      <w:r>
        <w:rPr>
          <w:spacing w:val="-5"/>
        </w:rPr>
        <w:t> </w:t>
      </w:r>
      <w:r>
        <w:rPr/>
        <w:t>thay</w:t>
      </w:r>
      <w:r>
        <w:rPr>
          <w:spacing w:val="-6"/>
        </w:rPr>
        <w:t> </w:t>
      </w:r>
      <w:r>
        <w:rPr/>
        <w:t>cho</w:t>
      </w:r>
      <w:r>
        <w:rPr>
          <w:spacing w:val="-4"/>
        </w:rPr>
        <w:t> </w:t>
      </w:r>
      <w:r>
        <w:rPr/>
        <w:t>ông</w:t>
      </w:r>
      <w:r>
        <w:rPr>
          <w:spacing w:val="-1"/>
        </w:rPr>
        <w:t> </w:t>
      </w:r>
      <w:r>
        <w:rPr/>
        <w:t>Lê</w:t>
      </w:r>
      <w:r>
        <w:rPr>
          <w:spacing w:val="-2"/>
        </w:rPr>
        <w:t> </w:t>
      </w:r>
      <w:r>
        <w:rPr/>
        <w:t>Văn Tr</w:t>
      </w:r>
      <w:r>
        <w:rPr>
          <w:spacing w:val="-3"/>
        </w:rPr>
        <w:t> </w:t>
      </w:r>
      <w:r>
        <w:rPr/>
        <w:t>và</w:t>
      </w:r>
      <w:r>
        <w:rPr>
          <w:spacing w:val="-2"/>
        </w:rPr>
        <w:t> </w:t>
      </w:r>
      <w:r>
        <w:rPr/>
        <w:t>bà</w:t>
      </w:r>
      <w:r>
        <w:rPr>
          <w:spacing w:val="-2"/>
        </w:rPr>
        <w:t> </w:t>
      </w:r>
      <w:r>
        <w:rPr/>
        <w:t>Nguyễn</w:t>
      </w:r>
      <w:r>
        <w:rPr>
          <w:spacing w:val="-1"/>
        </w:rPr>
        <w:t> </w:t>
      </w:r>
      <w:r>
        <w:rPr/>
        <w:t>Thị Bích H.</w:t>
      </w:r>
      <w:r>
        <w:rPr>
          <w:spacing w:val="-1"/>
        </w:rPr>
        <w:t> </w:t>
      </w:r>
      <w:r>
        <w:rPr/>
        <w:t>Đối với</w:t>
      </w:r>
      <w:r>
        <w:rPr>
          <w:spacing w:val="-1"/>
        </w:rPr>
        <w:t> </w:t>
      </w:r>
      <w:r>
        <w:rPr/>
        <w:t>số</w:t>
      </w:r>
      <w:r>
        <w:rPr>
          <w:spacing w:val="-1"/>
        </w:rPr>
        <w:t> </w:t>
      </w:r>
      <w:r>
        <w:rPr/>
        <w:t>tiền ông Tr và</w:t>
      </w:r>
      <w:r>
        <w:rPr>
          <w:spacing w:val="-1"/>
        </w:rPr>
        <w:t> </w:t>
      </w:r>
      <w:r>
        <w:rPr/>
        <w:t>bà H</w:t>
      </w:r>
      <w:r>
        <w:rPr>
          <w:spacing w:val="-1"/>
        </w:rPr>
        <w:t> </w:t>
      </w:r>
      <w:r>
        <w:rPr/>
        <w:t>phải thi</w:t>
      </w:r>
      <w:r>
        <w:rPr>
          <w:spacing w:val="-1"/>
        </w:rPr>
        <w:t> </w:t>
      </w:r>
      <w:r>
        <w:rPr/>
        <w:t>hành là</w:t>
      </w:r>
      <w:r>
        <w:rPr>
          <w:spacing w:val="-1"/>
        </w:rPr>
        <w:t> </w:t>
      </w:r>
      <w:r>
        <w:rPr/>
        <w:t>249.783.600 đồng,</w:t>
      </w:r>
      <w:r>
        <w:rPr>
          <w:spacing w:val="-2"/>
        </w:rPr>
        <w:t> </w:t>
      </w:r>
      <w:r>
        <w:rPr/>
        <w:t>bà V, bà B, bà M, bà H, bà C và ông Tr đồng ý giao cho Chi cục Thi hành án dân sự huyện Tân Phước kê biên, xử lý tài sản là quyền sử dụng đất diện tích 590,6m</w:t>
      </w:r>
      <w:r>
        <w:rPr>
          <w:vertAlign w:val="superscript"/>
        </w:rPr>
        <w:t>2</w:t>
      </w:r>
      <w:r>
        <w:rPr>
          <w:spacing w:val="40"/>
          <w:vertAlign w:val="baseline"/>
        </w:rPr>
        <w:t> </w:t>
      </w:r>
      <w:r>
        <w:rPr>
          <w:vertAlign w:val="baseline"/>
        </w:rPr>
        <w:t>là tài sản chung của các ông, bà để thi hành án thay cho ông Tr và bà H. Tại các biên</w:t>
      </w:r>
      <w:r>
        <w:rPr>
          <w:spacing w:val="19"/>
          <w:vertAlign w:val="baseline"/>
        </w:rPr>
        <w:t> </w:t>
      </w:r>
      <w:r>
        <w:rPr>
          <w:vertAlign w:val="baseline"/>
        </w:rPr>
        <w:t>lai</w:t>
      </w:r>
      <w:r>
        <w:rPr>
          <w:spacing w:val="21"/>
          <w:vertAlign w:val="baseline"/>
        </w:rPr>
        <w:t> </w:t>
      </w:r>
      <w:r>
        <w:rPr>
          <w:vertAlign w:val="baseline"/>
        </w:rPr>
        <w:t>thu</w:t>
      </w:r>
      <w:r>
        <w:rPr>
          <w:spacing w:val="19"/>
          <w:vertAlign w:val="baseline"/>
        </w:rPr>
        <w:t> </w:t>
      </w:r>
      <w:r>
        <w:rPr>
          <w:vertAlign w:val="baseline"/>
        </w:rPr>
        <w:t>số</w:t>
      </w:r>
      <w:r>
        <w:rPr>
          <w:spacing w:val="21"/>
          <w:vertAlign w:val="baseline"/>
        </w:rPr>
        <w:t> </w:t>
      </w:r>
      <w:r>
        <w:rPr>
          <w:vertAlign w:val="baseline"/>
        </w:rPr>
        <w:t>0046154</w:t>
      </w:r>
      <w:r>
        <w:rPr>
          <w:spacing w:val="19"/>
          <w:vertAlign w:val="baseline"/>
        </w:rPr>
        <w:t> </w:t>
      </w:r>
      <w:r>
        <w:rPr>
          <w:vertAlign w:val="baseline"/>
        </w:rPr>
        <w:t>ngày</w:t>
      </w:r>
      <w:r>
        <w:rPr>
          <w:spacing w:val="17"/>
          <w:vertAlign w:val="baseline"/>
        </w:rPr>
        <w:t> </w:t>
      </w:r>
      <w:r>
        <w:rPr>
          <w:vertAlign w:val="baseline"/>
        </w:rPr>
        <w:t>21/01/2015</w:t>
      </w:r>
      <w:r>
        <w:rPr>
          <w:spacing w:val="19"/>
          <w:vertAlign w:val="baseline"/>
        </w:rPr>
        <w:t> </w:t>
      </w:r>
      <w:r>
        <w:rPr>
          <w:vertAlign w:val="baseline"/>
        </w:rPr>
        <w:t>với</w:t>
      </w:r>
      <w:r>
        <w:rPr>
          <w:spacing w:val="21"/>
          <w:vertAlign w:val="baseline"/>
        </w:rPr>
        <w:t> </w:t>
      </w:r>
      <w:r>
        <w:rPr>
          <w:vertAlign w:val="baseline"/>
        </w:rPr>
        <w:t>số</w:t>
      </w:r>
      <w:r>
        <w:rPr>
          <w:spacing w:val="21"/>
          <w:vertAlign w:val="baseline"/>
        </w:rPr>
        <w:t> </w:t>
      </w:r>
      <w:r>
        <w:rPr>
          <w:vertAlign w:val="baseline"/>
        </w:rPr>
        <w:t>tiền</w:t>
      </w:r>
      <w:r>
        <w:rPr>
          <w:spacing w:val="21"/>
          <w:vertAlign w:val="baseline"/>
        </w:rPr>
        <w:t> </w:t>
      </w:r>
      <w:r>
        <w:rPr>
          <w:vertAlign w:val="baseline"/>
        </w:rPr>
        <w:t>án</w:t>
      </w:r>
      <w:r>
        <w:rPr>
          <w:spacing w:val="21"/>
          <w:vertAlign w:val="baseline"/>
        </w:rPr>
        <w:t> </w:t>
      </w:r>
      <w:r>
        <w:rPr>
          <w:vertAlign w:val="baseline"/>
        </w:rPr>
        <w:t>phí</w:t>
      </w:r>
      <w:r>
        <w:rPr>
          <w:spacing w:val="21"/>
          <w:vertAlign w:val="baseline"/>
        </w:rPr>
        <w:t> </w:t>
      </w:r>
      <w:r>
        <w:rPr>
          <w:vertAlign w:val="baseline"/>
        </w:rPr>
        <w:t>là</w:t>
      </w:r>
      <w:r>
        <w:rPr>
          <w:spacing w:val="30"/>
          <w:vertAlign w:val="baseline"/>
        </w:rPr>
        <w:t> </w:t>
      </w:r>
      <w:r>
        <w:rPr>
          <w:vertAlign w:val="baseline"/>
        </w:rPr>
        <w:t>12.489.180đồng</w:t>
      </w:r>
    </w:p>
    <w:p>
      <w:pPr>
        <w:spacing w:after="0" w:line="276" w:lineRule="auto"/>
        <w:sectPr>
          <w:pgSz w:w="11910" w:h="16840"/>
          <w:pgMar w:header="0" w:footer="761" w:top="1040" w:bottom="960" w:left="1440" w:right="500"/>
        </w:sectPr>
      </w:pPr>
    </w:p>
    <w:p>
      <w:pPr>
        <w:pStyle w:val="BodyText"/>
        <w:spacing w:line="278" w:lineRule="auto" w:before="67"/>
        <w:ind w:right="637" w:firstLine="0"/>
      </w:pPr>
      <w:r>
        <w:rPr/>
        <w:t>và biên lai thu số 09353 ngày 21/01/2015 với số tiền bồi thường là 237.500.000đồng đều do ông Lê Văn Tr là người nộp tiền và ký tên.</w:t>
      </w:r>
    </w:p>
    <w:p>
      <w:pPr>
        <w:pStyle w:val="BodyText"/>
        <w:spacing w:line="276" w:lineRule="auto" w:before="55"/>
        <w:ind w:right="627"/>
      </w:pPr>
      <w:r>
        <w:rPr/>
        <w:t>[3.2] Đối với số tiền 30.000.000 đồng bà V khai bà</w:t>
      </w:r>
      <w:r>
        <w:rPr>
          <w:spacing w:val="-1"/>
        </w:rPr>
        <w:t> </w:t>
      </w:r>
      <w:r>
        <w:rPr/>
        <w:t>đưa cho anh Trần Văn M</w:t>
      </w:r>
      <w:r>
        <w:rPr>
          <w:spacing w:val="-3"/>
        </w:rPr>
        <w:t> </w:t>
      </w:r>
      <w:r>
        <w:rPr/>
        <w:t>(con</w:t>
      </w:r>
      <w:r>
        <w:rPr>
          <w:spacing w:val="-1"/>
        </w:rPr>
        <w:t> </w:t>
      </w:r>
      <w:r>
        <w:rPr/>
        <w:t>ruột</w:t>
      </w:r>
      <w:r>
        <w:rPr>
          <w:spacing w:val="-1"/>
        </w:rPr>
        <w:t> </w:t>
      </w:r>
      <w:r>
        <w:rPr/>
        <w:t>của</w:t>
      </w:r>
      <w:r>
        <w:rPr>
          <w:spacing w:val="-2"/>
        </w:rPr>
        <w:t> </w:t>
      </w:r>
      <w:r>
        <w:rPr/>
        <w:t>bà)</w:t>
      </w:r>
      <w:r>
        <w:rPr>
          <w:spacing w:val="-2"/>
        </w:rPr>
        <w:t> </w:t>
      </w:r>
      <w:r>
        <w:rPr/>
        <w:t>đến</w:t>
      </w:r>
      <w:r>
        <w:rPr>
          <w:spacing w:val="-1"/>
        </w:rPr>
        <w:t> </w:t>
      </w:r>
      <w:r>
        <w:rPr/>
        <w:t>Chi cục</w:t>
      </w:r>
      <w:r>
        <w:rPr>
          <w:spacing w:val="-2"/>
        </w:rPr>
        <w:t> </w:t>
      </w:r>
      <w:r>
        <w:rPr/>
        <w:t>Thi</w:t>
      </w:r>
      <w:r>
        <w:rPr>
          <w:spacing w:val="-4"/>
        </w:rPr>
        <w:t> </w:t>
      </w:r>
      <w:r>
        <w:rPr/>
        <w:t>hành</w:t>
      </w:r>
      <w:r>
        <w:rPr>
          <w:spacing w:val="-5"/>
        </w:rPr>
        <w:t> </w:t>
      </w:r>
      <w:r>
        <w:rPr/>
        <w:t>án</w:t>
      </w:r>
      <w:r>
        <w:rPr>
          <w:spacing w:val="-1"/>
        </w:rPr>
        <w:t> </w:t>
      </w:r>
      <w:r>
        <w:rPr/>
        <w:t>huyện</w:t>
      </w:r>
      <w:r>
        <w:rPr>
          <w:spacing w:val="-1"/>
        </w:rPr>
        <w:t> </w:t>
      </w:r>
      <w:r>
        <w:rPr/>
        <w:t>Tân</w:t>
      </w:r>
      <w:r>
        <w:rPr>
          <w:spacing w:val="-1"/>
        </w:rPr>
        <w:t> </w:t>
      </w:r>
      <w:r>
        <w:rPr/>
        <w:t>Phước</w:t>
      </w:r>
      <w:r>
        <w:rPr>
          <w:spacing w:val="-5"/>
        </w:rPr>
        <w:t> </w:t>
      </w:r>
      <w:r>
        <w:rPr/>
        <w:t>nộp</w:t>
      </w:r>
      <w:r>
        <w:rPr>
          <w:spacing w:val="-1"/>
        </w:rPr>
        <w:t> </w:t>
      </w:r>
      <w:r>
        <w:rPr/>
        <w:t>đối</w:t>
      </w:r>
      <w:r>
        <w:rPr>
          <w:spacing w:val="-1"/>
        </w:rPr>
        <w:t> </w:t>
      </w:r>
      <w:r>
        <w:rPr/>
        <w:t>với</w:t>
      </w:r>
      <w:r>
        <w:rPr>
          <w:spacing w:val="-1"/>
        </w:rPr>
        <w:t> </w:t>
      </w:r>
      <w:r>
        <w:rPr/>
        <w:t>phần lãi chậm</w:t>
      </w:r>
      <w:r>
        <w:rPr>
          <w:spacing w:val="-2"/>
        </w:rPr>
        <w:t> </w:t>
      </w:r>
      <w:r>
        <w:rPr/>
        <w:t>thi hành án. Thực tế khoản tiền này</w:t>
      </w:r>
      <w:r>
        <w:rPr>
          <w:spacing w:val="-1"/>
        </w:rPr>
        <w:t> </w:t>
      </w:r>
      <w:r>
        <w:rPr/>
        <w:t>được thể hiện bằng hai biên lai nộp tiền thi hành án số 09373 ngày</w:t>
      </w:r>
      <w:r>
        <w:rPr>
          <w:spacing w:val="-2"/>
        </w:rPr>
        <w:t> </w:t>
      </w:r>
      <w:r>
        <w:rPr/>
        <w:t>04/4/2015</w:t>
      </w:r>
      <w:r>
        <w:rPr>
          <w:spacing w:val="-2"/>
        </w:rPr>
        <w:t> </w:t>
      </w:r>
      <w:r>
        <w:rPr/>
        <w:t>với số tiền là</w:t>
      </w:r>
      <w:r>
        <w:rPr>
          <w:spacing w:val="-1"/>
        </w:rPr>
        <w:t> </w:t>
      </w:r>
      <w:r>
        <w:rPr/>
        <w:t>20.000.000 đồng và</w:t>
      </w:r>
      <w:r>
        <w:rPr>
          <w:spacing w:val="-1"/>
        </w:rPr>
        <w:t> </w:t>
      </w:r>
      <w:r>
        <w:rPr/>
        <w:t>biên lai thu số 09458 ngày 27/5/2015 với số tiền là 10.004.911 đồng thể hiện rõ Trần Văn M nộp thay cho Lê Văn Tr. Hơn nữa lời khai của những người làm chứng được thể hiện trong hồ sơ như:</w:t>
      </w:r>
    </w:p>
    <w:p>
      <w:pPr>
        <w:pStyle w:val="ListParagraph"/>
        <w:numPr>
          <w:ilvl w:val="0"/>
          <w:numId w:val="6"/>
        </w:numPr>
        <w:tabs>
          <w:tab w:pos="1174" w:val="left" w:leader="none"/>
        </w:tabs>
        <w:spacing w:line="276" w:lineRule="auto" w:before="60" w:after="0"/>
        <w:ind w:left="271" w:right="632" w:firstLine="707"/>
        <w:jc w:val="both"/>
        <w:rPr>
          <w:sz w:val="28"/>
        </w:rPr>
      </w:pPr>
      <w:r>
        <w:rPr>
          <w:sz w:val="28"/>
        </w:rPr>
        <w:t>Ông Nguyễn Trọng Th khai “.. Sau khi thụ lý thì các bên đã thi hành xong nghĩa vụ nộp tiền tại Chi cục Thi hành án dân sự huyện Tân Phước và Chấp hành viên thu tiền bằng biên lai của Chi cục, nộp tiền 03 lần: lần thứ nhất là 200.000.000 đồng, còn hai lần tiếp theo ông không nhớ rõ số tiền và họ tên người nộp”.</w:t>
      </w:r>
    </w:p>
    <w:p>
      <w:pPr>
        <w:pStyle w:val="ListParagraph"/>
        <w:numPr>
          <w:ilvl w:val="0"/>
          <w:numId w:val="6"/>
        </w:numPr>
        <w:tabs>
          <w:tab w:pos="1177" w:val="left" w:leader="none"/>
        </w:tabs>
        <w:spacing w:line="276" w:lineRule="auto" w:before="60" w:after="0"/>
        <w:ind w:left="271" w:right="624" w:firstLine="707"/>
        <w:jc w:val="both"/>
        <w:rPr>
          <w:sz w:val="28"/>
        </w:rPr>
      </w:pPr>
      <w:r>
        <w:rPr>
          <w:sz w:val="28"/>
        </w:rPr>
        <w:t>Ông Võ Văn T1 khai: Vào ngày 21/01/2015 ông có đem 250.000.000 đồng đến nhà bà Lê Thị V</w:t>
      </w:r>
      <w:r>
        <w:rPr>
          <w:spacing w:val="-1"/>
          <w:sz w:val="28"/>
        </w:rPr>
        <w:t> </w:t>
      </w:r>
      <w:r>
        <w:rPr>
          <w:sz w:val="28"/>
        </w:rPr>
        <w:t>để cho bà V</w:t>
      </w:r>
      <w:r>
        <w:rPr>
          <w:spacing w:val="-1"/>
          <w:sz w:val="28"/>
        </w:rPr>
        <w:t> </w:t>
      </w:r>
      <w:r>
        <w:rPr>
          <w:sz w:val="28"/>
        </w:rPr>
        <w:t>vay, ông chỉ cho bà V</w:t>
      </w:r>
      <w:r>
        <w:rPr>
          <w:spacing w:val="-1"/>
          <w:sz w:val="28"/>
        </w:rPr>
        <w:t> </w:t>
      </w:r>
      <w:r>
        <w:rPr>
          <w:sz w:val="28"/>
        </w:rPr>
        <w:t>vay</w:t>
      </w:r>
      <w:r>
        <w:rPr>
          <w:spacing w:val="-1"/>
          <w:sz w:val="28"/>
        </w:rPr>
        <w:t> </w:t>
      </w:r>
      <w:r>
        <w:rPr>
          <w:sz w:val="28"/>
        </w:rPr>
        <w:t>tiền</w:t>
      </w:r>
      <w:r>
        <w:rPr>
          <w:spacing w:val="40"/>
          <w:sz w:val="28"/>
        </w:rPr>
        <w:t> </w:t>
      </w:r>
      <w:r>
        <w:rPr>
          <w:sz w:val="28"/>
        </w:rPr>
        <w:t>còn bà V vay tiền làm gì ông không biết.</w:t>
      </w:r>
    </w:p>
    <w:p>
      <w:pPr>
        <w:pStyle w:val="ListParagraph"/>
        <w:numPr>
          <w:ilvl w:val="0"/>
          <w:numId w:val="6"/>
        </w:numPr>
        <w:tabs>
          <w:tab w:pos="1160" w:val="left" w:leader="none"/>
        </w:tabs>
        <w:spacing w:line="276" w:lineRule="auto" w:before="60" w:after="0"/>
        <w:ind w:left="271" w:right="622" w:firstLine="707"/>
        <w:jc w:val="both"/>
        <w:rPr>
          <w:sz w:val="28"/>
        </w:rPr>
      </w:pPr>
      <w:r>
        <w:rPr>
          <w:sz w:val="28"/>
        </w:rPr>
        <w:t>Các bà Lê Thị B, Lê Thị M, Lê Thị C, Lê Thị H cùng thống nhất khai: Do các anh chị em trong gia đình thống nhất cùng ủy quyền cho bà Lê Thị V đứng tên quyền sử dụng phần đất mà ông Lê Văn Tr chuyển nhượng cho bà Nguyễn Thị Hồng nên bà V phải nộp tiền lãi chậm</w:t>
      </w:r>
      <w:r>
        <w:rPr>
          <w:spacing w:val="-2"/>
          <w:sz w:val="28"/>
        </w:rPr>
        <w:t> </w:t>
      </w:r>
      <w:r>
        <w:rPr>
          <w:sz w:val="28"/>
        </w:rPr>
        <w:t>trả cho thi hành án mới được làm thủ tục đứng tên và ông Tr phải giao hai biên lai thu tiền trước đó cho bà V để bà làm thủ tục.</w:t>
      </w:r>
    </w:p>
    <w:p>
      <w:pPr>
        <w:pStyle w:val="BodyText"/>
        <w:spacing w:line="276" w:lineRule="auto" w:before="61"/>
        <w:ind w:right="624"/>
      </w:pPr>
      <w:r>
        <w:rPr/>
        <w:t>Từ những chứng cứ có trong hồ sơ vụ án, tại phiên tòa phúc thẩm bà V không cung cấp thêm được chứng cứ gì mới cho yêu cầu kháng cáo của mình, Hội đồng xét xử nhận thấy Tòa án cấp sơ thẩm chấp nhận một phần yêu cầu</w:t>
      </w:r>
      <w:r>
        <w:rPr>
          <w:spacing w:val="40"/>
        </w:rPr>
        <w:t> </w:t>
      </w:r>
      <w:r>
        <w:rPr/>
        <w:t>khởi kiện của bà V buộc ông Tr và bà H trả cho bà V số tiền nợ gốc 30.000.000 đồng là có căn cứ.</w:t>
      </w:r>
    </w:p>
    <w:p>
      <w:pPr>
        <w:pStyle w:val="BodyText"/>
        <w:spacing w:line="276" w:lineRule="auto"/>
        <w:ind w:right="626"/>
      </w:pPr>
      <w:r>
        <w:rPr/>
        <w:t>[3.3]</w:t>
      </w:r>
      <w:r>
        <w:rPr>
          <w:spacing w:val="-3"/>
        </w:rPr>
        <w:t> </w:t>
      </w:r>
      <w:r>
        <w:rPr/>
        <w:t>Về</w:t>
      </w:r>
      <w:r>
        <w:rPr>
          <w:spacing w:val="-1"/>
        </w:rPr>
        <w:t> </w:t>
      </w:r>
      <w:r>
        <w:rPr/>
        <w:t>yêu cầu</w:t>
      </w:r>
      <w:r>
        <w:rPr>
          <w:spacing w:val="-1"/>
        </w:rPr>
        <w:t> </w:t>
      </w:r>
      <w:r>
        <w:rPr/>
        <w:t>tính</w:t>
      </w:r>
      <w:r>
        <w:rPr>
          <w:spacing w:val="-1"/>
        </w:rPr>
        <w:t> </w:t>
      </w:r>
      <w:r>
        <w:rPr/>
        <w:t>lãi: Xét yêu cầu</w:t>
      </w:r>
      <w:r>
        <w:rPr>
          <w:spacing w:val="-1"/>
        </w:rPr>
        <w:t> </w:t>
      </w:r>
      <w:r>
        <w:rPr/>
        <w:t>của</w:t>
      </w:r>
      <w:r>
        <w:rPr>
          <w:spacing w:val="-2"/>
        </w:rPr>
        <w:t> </w:t>
      </w:r>
      <w:r>
        <w:rPr/>
        <w:t>bà V</w:t>
      </w:r>
      <w:r>
        <w:rPr>
          <w:spacing w:val="-2"/>
        </w:rPr>
        <w:t> </w:t>
      </w:r>
      <w:r>
        <w:rPr/>
        <w:t>là</w:t>
      </w:r>
      <w:r>
        <w:rPr>
          <w:spacing w:val="-3"/>
        </w:rPr>
        <w:t> </w:t>
      </w:r>
      <w:r>
        <w:rPr/>
        <w:t>yêu cầu</w:t>
      </w:r>
      <w:r>
        <w:rPr>
          <w:spacing w:val="-1"/>
        </w:rPr>
        <w:t> </w:t>
      </w:r>
      <w:r>
        <w:rPr/>
        <w:t>tính lãi</w:t>
      </w:r>
      <w:r>
        <w:rPr>
          <w:spacing w:val="-1"/>
        </w:rPr>
        <w:t> </w:t>
      </w:r>
      <w:r>
        <w:rPr/>
        <w:t>với</w:t>
      </w:r>
      <w:r>
        <w:rPr>
          <w:spacing w:val="-2"/>
        </w:rPr>
        <w:t> </w:t>
      </w:r>
      <w:r>
        <w:rPr/>
        <w:t>mức lãi suất 1,66%/tháng là chưa phù hợp, bởi lẽ đây là hợp đồng vay không có lãi được xác lập trước ngày 01/01/2017 thuộc trường hợp áp dụng Bộ luật Dân sự năm 2005 để giải quyết thì lãi suất chỉ được tính theo lãi suất cơ bản do ngân hàng Nhà nước công bố tại thời điểm trả nợ tương ứng với thời gian chậm trả. Việc Tòa án cấp sơ thẩm</w:t>
      </w:r>
      <w:r>
        <w:rPr>
          <w:spacing w:val="-2"/>
        </w:rPr>
        <w:t> </w:t>
      </w:r>
      <w:r>
        <w:rPr/>
        <w:t>căn cứ vào khoản 1 điều 4 Nghị quyết số 01/2019/NQ- HĐTP ngày 11/01/2019 của Hội đồng Thẩm phán TANDTC để tính lãi với lãi suất 0,75%/tháng của số tiền 20.000.000 đồng từ ngày 04/4/2015 đến ngày xét xử sơ thẩm là 12.555.000 đồng và số tiền 10.004.911 đồng từ ngày 27/5/2015 đến ngày xét xử sơ thẩm là 6.298.000 đồng là có căn cứ và phù hợp.</w:t>
      </w:r>
    </w:p>
    <w:p>
      <w:pPr>
        <w:spacing w:after="0" w:line="276" w:lineRule="auto"/>
        <w:sectPr>
          <w:pgSz w:w="11910" w:h="16840"/>
          <w:pgMar w:header="0" w:footer="761" w:top="1040" w:bottom="960" w:left="1440" w:right="500"/>
        </w:sectPr>
      </w:pPr>
    </w:p>
    <w:p>
      <w:pPr>
        <w:pStyle w:val="BodyText"/>
        <w:spacing w:line="278" w:lineRule="auto" w:before="67"/>
        <w:ind w:right="626"/>
      </w:pPr>
      <w:r>
        <w:rPr/>
        <w:t>Từ những nhận định trên, xét thấy yêu cầu kháng cáo của bà Lê Thị V là không có căn cứ, Hội đồng xét xử không chấp nhận.</w:t>
      </w:r>
    </w:p>
    <w:p>
      <w:pPr>
        <w:pStyle w:val="ListParagraph"/>
        <w:numPr>
          <w:ilvl w:val="0"/>
          <w:numId w:val="5"/>
        </w:numPr>
        <w:tabs>
          <w:tab w:pos="1385" w:val="left" w:leader="none"/>
        </w:tabs>
        <w:spacing w:line="276" w:lineRule="auto" w:before="55" w:after="0"/>
        <w:ind w:left="271" w:right="630" w:firstLine="707"/>
        <w:jc w:val="both"/>
        <w:rPr>
          <w:sz w:val="28"/>
        </w:rPr>
      </w:pPr>
      <w:r>
        <w:rPr>
          <w:sz w:val="28"/>
        </w:rPr>
        <w:t>Xét ý kiến phát biểu và đề nghị của đại diện Viện kiểm sát là phù hợp với nhận định trên nên Hội đồng xét xử chấp nhận.</w:t>
      </w:r>
    </w:p>
    <w:p>
      <w:pPr>
        <w:pStyle w:val="ListParagraph"/>
        <w:numPr>
          <w:ilvl w:val="0"/>
          <w:numId w:val="5"/>
        </w:numPr>
        <w:tabs>
          <w:tab w:pos="1390" w:val="left" w:leader="none"/>
        </w:tabs>
        <w:spacing w:line="276" w:lineRule="auto" w:before="61" w:after="0"/>
        <w:ind w:left="271" w:right="638" w:firstLine="707"/>
        <w:jc w:val="both"/>
        <w:rPr>
          <w:sz w:val="28"/>
        </w:rPr>
      </w:pPr>
      <w:r>
        <w:rPr>
          <w:sz w:val="28"/>
        </w:rPr>
        <w:t>Về án phí: Bà Lê Thị V là người cao tuổi thuộc đối tượng được miễn án phí theo quy định pháp luật.</w:t>
      </w:r>
    </w:p>
    <w:p>
      <w:pPr>
        <w:spacing w:before="59"/>
        <w:ind w:left="979"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107"/>
        <w:ind w:left="979" w:firstLine="0"/>
      </w:pPr>
      <w:r>
        <w:rPr/>
        <w:t>Căn</w:t>
      </w:r>
      <w:r>
        <w:rPr>
          <w:spacing w:val="-3"/>
        </w:rPr>
        <w:t> </w:t>
      </w:r>
      <w:r>
        <w:rPr/>
        <w:t>cứ</w:t>
      </w:r>
      <w:r>
        <w:rPr>
          <w:spacing w:val="-4"/>
        </w:rPr>
        <w:t> </w:t>
      </w:r>
      <w:r>
        <w:rPr/>
        <w:t>khoản 1</w:t>
      </w:r>
      <w:r>
        <w:rPr>
          <w:spacing w:val="-5"/>
        </w:rPr>
        <w:t> </w:t>
      </w:r>
      <w:r>
        <w:rPr/>
        <w:t>điều</w:t>
      </w:r>
      <w:r>
        <w:rPr>
          <w:spacing w:val="-5"/>
        </w:rPr>
        <w:t> </w:t>
      </w:r>
      <w:r>
        <w:rPr/>
        <w:t>308,</w:t>
      </w:r>
      <w:r>
        <w:rPr>
          <w:spacing w:val="-2"/>
        </w:rPr>
        <w:t> </w:t>
      </w:r>
      <w:r>
        <w:rPr/>
        <w:t>khoản</w:t>
      </w:r>
      <w:r>
        <w:rPr>
          <w:spacing w:val="32"/>
        </w:rPr>
        <w:t>  </w:t>
      </w:r>
      <w:r>
        <w:rPr/>
        <w:t>điều</w:t>
      </w:r>
      <w:r>
        <w:rPr>
          <w:spacing w:val="-4"/>
        </w:rPr>
        <w:t> </w:t>
      </w:r>
      <w:r>
        <w:rPr/>
        <w:t>296</w:t>
      </w:r>
      <w:r>
        <w:rPr>
          <w:spacing w:val="-2"/>
        </w:rPr>
        <w:t> </w:t>
      </w:r>
      <w:r>
        <w:rPr/>
        <w:t>Bộ</w:t>
      </w:r>
      <w:r>
        <w:rPr>
          <w:spacing w:val="-2"/>
        </w:rPr>
        <w:t> </w:t>
      </w:r>
      <w:r>
        <w:rPr/>
        <w:t>luật</w:t>
      </w:r>
      <w:r>
        <w:rPr>
          <w:spacing w:val="-1"/>
        </w:rPr>
        <w:t> </w:t>
      </w:r>
      <w:r>
        <w:rPr/>
        <w:t>tố tụng</w:t>
      </w:r>
      <w:r>
        <w:rPr>
          <w:spacing w:val="-5"/>
        </w:rPr>
        <w:t> </w:t>
      </w:r>
      <w:r>
        <w:rPr/>
        <w:t>dân</w:t>
      </w:r>
      <w:r>
        <w:rPr>
          <w:spacing w:val="-3"/>
        </w:rPr>
        <w:t> </w:t>
      </w:r>
      <w:r>
        <w:rPr>
          <w:spacing w:val="-5"/>
        </w:rPr>
        <w:t>sự.</w:t>
      </w:r>
    </w:p>
    <w:p>
      <w:pPr>
        <w:pStyle w:val="BodyText"/>
        <w:spacing w:line="276" w:lineRule="auto" w:before="110"/>
        <w:ind w:right="739"/>
      </w:pPr>
      <w:r>
        <w:rPr/>
        <w:t>Căn cứ các điều 471, 474 và điều 476 Bộ luật Dân sự năm 2005; Nghị quyết</w:t>
      </w:r>
      <w:r>
        <w:rPr>
          <w:spacing w:val="-2"/>
        </w:rPr>
        <w:t> </w:t>
      </w:r>
      <w:r>
        <w:rPr/>
        <w:t>số</w:t>
      </w:r>
      <w:r>
        <w:rPr>
          <w:spacing w:val="-2"/>
        </w:rPr>
        <w:t> </w:t>
      </w:r>
      <w:r>
        <w:rPr/>
        <w:t>01/2019/NQ-HĐTP</w:t>
      </w:r>
      <w:r>
        <w:rPr>
          <w:spacing w:val="-3"/>
        </w:rPr>
        <w:t> </w:t>
      </w:r>
      <w:r>
        <w:rPr/>
        <w:t>ngày</w:t>
      </w:r>
      <w:r>
        <w:rPr>
          <w:spacing w:val="-7"/>
        </w:rPr>
        <w:t> </w:t>
      </w:r>
      <w:r>
        <w:rPr/>
        <w:t>11/01/2019</w:t>
      </w:r>
      <w:r>
        <w:rPr>
          <w:spacing w:val="-2"/>
        </w:rPr>
        <w:t> </w:t>
      </w:r>
      <w:r>
        <w:rPr/>
        <w:t>của</w:t>
      </w:r>
      <w:r>
        <w:rPr>
          <w:spacing w:val="-3"/>
        </w:rPr>
        <w:t> </w:t>
      </w:r>
      <w:r>
        <w:rPr/>
        <w:t>Hội</w:t>
      </w:r>
      <w:r>
        <w:rPr>
          <w:spacing w:val="-5"/>
        </w:rPr>
        <w:t> </w:t>
      </w:r>
      <w:r>
        <w:rPr/>
        <w:t>đồng</w:t>
      </w:r>
      <w:r>
        <w:rPr>
          <w:spacing w:val="-2"/>
        </w:rPr>
        <w:t> </w:t>
      </w:r>
      <w:r>
        <w:rPr/>
        <w:t>Thẩm</w:t>
      </w:r>
      <w:r>
        <w:rPr>
          <w:spacing w:val="-8"/>
        </w:rPr>
        <w:t> </w:t>
      </w:r>
      <w:r>
        <w:rPr/>
        <w:t>phán</w:t>
      </w:r>
      <w:r>
        <w:rPr>
          <w:spacing w:val="-2"/>
        </w:rPr>
        <w:t> </w:t>
      </w:r>
      <w:r>
        <w:rPr/>
        <w:t>Tòa</w:t>
      </w:r>
      <w:r>
        <w:rPr>
          <w:spacing w:val="-3"/>
        </w:rPr>
        <w:t> </w:t>
      </w:r>
      <w:r>
        <w:rPr/>
        <w:t>án nhân dân tối cao hướng dẫn một số quy định của pháp luật về lãi, lãi suất, phạt vi phạm; Nghị quyết số 326/2016/UBTVQH14 ngày 30/12/2016 của Ủy ban Thường vụ Quốc hội quy định về mức thu, miễn, giảm, thu, nộp, quản lý và sử dụng án phí và lệ phí Tòa án.</w:t>
      </w:r>
    </w:p>
    <w:p>
      <w:pPr>
        <w:pStyle w:val="Heading1"/>
        <w:spacing w:before="64"/>
        <w:ind w:right="2496"/>
        <w:jc w:val="center"/>
      </w:pPr>
      <w:r>
        <w:rPr/>
        <w:t>QUYẾT</w:t>
      </w:r>
      <w:r>
        <w:rPr>
          <w:spacing w:val="-4"/>
        </w:rPr>
        <w:t> </w:t>
      </w:r>
      <w:r>
        <w:rPr>
          <w:spacing w:val="-2"/>
        </w:rPr>
        <w:t>ĐỊNH:</w:t>
      </w:r>
    </w:p>
    <w:p>
      <w:pPr>
        <w:pStyle w:val="ListParagraph"/>
        <w:numPr>
          <w:ilvl w:val="0"/>
          <w:numId w:val="7"/>
        </w:numPr>
        <w:tabs>
          <w:tab w:pos="1193" w:val="left" w:leader="none"/>
        </w:tabs>
        <w:spacing w:line="276" w:lineRule="auto" w:before="106" w:after="0"/>
        <w:ind w:left="271" w:right="737" w:firstLine="707"/>
        <w:jc w:val="both"/>
        <w:rPr>
          <w:sz w:val="28"/>
        </w:rPr>
      </w:pPr>
      <w:r>
        <w:rPr>
          <w:sz w:val="28"/>
        </w:rPr>
        <w:t>Không chấp nhận yêu cầu kháng cáo của bà Lê Thị V. Giữ nguyên bản án dân sự sơ thẩm số 21/2022/DS-ST ngày 25/3/2022 của Tòa án nhân dân huyện Tân Phước, tỉnh Tiền Giang.</w:t>
      </w:r>
    </w:p>
    <w:p>
      <w:pPr>
        <w:pStyle w:val="ListParagraph"/>
        <w:numPr>
          <w:ilvl w:val="0"/>
          <w:numId w:val="7"/>
        </w:numPr>
        <w:tabs>
          <w:tab w:pos="1193" w:val="left" w:leader="none"/>
        </w:tabs>
        <w:spacing w:line="240" w:lineRule="auto" w:before="60" w:after="0"/>
        <w:ind w:left="1192" w:right="0" w:hanging="214"/>
        <w:jc w:val="both"/>
        <w:rPr>
          <w:sz w:val="28"/>
        </w:rPr>
      </w:pPr>
      <w:r>
        <w:rPr>
          <w:sz w:val="28"/>
        </w:rPr>
        <w:t>Chấp</w:t>
      </w:r>
      <w:r>
        <w:rPr>
          <w:spacing w:val="-8"/>
          <w:sz w:val="28"/>
        </w:rPr>
        <w:t> </w:t>
      </w:r>
      <w:r>
        <w:rPr>
          <w:sz w:val="28"/>
        </w:rPr>
        <w:t>nhận</w:t>
      </w:r>
      <w:r>
        <w:rPr>
          <w:spacing w:val="-2"/>
          <w:sz w:val="28"/>
        </w:rPr>
        <w:t> </w:t>
      </w:r>
      <w:r>
        <w:rPr>
          <w:sz w:val="28"/>
        </w:rPr>
        <w:t>một</w:t>
      </w:r>
      <w:r>
        <w:rPr>
          <w:spacing w:val="-2"/>
          <w:sz w:val="28"/>
        </w:rPr>
        <w:t> </w:t>
      </w:r>
      <w:r>
        <w:rPr>
          <w:sz w:val="28"/>
        </w:rPr>
        <w:t>phần</w:t>
      </w:r>
      <w:r>
        <w:rPr>
          <w:spacing w:val="-2"/>
          <w:sz w:val="28"/>
        </w:rPr>
        <w:t> </w:t>
      </w:r>
      <w:r>
        <w:rPr>
          <w:sz w:val="28"/>
        </w:rPr>
        <w:t>yêu</w:t>
      </w:r>
      <w:r>
        <w:rPr>
          <w:spacing w:val="-3"/>
          <w:sz w:val="28"/>
        </w:rPr>
        <w:t> </w:t>
      </w:r>
      <w:r>
        <w:rPr>
          <w:sz w:val="28"/>
        </w:rPr>
        <w:t>cầu</w:t>
      </w:r>
      <w:r>
        <w:rPr>
          <w:spacing w:val="-3"/>
          <w:sz w:val="28"/>
        </w:rPr>
        <w:t> </w:t>
      </w:r>
      <w:r>
        <w:rPr>
          <w:sz w:val="28"/>
        </w:rPr>
        <w:t>khởi</w:t>
      </w:r>
      <w:r>
        <w:rPr>
          <w:spacing w:val="-2"/>
          <w:sz w:val="28"/>
        </w:rPr>
        <w:t> </w:t>
      </w:r>
      <w:r>
        <w:rPr>
          <w:sz w:val="28"/>
        </w:rPr>
        <w:t>kiện</w:t>
      </w:r>
      <w:r>
        <w:rPr>
          <w:spacing w:val="-2"/>
          <w:sz w:val="28"/>
        </w:rPr>
        <w:t> </w:t>
      </w:r>
      <w:r>
        <w:rPr>
          <w:sz w:val="28"/>
        </w:rPr>
        <w:t>của</w:t>
      </w:r>
      <w:r>
        <w:rPr>
          <w:spacing w:val="-4"/>
          <w:sz w:val="28"/>
        </w:rPr>
        <w:t> </w:t>
      </w:r>
      <w:r>
        <w:rPr>
          <w:sz w:val="28"/>
        </w:rPr>
        <w:t>bà</w:t>
      </w:r>
      <w:r>
        <w:rPr>
          <w:spacing w:val="-3"/>
          <w:sz w:val="28"/>
        </w:rPr>
        <w:t> </w:t>
      </w:r>
      <w:r>
        <w:rPr>
          <w:sz w:val="28"/>
        </w:rPr>
        <w:t>Lê</w:t>
      </w:r>
      <w:r>
        <w:rPr>
          <w:spacing w:val="-3"/>
          <w:sz w:val="28"/>
        </w:rPr>
        <w:t> </w:t>
      </w:r>
      <w:r>
        <w:rPr>
          <w:sz w:val="28"/>
        </w:rPr>
        <w:t>Thị</w:t>
      </w:r>
      <w:r>
        <w:rPr>
          <w:spacing w:val="3"/>
          <w:sz w:val="28"/>
        </w:rPr>
        <w:t> </w:t>
      </w:r>
      <w:r>
        <w:rPr>
          <w:spacing w:val="-5"/>
          <w:sz w:val="28"/>
        </w:rPr>
        <w:t>V.</w:t>
      </w:r>
    </w:p>
    <w:p>
      <w:pPr>
        <w:pStyle w:val="BodyText"/>
        <w:spacing w:line="276" w:lineRule="auto" w:before="108"/>
        <w:ind w:right="736"/>
      </w:pPr>
      <w:r>
        <w:rPr/>
        <w:t>Buộc ông Lê Văn Tr và bà Nguyễn Thị Bích H có nghĩa vụ L đới trả cho bà Lê Thị V số tiền nợ gốc là 30.000.000 đồng và 18.853.000 đồng. Tổng cộng ông Tr và bà H có nghĩa vụ L đới trả cho bà V số tiền là 48.853.000 đồng.</w:t>
      </w:r>
      <w:r>
        <w:rPr>
          <w:spacing w:val="80"/>
        </w:rPr>
        <w:t> </w:t>
      </w:r>
      <w:r>
        <w:rPr/>
        <w:t>Thực hiện khi án có hiệu lực pháp luật.</w:t>
      </w:r>
    </w:p>
    <w:p>
      <w:pPr>
        <w:pStyle w:val="ListParagraph"/>
        <w:numPr>
          <w:ilvl w:val="0"/>
          <w:numId w:val="7"/>
        </w:numPr>
        <w:tabs>
          <w:tab w:pos="1193" w:val="left" w:leader="none"/>
        </w:tabs>
        <w:spacing w:line="276" w:lineRule="auto" w:before="60" w:after="0"/>
        <w:ind w:left="271" w:right="735" w:firstLine="707"/>
        <w:jc w:val="both"/>
        <w:rPr>
          <w:sz w:val="28"/>
        </w:rPr>
      </w:pPr>
      <w:r>
        <w:rPr>
          <w:sz w:val="28"/>
        </w:rPr>
        <w:t>Về</w:t>
      </w:r>
      <w:r>
        <w:rPr>
          <w:spacing w:val="-1"/>
          <w:sz w:val="28"/>
        </w:rPr>
        <w:t> </w:t>
      </w:r>
      <w:r>
        <w:rPr>
          <w:sz w:val="28"/>
        </w:rPr>
        <w:t>án</w:t>
      </w:r>
      <w:r>
        <w:rPr>
          <w:spacing w:val="-1"/>
          <w:sz w:val="28"/>
        </w:rPr>
        <w:t> </w:t>
      </w:r>
      <w:r>
        <w:rPr>
          <w:sz w:val="28"/>
        </w:rPr>
        <w:t>phí: Bà</w:t>
      </w:r>
      <w:r>
        <w:rPr>
          <w:spacing w:val="-1"/>
          <w:sz w:val="28"/>
        </w:rPr>
        <w:t> </w:t>
      </w:r>
      <w:r>
        <w:rPr>
          <w:sz w:val="28"/>
        </w:rPr>
        <w:t>Lê</w:t>
      </w:r>
      <w:r>
        <w:rPr>
          <w:spacing w:val="-1"/>
          <w:sz w:val="28"/>
        </w:rPr>
        <w:t> </w:t>
      </w:r>
      <w:r>
        <w:rPr>
          <w:sz w:val="28"/>
        </w:rPr>
        <w:t>Thị V</w:t>
      </w:r>
      <w:r>
        <w:rPr>
          <w:spacing w:val="-4"/>
          <w:sz w:val="28"/>
        </w:rPr>
        <w:t> </w:t>
      </w:r>
      <w:r>
        <w:rPr>
          <w:sz w:val="28"/>
        </w:rPr>
        <w:t>được miễn</w:t>
      </w:r>
      <w:r>
        <w:rPr>
          <w:spacing w:val="-1"/>
          <w:sz w:val="28"/>
        </w:rPr>
        <w:t> </w:t>
      </w:r>
      <w:r>
        <w:rPr>
          <w:sz w:val="28"/>
        </w:rPr>
        <w:t>tiền</w:t>
      </w:r>
      <w:r>
        <w:rPr>
          <w:spacing w:val="-2"/>
          <w:sz w:val="28"/>
        </w:rPr>
        <w:t> </w:t>
      </w:r>
      <w:r>
        <w:rPr>
          <w:sz w:val="28"/>
        </w:rPr>
        <w:t>án</w:t>
      </w:r>
      <w:r>
        <w:rPr>
          <w:spacing w:val="-1"/>
          <w:sz w:val="28"/>
        </w:rPr>
        <w:t> </w:t>
      </w:r>
      <w:r>
        <w:rPr>
          <w:sz w:val="28"/>
        </w:rPr>
        <w:t>phí</w:t>
      </w:r>
      <w:r>
        <w:rPr>
          <w:spacing w:val="-2"/>
          <w:sz w:val="28"/>
        </w:rPr>
        <w:t> </w:t>
      </w:r>
      <w:r>
        <w:rPr>
          <w:sz w:val="28"/>
        </w:rPr>
        <w:t>dân</w:t>
      </w:r>
      <w:r>
        <w:rPr>
          <w:spacing w:val="-1"/>
          <w:sz w:val="28"/>
        </w:rPr>
        <w:t> </w:t>
      </w:r>
      <w:r>
        <w:rPr>
          <w:sz w:val="28"/>
        </w:rPr>
        <w:t>sự</w:t>
      </w:r>
      <w:r>
        <w:rPr>
          <w:spacing w:val="-4"/>
          <w:sz w:val="28"/>
        </w:rPr>
        <w:t> </w:t>
      </w:r>
      <w:r>
        <w:rPr>
          <w:sz w:val="28"/>
        </w:rPr>
        <w:t>sơ</w:t>
      </w:r>
      <w:r>
        <w:rPr>
          <w:spacing w:val="-3"/>
          <w:sz w:val="28"/>
        </w:rPr>
        <w:t> </w:t>
      </w:r>
      <w:r>
        <w:rPr>
          <w:sz w:val="28"/>
        </w:rPr>
        <w:t>thẩm</w:t>
      </w:r>
      <w:r>
        <w:rPr>
          <w:spacing w:val="-6"/>
          <w:sz w:val="28"/>
        </w:rPr>
        <w:t> </w:t>
      </w:r>
      <w:r>
        <w:rPr>
          <w:sz w:val="28"/>
        </w:rPr>
        <w:t>và</w:t>
      </w:r>
      <w:r>
        <w:rPr>
          <w:spacing w:val="-2"/>
          <w:sz w:val="28"/>
        </w:rPr>
        <w:t> </w:t>
      </w:r>
      <w:r>
        <w:rPr>
          <w:sz w:val="28"/>
        </w:rPr>
        <w:t>án</w:t>
      </w:r>
      <w:r>
        <w:rPr>
          <w:spacing w:val="-3"/>
          <w:sz w:val="28"/>
        </w:rPr>
        <w:t> </w:t>
      </w:r>
      <w:r>
        <w:rPr>
          <w:sz w:val="28"/>
        </w:rPr>
        <w:t>phí dân sự</w:t>
      </w:r>
      <w:r>
        <w:rPr>
          <w:spacing w:val="-2"/>
          <w:sz w:val="28"/>
        </w:rPr>
        <w:t> </w:t>
      </w:r>
      <w:r>
        <w:rPr>
          <w:sz w:val="28"/>
        </w:rPr>
        <w:t>phúc</w:t>
      </w:r>
      <w:r>
        <w:rPr>
          <w:spacing w:val="-1"/>
          <w:sz w:val="28"/>
        </w:rPr>
        <w:t> </w:t>
      </w:r>
      <w:r>
        <w:rPr>
          <w:sz w:val="28"/>
        </w:rPr>
        <w:t>thẩm. Hoàn lại cho bà V</w:t>
      </w:r>
      <w:r>
        <w:rPr>
          <w:spacing w:val="-1"/>
          <w:sz w:val="28"/>
        </w:rPr>
        <w:t> </w:t>
      </w:r>
      <w:r>
        <w:rPr>
          <w:sz w:val="28"/>
        </w:rPr>
        <w:t>10.667.000 đồng tiền</w:t>
      </w:r>
      <w:r>
        <w:rPr>
          <w:spacing w:val="-1"/>
          <w:sz w:val="28"/>
        </w:rPr>
        <w:t> </w:t>
      </w:r>
      <w:r>
        <w:rPr>
          <w:sz w:val="28"/>
        </w:rPr>
        <w:t>tạm</w:t>
      </w:r>
      <w:r>
        <w:rPr>
          <w:spacing w:val="-3"/>
          <w:sz w:val="28"/>
        </w:rPr>
        <w:t> </w:t>
      </w:r>
      <w:r>
        <w:rPr>
          <w:sz w:val="28"/>
        </w:rPr>
        <w:t>ứng án</w:t>
      </w:r>
      <w:r>
        <w:rPr>
          <w:spacing w:val="-1"/>
          <w:sz w:val="28"/>
        </w:rPr>
        <w:t> </w:t>
      </w:r>
      <w:r>
        <w:rPr>
          <w:sz w:val="28"/>
        </w:rPr>
        <w:t>phí theo biên lai thu số 19008 ngày 22/11/2017 và 300.000 đồng tiền tạm ứng án phí phúc thẩm theo biên lai thu số 19756 ngày 08/4/2019 của Chi cục Thi hành án dân sự huyện Tân Phước, tỉnh Tiền Giang.</w:t>
      </w:r>
    </w:p>
    <w:p>
      <w:pPr>
        <w:pStyle w:val="BodyText"/>
        <w:spacing w:line="278" w:lineRule="auto" w:before="59"/>
        <w:ind w:right="736"/>
      </w:pPr>
      <w:r>
        <w:rPr/>
        <w:t>Ông Lê Văn Tr và bà Nguyễn Thị Bích H L đới chịu 2.442.650 đồng án phí dân sự sơ thẩm.</w:t>
      </w:r>
    </w:p>
    <w:p>
      <w:pPr>
        <w:pStyle w:val="BodyText"/>
        <w:spacing w:line="276" w:lineRule="auto" w:before="54"/>
        <w:ind w:right="735"/>
      </w:pPr>
      <w:r>
        <w:rPr/>
        <w:t>Kể từ ngày bà Lê Thị V yêu cầu thi hành án, nếu ông Lê Văn Tr và và Nguyễn</w:t>
      </w:r>
      <w:r>
        <w:rPr>
          <w:spacing w:val="-1"/>
        </w:rPr>
        <w:t> </w:t>
      </w:r>
      <w:r>
        <w:rPr/>
        <w:t>Thị</w:t>
      </w:r>
      <w:r>
        <w:rPr>
          <w:spacing w:val="-1"/>
        </w:rPr>
        <w:t> </w:t>
      </w:r>
      <w:r>
        <w:rPr/>
        <w:t>Bích H</w:t>
      </w:r>
      <w:r>
        <w:rPr>
          <w:spacing w:val="-4"/>
        </w:rPr>
        <w:t> </w:t>
      </w:r>
      <w:r>
        <w:rPr/>
        <w:t>chậm</w:t>
      </w:r>
      <w:r>
        <w:rPr>
          <w:spacing w:val="-7"/>
        </w:rPr>
        <w:t> </w:t>
      </w:r>
      <w:r>
        <w:rPr/>
        <w:t>thi</w:t>
      </w:r>
      <w:r>
        <w:rPr>
          <w:spacing w:val="-1"/>
        </w:rPr>
        <w:t> </w:t>
      </w:r>
      <w:r>
        <w:rPr/>
        <w:t>hành</w:t>
      </w:r>
      <w:r>
        <w:rPr>
          <w:spacing w:val="-1"/>
        </w:rPr>
        <w:t> </w:t>
      </w:r>
      <w:r>
        <w:rPr/>
        <w:t>khoản tiền</w:t>
      </w:r>
      <w:r>
        <w:rPr>
          <w:spacing w:val="-1"/>
        </w:rPr>
        <w:t> </w:t>
      </w:r>
      <w:r>
        <w:rPr/>
        <w:t>trên</w:t>
      </w:r>
      <w:r>
        <w:rPr>
          <w:spacing w:val="-4"/>
        </w:rPr>
        <w:t> </w:t>
      </w:r>
      <w:r>
        <w:rPr/>
        <w:t>thì</w:t>
      </w:r>
      <w:r>
        <w:rPr>
          <w:spacing w:val="-1"/>
        </w:rPr>
        <w:t> </w:t>
      </w:r>
      <w:r>
        <w:rPr/>
        <w:t>còn</w:t>
      </w:r>
      <w:r>
        <w:rPr>
          <w:spacing w:val="-1"/>
        </w:rPr>
        <w:t> </w:t>
      </w:r>
      <w:r>
        <w:rPr/>
        <w:t>phải</w:t>
      </w:r>
      <w:r>
        <w:rPr>
          <w:spacing w:val="-1"/>
        </w:rPr>
        <w:t> </w:t>
      </w:r>
      <w:r>
        <w:rPr/>
        <w:t>chịu</w:t>
      </w:r>
      <w:r>
        <w:rPr>
          <w:spacing w:val="-1"/>
        </w:rPr>
        <w:t> </w:t>
      </w:r>
      <w:r>
        <w:rPr/>
        <w:t>thêm</w:t>
      </w:r>
      <w:r>
        <w:rPr>
          <w:spacing w:val="-7"/>
        </w:rPr>
        <w:t> </w:t>
      </w:r>
      <w:r>
        <w:rPr/>
        <w:t>khoản lãi tương ứng với thời gian chậm thi hành án, lãi suất phát sinh do chậm thi hành án được xác định theo điều 357 Bộ luật dân sự.</w:t>
      </w:r>
    </w:p>
    <w:p>
      <w:pPr>
        <w:pStyle w:val="BodyText"/>
        <w:spacing w:before="61"/>
        <w:ind w:left="979"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line="278" w:lineRule="auto" w:before="107"/>
        <w:ind w:right="743"/>
      </w:pPr>
      <w:r>
        <w:rPr/>
        <w:t>Trường hợp bản án được thi hành theo điều 2 Luật thi hành án dân sự thì người</w:t>
      </w:r>
      <w:r>
        <w:rPr>
          <w:spacing w:val="25"/>
        </w:rPr>
        <w:t> </w:t>
      </w:r>
      <w:r>
        <w:rPr/>
        <w:t>được</w:t>
      </w:r>
      <w:r>
        <w:rPr>
          <w:spacing w:val="22"/>
        </w:rPr>
        <w:t> </w:t>
      </w:r>
      <w:r>
        <w:rPr/>
        <w:t>thi</w:t>
      </w:r>
      <w:r>
        <w:rPr>
          <w:spacing w:val="25"/>
        </w:rPr>
        <w:t> </w:t>
      </w:r>
      <w:r>
        <w:rPr/>
        <w:t>hành</w:t>
      </w:r>
      <w:r>
        <w:rPr>
          <w:spacing w:val="25"/>
        </w:rPr>
        <w:t> </w:t>
      </w:r>
      <w:r>
        <w:rPr/>
        <w:t>án</w:t>
      </w:r>
      <w:r>
        <w:rPr>
          <w:spacing w:val="25"/>
        </w:rPr>
        <w:t> </w:t>
      </w:r>
      <w:r>
        <w:rPr/>
        <w:t>dân</w:t>
      </w:r>
      <w:r>
        <w:rPr>
          <w:spacing w:val="25"/>
        </w:rPr>
        <w:t> </w:t>
      </w:r>
      <w:r>
        <w:rPr/>
        <w:t>sự,</w:t>
      </w:r>
      <w:r>
        <w:rPr>
          <w:spacing w:val="24"/>
        </w:rPr>
        <w:t> </w:t>
      </w:r>
      <w:r>
        <w:rPr/>
        <w:t>người</w:t>
      </w:r>
      <w:r>
        <w:rPr>
          <w:spacing w:val="25"/>
        </w:rPr>
        <w:t> </w:t>
      </w:r>
      <w:r>
        <w:rPr/>
        <w:t>phải</w:t>
      </w:r>
      <w:r>
        <w:rPr>
          <w:spacing w:val="25"/>
        </w:rPr>
        <w:t> </w:t>
      </w:r>
      <w:r>
        <w:rPr/>
        <w:t>thi</w:t>
      </w:r>
      <w:r>
        <w:rPr>
          <w:spacing w:val="25"/>
        </w:rPr>
        <w:t> </w:t>
      </w:r>
      <w:r>
        <w:rPr/>
        <w:t>hành</w:t>
      </w:r>
      <w:r>
        <w:rPr>
          <w:spacing w:val="25"/>
        </w:rPr>
        <w:t> </w:t>
      </w:r>
      <w:r>
        <w:rPr/>
        <w:t>án</w:t>
      </w:r>
      <w:r>
        <w:rPr>
          <w:spacing w:val="25"/>
        </w:rPr>
        <w:t> </w:t>
      </w:r>
      <w:r>
        <w:rPr/>
        <w:t>dân</w:t>
      </w:r>
      <w:r>
        <w:rPr>
          <w:spacing w:val="25"/>
        </w:rPr>
        <w:t> </w:t>
      </w:r>
      <w:r>
        <w:rPr/>
        <w:t>sự</w:t>
      </w:r>
      <w:r>
        <w:rPr>
          <w:spacing w:val="21"/>
        </w:rPr>
        <w:t> </w:t>
      </w:r>
      <w:r>
        <w:rPr/>
        <w:t>có</w:t>
      </w:r>
      <w:r>
        <w:rPr>
          <w:spacing w:val="25"/>
        </w:rPr>
        <w:t> </w:t>
      </w:r>
      <w:r>
        <w:rPr/>
        <w:t>quyền</w:t>
      </w:r>
      <w:r>
        <w:rPr>
          <w:spacing w:val="25"/>
        </w:rPr>
        <w:t> </w:t>
      </w:r>
      <w:r>
        <w:rPr/>
        <w:t>thỏa</w:t>
      </w:r>
    </w:p>
    <w:p>
      <w:pPr>
        <w:spacing w:after="0" w:line="278" w:lineRule="auto"/>
        <w:sectPr>
          <w:pgSz w:w="11910" w:h="16840"/>
          <w:pgMar w:header="0" w:footer="761" w:top="1040" w:bottom="960" w:left="1440" w:right="500"/>
        </w:sectPr>
      </w:pPr>
    </w:p>
    <w:p>
      <w:pPr>
        <w:pStyle w:val="BodyText"/>
        <w:spacing w:line="276" w:lineRule="auto" w:before="67"/>
        <w:ind w:right="739" w:firstLine="0"/>
      </w:pPr>
      <w:r>
        <w:rPr/>
        <w:t>thuận thi hành án, quyền yêu cầu thi hành án, tự nguyện thi hành án hoặc bị cưỡng chế</w:t>
      </w:r>
      <w:r>
        <w:rPr>
          <w:spacing w:val="-2"/>
        </w:rPr>
        <w:t> </w:t>
      </w:r>
      <w:r>
        <w:rPr/>
        <w:t>thi hành án theo các điều 6, 7</w:t>
      </w:r>
      <w:r>
        <w:rPr>
          <w:spacing w:val="-1"/>
        </w:rPr>
        <w:t> </w:t>
      </w:r>
      <w:r>
        <w:rPr/>
        <w:t>và</w:t>
      </w:r>
      <w:r>
        <w:rPr>
          <w:spacing w:val="-1"/>
        </w:rPr>
        <w:t> </w:t>
      </w:r>
      <w:r>
        <w:rPr/>
        <w:t>9 Luật thi hành án dân sự;</w:t>
      </w:r>
      <w:r>
        <w:rPr>
          <w:spacing w:val="-1"/>
        </w:rPr>
        <w:t> </w:t>
      </w:r>
      <w:r>
        <w:rPr/>
        <w:t>thời hiệu thi hành án được thực hiện theo điều 30 Luật thi hành án dân sự.</w:t>
      </w:r>
    </w:p>
    <w:p>
      <w:pPr>
        <w:pStyle w:val="BodyText"/>
        <w:spacing w:before="0"/>
        <w:ind w:left="0" w:firstLine="0"/>
        <w:jc w:val="left"/>
        <w:rPr>
          <w:sz w:val="20"/>
        </w:rPr>
      </w:pPr>
    </w:p>
    <w:p>
      <w:pPr>
        <w:pStyle w:val="BodyText"/>
        <w:spacing w:before="7"/>
        <w:ind w:left="0" w:firstLine="0"/>
        <w:jc w:val="left"/>
        <w:rPr>
          <w:sz w:val="27"/>
        </w:rPr>
      </w:pPr>
    </w:p>
    <w:tbl>
      <w:tblPr>
        <w:tblW w:w="0" w:type="auto"/>
        <w:jc w:val="left"/>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8"/>
        <w:gridCol w:w="4958"/>
      </w:tblGrid>
      <w:tr>
        <w:trPr>
          <w:trHeight w:val="2605" w:hRule="atLeast"/>
        </w:trPr>
        <w:tc>
          <w:tcPr>
            <w:tcW w:w="4638" w:type="dxa"/>
          </w:tcPr>
          <w:p>
            <w:pPr>
              <w:pStyle w:val="TableParagraph"/>
              <w:spacing w:line="266" w:lineRule="exact"/>
              <w:ind w:left="64"/>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8"/>
              </w:numPr>
              <w:tabs>
                <w:tab w:pos="175" w:val="left" w:leader="none"/>
              </w:tabs>
              <w:spacing w:line="240" w:lineRule="auto" w:before="42" w:after="0"/>
              <w:ind w:left="174" w:right="0" w:hanging="125"/>
              <w:jc w:val="left"/>
              <w:rPr>
                <w:sz w:val="22"/>
              </w:rPr>
            </w:pPr>
            <w:r>
              <w:rPr>
                <w:sz w:val="22"/>
              </w:rPr>
              <w:t>TAND</w:t>
            </w:r>
            <w:r>
              <w:rPr>
                <w:spacing w:val="-3"/>
                <w:sz w:val="22"/>
              </w:rPr>
              <w:t> </w:t>
            </w:r>
            <w:r>
              <w:rPr>
                <w:sz w:val="22"/>
              </w:rPr>
              <w:t>cấp</w:t>
            </w:r>
            <w:r>
              <w:rPr>
                <w:spacing w:val="-1"/>
                <w:sz w:val="22"/>
              </w:rPr>
              <w:t> </w:t>
            </w:r>
            <w:r>
              <w:rPr>
                <w:sz w:val="22"/>
              </w:rPr>
              <w:t>cao</w:t>
            </w:r>
            <w:r>
              <w:rPr>
                <w:spacing w:val="-1"/>
                <w:sz w:val="22"/>
              </w:rPr>
              <w:t> </w:t>
            </w:r>
            <w:r>
              <w:rPr>
                <w:sz w:val="22"/>
              </w:rPr>
              <w:t>tại</w:t>
            </w:r>
            <w:r>
              <w:rPr>
                <w:spacing w:val="-3"/>
                <w:sz w:val="22"/>
              </w:rPr>
              <w:t> </w:t>
            </w:r>
            <w:r>
              <w:rPr>
                <w:spacing w:val="-2"/>
                <w:sz w:val="22"/>
              </w:rPr>
              <w:t>TP.HCM;</w:t>
            </w:r>
          </w:p>
          <w:p>
            <w:pPr>
              <w:pStyle w:val="TableParagraph"/>
              <w:numPr>
                <w:ilvl w:val="0"/>
                <w:numId w:val="8"/>
              </w:numPr>
              <w:tabs>
                <w:tab w:pos="175" w:val="left" w:leader="none"/>
              </w:tabs>
              <w:spacing w:line="240" w:lineRule="auto" w:before="38" w:after="0"/>
              <w:ind w:left="174" w:right="0" w:hanging="125"/>
              <w:jc w:val="left"/>
              <w:rPr>
                <w:sz w:val="22"/>
              </w:rPr>
            </w:pPr>
            <w:r>
              <w:rPr>
                <w:sz w:val="22"/>
              </w:rPr>
              <w:t>VKSND</w:t>
            </w:r>
            <w:r>
              <w:rPr>
                <w:spacing w:val="-1"/>
                <w:sz w:val="22"/>
              </w:rPr>
              <w:t> </w:t>
            </w:r>
            <w:r>
              <w:rPr>
                <w:sz w:val="22"/>
              </w:rPr>
              <w:t>tỉnh</w:t>
            </w:r>
            <w:r>
              <w:rPr>
                <w:spacing w:val="-2"/>
                <w:sz w:val="22"/>
              </w:rPr>
              <w:t> </w:t>
            </w:r>
            <w:r>
              <w:rPr>
                <w:sz w:val="22"/>
              </w:rPr>
              <w:t>Tiền</w:t>
            </w:r>
            <w:r>
              <w:rPr>
                <w:spacing w:val="1"/>
                <w:sz w:val="22"/>
              </w:rPr>
              <w:t> </w:t>
            </w:r>
            <w:r>
              <w:rPr>
                <w:spacing w:val="-2"/>
                <w:sz w:val="22"/>
              </w:rPr>
              <w:t>Giang;</w:t>
            </w:r>
          </w:p>
          <w:p>
            <w:pPr>
              <w:pStyle w:val="TableParagraph"/>
              <w:numPr>
                <w:ilvl w:val="0"/>
                <w:numId w:val="8"/>
              </w:numPr>
              <w:tabs>
                <w:tab w:pos="175" w:val="left" w:leader="none"/>
              </w:tabs>
              <w:spacing w:line="240" w:lineRule="auto" w:before="37" w:after="0"/>
              <w:ind w:left="174" w:right="0" w:hanging="125"/>
              <w:jc w:val="left"/>
              <w:rPr>
                <w:sz w:val="22"/>
              </w:rPr>
            </w:pPr>
            <w:r>
              <w:rPr>
                <w:sz w:val="22"/>
              </w:rPr>
              <w:t>TAND</w:t>
            </w:r>
            <w:r>
              <w:rPr>
                <w:spacing w:val="-3"/>
                <w:sz w:val="22"/>
              </w:rPr>
              <w:t> </w:t>
            </w:r>
            <w:r>
              <w:rPr>
                <w:sz w:val="22"/>
              </w:rPr>
              <w:t>huyện</w:t>
            </w:r>
            <w:r>
              <w:rPr>
                <w:spacing w:val="-1"/>
                <w:sz w:val="22"/>
              </w:rPr>
              <w:t> </w:t>
            </w:r>
            <w:r>
              <w:rPr>
                <w:sz w:val="22"/>
              </w:rPr>
              <w:t>Tân</w:t>
            </w:r>
            <w:r>
              <w:rPr>
                <w:spacing w:val="-1"/>
                <w:sz w:val="22"/>
              </w:rPr>
              <w:t> </w:t>
            </w:r>
            <w:r>
              <w:rPr>
                <w:sz w:val="22"/>
              </w:rPr>
              <w:t>Phước,</w:t>
            </w:r>
            <w:r>
              <w:rPr>
                <w:spacing w:val="-4"/>
                <w:sz w:val="22"/>
              </w:rPr>
              <w:t> </w:t>
            </w:r>
            <w:r>
              <w:rPr>
                <w:sz w:val="22"/>
              </w:rPr>
              <w:t>tỉnh</w:t>
            </w:r>
            <w:r>
              <w:rPr>
                <w:spacing w:val="-6"/>
                <w:sz w:val="22"/>
              </w:rPr>
              <w:t> </w:t>
            </w:r>
            <w:r>
              <w:rPr>
                <w:sz w:val="22"/>
              </w:rPr>
              <w:t>Tiền</w:t>
            </w:r>
            <w:r>
              <w:rPr>
                <w:spacing w:val="-1"/>
                <w:sz w:val="22"/>
              </w:rPr>
              <w:t> </w:t>
            </w:r>
            <w:r>
              <w:rPr>
                <w:spacing w:val="-2"/>
                <w:sz w:val="22"/>
              </w:rPr>
              <w:t>Giang;</w:t>
            </w:r>
          </w:p>
          <w:p>
            <w:pPr>
              <w:pStyle w:val="TableParagraph"/>
              <w:numPr>
                <w:ilvl w:val="0"/>
                <w:numId w:val="8"/>
              </w:numPr>
              <w:tabs>
                <w:tab w:pos="178" w:val="left" w:leader="none"/>
              </w:tabs>
              <w:spacing w:line="240" w:lineRule="auto" w:before="38"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5"/>
                <w:sz w:val="22"/>
              </w:rPr>
              <w:t> </w:t>
            </w:r>
            <w:r>
              <w:rPr>
                <w:sz w:val="22"/>
              </w:rPr>
              <w:t>Tân</w:t>
            </w:r>
            <w:r>
              <w:rPr>
                <w:spacing w:val="-2"/>
                <w:sz w:val="22"/>
              </w:rPr>
              <w:t> </w:t>
            </w:r>
            <w:r>
              <w:rPr>
                <w:sz w:val="22"/>
              </w:rPr>
              <w:t>Phước,</w:t>
            </w:r>
            <w:r>
              <w:rPr>
                <w:spacing w:val="-5"/>
                <w:sz w:val="22"/>
              </w:rPr>
              <w:t> </w:t>
            </w:r>
            <w:r>
              <w:rPr>
                <w:sz w:val="22"/>
              </w:rPr>
              <w:t>Tiền</w:t>
            </w:r>
            <w:r>
              <w:rPr>
                <w:spacing w:val="-1"/>
                <w:sz w:val="22"/>
              </w:rPr>
              <w:t> </w:t>
            </w:r>
            <w:r>
              <w:rPr>
                <w:spacing w:val="-2"/>
                <w:sz w:val="22"/>
              </w:rPr>
              <w:t>Giang</w:t>
            </w:r>
          </w:p>
          <w:p>
            <w:pPr>
              <w:pStyle w:val="TableParagraph"/>
              <w:numPr>
                <w:ilvl w:val="0"/>
                <w:numId w:val="8"/>
              </w:numPr>
              <w:tabs>
                <w:tab w:pos="178" w:val="left" w:leader="none"/>
              </w:tabs>
              <w:spacing w:line="240" w:lineRule="auto" w:before="3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5" w:val="left" w:leader="none"/>
              </w:tabs>
              <w:spacing w:line="240" w:lineRule="auto" w:before="4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58" w:type="dxa"/>
          </w:tcPr>
          <w:p>
            <w:pPr>
              <w:pStyle w:val="TableParagraph"/>
              <w:spacing w:line="276" w:lineRule="auto"/>
              <w:ind w:left="294" w:hanging="20"/>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8"/>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8"/>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6"/>
              </w:rPr>
            </w:pPr>
          </w:p>
          <w:p>
            <w:pPr>
              <w:pStyle w:val="TableParagraph"/>
              <w:spacing w:line="302" w:lineRule="exact"/>
              <w:ind w:left="985"/>
              <w:rPr>
                <w:b/>
                <w:sz w:val="28"/>
              </w:rPr>
            </w:pPr>
            <w:r>
              <w:rPr>
                <w:b/>
                <w:sz w:val="28"/>
              </w:rPr>
              <w:t>Trương</w:t>
            </w:r>
            <w:r>
              <w:rPr>
                <w:b/>
                <w:spacing w:val="-2"/>
                <w:sz w:val="28"/>
              </w:rPr>
              <w:t> </w:t>
            </w:r>
            <w:r>
              <w:rPr>
                <w:b/>
                <w:sz w:val="28"/>
              </w:rPr>
              <w:t>Thị</w:t>
            </w:r>
            <w:r>
              <w:rPr>
                <w:b/>
                <w:spacing w:val="-2"/>
                <w:sz w:val="28"/>
              </w:rPr>
              <w:t> </w:t>
            </w:r>
            <w:r>
              <w:rPr>
                <w:b/>
                <w:sz w:val="28"/>
              </w:rPr>
              <w:t>Tuyết </w:t>
            </w:r>
            <w:r>
              <w:rPr>
                <w:b/>
                <w:spacing w:val="-4"/>
                <w:sz w:val="28"/>
              </w:rPr>
              <w:t>Linh</w:t>
            </w:r>
          </w:p>
        </w:tc>
      </w:tr>
    </w:tbl>
    <w:sectPr>
      <w:pgSz w:w="11910" w:h="16840"/>
      <w:pgMar w:header="0" w:footer="761" w:top="1040" w:bottom="960" w:left="14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869995pt;margin-top:792.864746pt;width:14.05pt;height:17.55pt;mso-position-horizontal-relative:page;mso-position-vertical-relative:page;z-index:-158274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5" w:hanging="125"/>
      </w:pPr>
      <w:rPr>
        <w:rFonts w:hint="default"/>
        <w:lang w:val="vi" w:eastAsia="en-US" w:bidi="ar-SA"/>
      </w:rPr>
    </w:lvl>
    <w:lvl w:ilvl="2">
      <w:start w:val="0"/>
      <w:numFmt w:val="bullet"/>
      <w:lvlText w:val="•"/>
      <w:lvlJc w:val="left"/>
      <w:pPr>
        <w:ind w:left="1071" w:hanging="125"/>
      </w:pPr>
      <w:rPr>
        <w:rFonts w:hint="default"/>
        <w:lang w:val="vi" w:eastAsia="en-US" w:bidi="ar-SA"/>
      </w:rPr>
    </w:lvl>
    <w:lvl w:ilvl="3">
      <w:start w:val="0"/>
      <w:numFmt w:val="bullet"/>
      <w:lvlText w:val="•"/>
      <w:lvlJc w:val="left"/>
      <w:pPr>
        <w:ind w:left="1517" w:hanging="125"/>
      </w:pPr>
      <w:rPr>
        <w:rFonts w:hint="default"/>
        <w:lang w:val="vi" w:eastAsia="en-US" w:bidi="ar-SA"/>
      </w:rPr>
    </w:lvl>
    <w:lvl w:ilvl="4">
      <w:start w:val="0"/>
      <w:numFmt w:val="bullet"/>
      <w:lvlText w:val="•"/>
      <w:lvlJc w:val="left"/>
      <w:pPr>
        <w:ind w:left="1963" w:hanging="125"/>
      </w:pPr>
      <w:rPr>
        <w:rFonts w:hint="default"/>
        <w:lang w:val="vi" w:eastAsia="en-US" w:bidi="ar-SA"/>
      </w:rPr>
    </w:lvl>
    <w:lvl w:ilvl="5">
      <w:start w:val="0"/>
      <w:numFmt w:val="bullet"/>
      <w:lvlText w:val="•"/>
      <w:lvlJc w:val="left"/>
      <w:pPr>
        <w:ind w:left="2409" w:hanging="125"/>
      </w:pPr>
      <w:rPr>
        <w:rFonts w:hint="default"/>
        <w:lang w:val="vi" w:eastAsia="en-US" w:bidi="ar-SA"/>
      </w:rPr>
    </w:lvl>
    <w:lvl w:ilvl="6">
      <w:start w:val="0"/>
      <w:numFmt w:val="bullet"/>
      <w:lvlText w:val="•"/>
      <w:lvlJc w:val="left"/>
      <w:pPr>
        <w:ind w:left="2854" w:hanging="125"/>
      </w:pPr>
      <w:rPr>
        <w:rFonts w:hint="default"/>
        <w:lang w:val="vi" w:eastAsia="en-US" w:bidi="ar-SA"/>
      </w:rPr>
    </w:lvl>
    <w:lvl w:ilvl="7">
      <w:start w:val="0"/>
      <w:numFmt w:val="bullet"/>
      <w:lvlText w:val="•"/>
      <w:lvlJc w:val="left"/>
      <w:pPr>
        <w:ind w:left="3300" w:hanging="125"/>
      </w:pPr>
      <w:rPr>
        <w:rFonts w:hint="default"/>
        <w:lang w:val="vi" w:eastAsia="en-US" w:bidi="ar-SA"/>
      </w:rPr>
    </w:lvl>
    <w:lvl w:ilvl="8">
      <w:start w:val="0"/>
      <w:numFmt w:val="bullet"/>
      <w:lvlText w:val="•"/>
      <w:lvlJc w:val="left"/>
      <w:pPr>
        <w:ind w:left="3746" w:hanging="125"/>
      </w:pPr>
      <w:rPr>
        <w:rFonts w:hint="default"/>
        <w:lang w:val="vi" w:eastAsia="en-US" w:bidi="ar-SA"/>
      </w:rPr>
    </w:lvl>
  </w:abstractNum>
  <w:abstractNum w:abstractNumId="6">
    <w:multiLevelType w:val="hybridMultilevel"/>
    <w:lvl w:ilvl="0">
      <w:start w:val="1"/>
      <w:numFmt w:val="decimal"/>
      <w:lvlText w:val="%1."/>
      <w:lvlJc w:val="left"/>
      <w:pPr>
        <w:ind w:left="271"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248" w:hanging="213"/>
      </w:pPr>
      <w:rPr>
        <w:rFonts w:hint="default"/>
        <w:lang w:val="vi" w:eastAsia="en-US" w:bidi="ar-SA"/>
      </w:rPr>
    </w:lvl>
    <w:lvl w:ilvl="2">
      <w:start w:val="0"/>
      <w:numFmt w:val="bullet"/>
      <w:lvlText w:val="•"/>
      <w:lvlJc w:val="left"/>
      <w:pPr>
        <w:ind w:left="2217" w:hanging="213"/>
      </w:pPr>
      <w:rPr>
        <w:rFonts w:hint="default"/>
        <w:lang w:val="vi" w:eastAsia="en-US" w:bidi="ar-SA"/>
      </w:rPr>
    </w:lvl>
    <w:lvl w:ilvl="3">
      <w:start w:val="0"/>
      <w:numFmt w:val="bullet"/>
      <w:lvlText w:val="•"/>
      <w:lvlJc w:val="left"/>
      <w:pPr>
        <w:ind w:left="3185" w:hanging="213"/>
      </w:pPr>
      <w:rPr>
        <w:rFonts w:hint="default"/>
        <w:lang w:val="vi" w:eastAsia="en-US" w:bidi="ar-SA"/>
      </w:rPr>
    </w:lvl>
    <w:lvl w:ilvl="4">
      <w:start w:val="0"/>
      <w:numFmt w:val="bullet"/>
      <w:lvlText w:val="•"/>
      <w:lvlJc w:val="left"/>
      <w:pPr>
        <w:ind w:left="4154" w:hanging="213"/>
      </w:pPr>
      <w:rPr>
        <w:rFonts w:hint="default"/>
        <w:lang w:val="vi" w:eastAsia="en-US" w:bidi="ar-SA"/>
      </w:rPr>
    </w:lvl>
    <w:lvl w:ilvl="5">
      <w:start w:val="0"/>
      <w:numFmt w:val="bullet"/>
      <w:lvlText w:val="•"/>
      <w:lvlJc w:val="left"/>
      <w:pPr>
        <w:ind w:left="5123" w:hanging="213"/>
      </w:pPr>
      <w:rPr>
        <w:rFonts w:hint="default"/>
        <w:lang w:val="vi" w:eastAsia="en-US" w:bidi="ar-SA"/>
      </w:rPr>
    </w:lvl>
    <w:lvl w:ilvl="6">
      <w:start w:val="0"/>
      <w:numFmt w:val="bullet"/>
      <w:lvlText w:val="•"/>
      <w:lvlJc w:val="left"/>
      <w:pPr>
        <w:ind w:left="6091" w:hanging="213"/>
      </w:pPr>
      <w:rPr>
        <w:rFonts w:hint="default"/>
        <w:lang w:val="vi" w:eastAsia="en-US" w:bidi="ar-SA"/>
      </w:rPr>
    </w:lvl>
    <w:lvl w:ilvl="7">
      <w:start w:val="0"/>
      <w:numFmt w:val="bullet"/>
      <w:lvlText w:val="•"/>
      <w:lvlJc w:val="left"/>
      <w:pPr>
        <w:ind w:left="7060" w:hanging="213"/>
      </w:pPr>
      <w:rPr>
        <w:rFonts w:hint="default"/>
        <w:lang w:val="vi" w:eastAsia="en-US" w:bidi="ar-SA"/>
      </w:rPr>
    </w:lvl>
    <w:lvl w:ilvl="8">
      <w:start w:val="0"/>
      <w:numFmt w:val="bullet"/>
      <w:lvlText w:val="•"/>
      <w:lvlJc w:val="left"/>
      <w:pPr>
        <w:ind w:left="8029" w:hanging="213"/>
      </w:pPr>
      <w:rPr>
        <w:rFonts w:hint="default"/>
        <w:lang w:val="vi" w:eastAsia="en-US" w:bidi="ar-SA"/>
      </w:rPr>
    </w:lvl>
  </w:abstractNum>
  <w:abstractNum w:abstractNumId="5">
    <w:multiLevelType w:val="hybridMultilevel"/>
    <w:lvl w:ilvl="0">
      <w:start w:val="0"/>
      <w:numFmt w:val="bullet"/>
      <w:lvlText w:val="-"/>
      <w:lvlJc w:val="left"/>
      <w:pPr>
        <w:ind w:left="271"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8" w:hanging="195"/>
      </w:pPr>
      <w:rPr>
        <w:rFonts w:hint="default"/>
        <w:lang w:val="vi" w:eastAsia="en-US" w:bidi="ar-SA"/>
      </w:rPr>
    </w:lvl>
    <w:lvl w:ilvl="2">
      <w:start w:val="0"/>
      <w:numFmt w:val="bullet"/>
      <w:lvlText w:val="•"/>
      <w:lvlJc w:val="left"/>
      <w:pPr>
        <w:ind w:left="2217" w:hanging="195"/>
      </w:pPr>
      <w:rPr>
        <w:rFonts w:hint="default"/>
        <w:lang w:val="vi" w:eastAsia="en-US" w:bidi="ar-SA"/>
      </w:rPr>
    </w:lvl>
    <w:lvl w:ilvl="3">
      <w:start w:val="0"/>
      <w:numFmt w:val="bullet"/>
      <w:lvlText w:val="•"/>
      <w:lvlJc w:val="left"/>
      <w:pPr>
        <w:ind w:left="3185" w:hanging="195"/>
      </w:pPr>
      <w:rPr>
        <w:rFonts w:hint="default"/>
        <w:lang w:val="vi" w:eastAsia="en-US" w:bidi="ar-SA"/>
      </w:rPr>
    </w:lvl>
    <w:lvl w:ilvl="4">
      <w:start w:val="0"/>
      <w:numFmt w:val="bullet"/>
      <w:lvlText w:val="•"/>
      <w:lvlJc w:val="left"/>
      <w:pPr>
        <w:ind w:left="4154" w:hanging="195"/>
      </w:pPr>
      <w:rPr>
        <w:rFonts w:hint="default"/>
        <w:lang w:val="vi" w:eastAsia="en-US" w:bidi="ar-SA"/>
      </w:rPr>
    </w:lvl>
    <w:lvl w:ilvl="5">
      <w:start w:val="0"/>
      <w:numFmt w:val="bullet"/>
      <w:lvlText w:val="•"/>
      <w:lvlJc w:val="left"/>
      <w:pPr>
        <w:ind w:left="5123" w:hanging="195"/>
      </w:pPr>
      <w:rPr>
        <w:rFonts w:hint="default"/>
        <w:lang w:val="vi" w:eastAsia="en-US" w:bidi="ar-SA"/>
      </w:rPr>
    </w:lvl>
    <w:lvl w:ilvl="6">
      <w:start w:val="0"/>
      <w:numFmt w:val="bullet"/>
      <w:lvlText w:val="•"/>
      <w:lvlJc w:val="left"/>
      <w:pPr>
        <w:ind w:left="6091" w:hanging="195"/>
      </w:pPr>
      <w:rPr>
        <w:rFonts w:hint="default"/>
        <w:lang w:val="vi" w:eastAsia="en-US" w:bidi="ar-SA"/>
      </w:rPr>
    </w:lvl>
    <w:lvl w:ilvl="7">
      <w:start w:val="0"/>
      <w:numFmt w:val="bullet"/>
      <w:lvlText w:val="•"/>
      <w:lvlJc w:val="left"/>
      <w:pPr>
        <w:ind w:left="7060" w:hanging="195"/>
      </w:pPr>
      <w:rPr>
        <w:rFonts w:hint="default"/>
        <w:lang w:val="vi" w:eastAsia="en-US" w:bidi="ar-SA"/>
      </w:rPr>
    </w:lvl>
    <w:lvl w:ilvl="8">
      <w:start w:val="0"/>
      <w:numFmt w:val="bullet"/>
      <w:lvlText w:val="•"/>
      <w:lvlJc w:val="left"/>
      <w:pPr>
        <w:ind w:left="8029" w:hanging="195"/>
      </w:pPr>
      <w:rPr>
        <w:rFonts w:hint="default"/>
        <w:lang w:val="vi" w:eastAsia="en-US" w:bidi="ar-SA"/>
      </w:rPr>
    </w:lvl>
  </w:abstractNum>
  <w:abstractNum w:abstractNumId="4">
    <w:multiLevelType w:val="hybridMultilevel"/>
    <w:lvl w:ilvl="0">
      <w:start w:val="1"/>
      <w:numFmt w:val="decimal"/>
      <w:lvlText w:val="[%1]"/>
      <w:lvlJc w:val="left"/>
      <w:pPr>
        <w:ind w:left="271"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8" w:hanging="403"/>
      </w:pPr>
      <w:rPr>
        <w:rFonts w:hint="default"/>
        <w:lang w:val="vi" w:eastAsia="en-US" w:bidi="ar-SA"/>
      </w:rPr>
    </w:lvl>
    <w:lvl w:ilvl="2">
      <w:start w:val="0"/>
      <w:numFmt w:val="bullet"/>
      <w:lvlText w:val="•"/>
      <w:lvlJc w:val="left"/>
      <w:pPr>
        <w:ind w:left="2217" w:hanging="403"/>
      </w:pPr>
      <w:rPr>
        <w:rFonts w:hint="default"/>
        <w:lang w:val="vi" w:eastAsia="en-US" w:bidi="ar-SA"/>
      </w:rPr>
    </w:lvl>
    <w:lvl w:ilvl="3">
      <w:start w:val="0"/>
      <w:numFmt w:val="bullet"/>
      <w:lvlText w:val="•"/>
      <w:lvlJc w:val="left"/>
      <w:pPr>
        <w:ind w:left="3185" w:hanging="403"/>
      </w:pPr>
      <w:rPr>
        <w:rFonts w:hint="default"/>
        <w:lang w:val="vi" w:eastAsia="en-US" w:bidi="ar-SA"/>
      </w:rPr>
    </w:lvl>
    <w:lvl w:ilvl="4">
      <w:start w:val="0"/>
      <w:numFmt w:val="bullet"/>
      <w:lvlText w:val="•"/>
      <w:lvlJc w:val="left"/>
      <w:pPr>
        <w:ind w:left="4154" w:hanging="403"/>
      </w:pPr>
      <w:rPr>
        <w:rFonts w:hint="default"/>
        <w:lang w:val="vi" w:eastAsia="en-US" w:bidi="ar-SA"/>
      </w:rPr>
    </w:lvl>
    <w:lvl w:ilvl="5">
      <w:start w:val="0"/>
      <w:numFmt w:val="bullet"/>
      <w:lvlText w:val="•"/>
      <w:lvlJc w:val="left"/>
      <w:pPr>
        <w:ind w:left="5123" w:hanging="403"/>
      </w:pPr>
      <w:rPr>
        <w:rFonts w:hint="default"/>
        <w:lang w:val="vi" w:eastAsia="en-US" w:bidi="ar-SA"/>
      </w:rPr>
    </w:lvl>
    <w:lvl w:ilvl="6">
      <w:start w:val="0"/>
      <w:numFmt w:val="bullet"/>
      <w:lvlText w:val="•"/>
      <w:lvlJc w:val="left"/>
      <w:pPr>
        <w:ind w:left="6091" w:hanging="403"/>
      </w:pPr>
      <w:rPr>
        <w:rFonts w:hint="default"/>
        <w:lang w:val="vi" w:eastAsia="en-US" w:bidi="ar-SA"/>
      </w:rPr>
    </w:lvl>
    <w:lvl w:ilvl="7">
      <w:start w:val="0"/>
      <w:numFmt w:val="bullet"/>
      <w:lvlText w:val="•"/>
      <w:lvlJc w:val="left"/>
      <w:pPr>
        <w:ind w:left="7060" w:hanging="403"/>
      </w:pPr>
      <w:rPr>
        <w:rFonts w:hint="default"/>
        <w:lang w:val="vi" w:eastAsia="en-US" w:bidi="ar-SA"/>
      </w:rPr>
    </w:lvl>
    <w:lvl w:ilvl="8">
      <w:start w:val="0"/>
      <w:numFmt w:val="bullet"/>
      <w:lvlText w:val="•"/>
      <w:lvlJc w:val="left"/>
      <w:pPr>
        <w:ind w:left="8029" w:hanging="403"/>
      </w:pPr>
      <w:rPr>
        <w:rFonts w:hint="default"/>
        <w:lang w:val="vi" w:eastAsia="en-US" w:bidi="ar-SA"/>
      </w:rPr>
    </w:lvl>
  </w:abstractNum>
  <w:abstractNum w:abstractNumId="3">
    <w:multiLevelType w:val="hybridMultilevel"/>
    <w:lvl w:ilvl="0">
      <w:start w:val="1"/>
      <w:numFmt w:val="decimal"/>
      <w:lvlText w:val="%1."/>
      <w:lvlJc w:val="left"/>
      <w:pPr>
        <w:ind w:left="271"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8" w:hanging="300"/>
      </w:pPr>
      <w:rPr>
        <w:rFonts w:hint="default"/>
        <w:lang w:val="vi" w:eastAsia="en-US" w:bidi="ar-SA"/>
      </w:rPr>
    </w:lvl>
    <w:lvl w:ilvl="2">
      <w:start w:val="0"/>
      <w:numFmt w:val="bullet"/>
      <w:lvlText w:val="•"/>
      <w:lvlJc w:val="left"/>
      <w:pPr>
        <w:ind w:left="2217" w:hanging="300"/>
      </w:pPr>
      <w:rPr>
        <w:rFonts w:hint="default"/>
        <w:lang w:val="vi" w:eastAsia="en-US" w:bidi="ar-SA"/>
      </w:rPr>
    </w:lvl>
    <w:lvl w:ilvl="3">
      <w:start w:val="0"/>
      <w:numFmt w:val="bullet"/>
      <w:lvlText w:val="•"/>
      <w:lvlJc w:val="left"/>
      <w:pPr>
        <w:ind w:left="3185" w:hanging="300"/>
      </w:pPr>
      <w:rPr>
        <w:rFonts w:hint="default"/>
        <w:lang w:val="vi" w:eastAsia="en-US" w:bidi="ar-SA"/>
      </w:rPr>
    </w:lvl>
    <w:lvl w:ilvl="4">
      <w:start w:val="0"/>
      <w:numFmt w:val="bullet"/>
      <w:lvlText w:val="•"/>
      <w:lvlJc w:val="left"/>
      <w:pPr>
        <w:ind w:left="4154" w:hanging="300"/>
      </w:pPr>
      <w:rPr>
        <w:rFonts w:hint="default"/>
        <w:lang w:val="vi" w:eastAsia="en-US" w:bidi="ar-SA"/>
      </w:rPr>
    </w:lvl>
    <w:lvl w:ilvl="5">
      <w:start w:val="0"/>
      <w:numFmt w:val="bullet"/>
      <w:lvlText w:val="•"/>
      <w:lvlJc w:val="left"/>
      <w:pPr>
        <w:ind w:left="5123" w:hanging="300"/>
      </w:pPr>
      <w:rPr>
        <w:rFonts w:hint="default"/>
        <w:lang w:val="vi" w:eastAsia="en-US" w:bidi="ar-SA"/>
      </w:rPr>
    </w:lvl>
    <w:lvl w:ilvl="6">
      <w:start w:val="0"/>
      <w:numFmt w:val="bullet"/>
      <w:lvlText w:val="•"/>
      <w:lvlJc w:val="left"/>
      <w:pPr>
        <w:ind w:left="6091" w:hanging="300"/>
      </w:pPr>
      <w:rPr>
        <w:rFonts w:hint="default"/>
        <w:lang w:val="vi" w:eastAsia="en-US" w:bidi="ar-SA"/>
      </w:rPr>
    </w:lvl>
    <w:lvl w:ilvl="7">
      <w:start w:val="0"/>
      <w:numFmt w:val="bullet"/>
      <w:lvlText w:val="•"/>
      <w:lvlJc w:val="left"/>
      <w:pPr>
        <w:ind w:left="7060" w:hanging="300"/>
      </w:pPr>
      <w:rPr>
        <w:rFonts w:hint="default"/>
        <w:lang w:val="vi" w:eastAsia="en-US" w:bidi="ar-SA"/>
      </w:rPr>
    </w:lvl>
    <w:lvl w:ilvl="8">
      <w:start w:val="0"/>
      <w:numFmt w:val="bullet"/>
      <w:lvlText w:val="•"/>
      <w:lvlJc w:val="left"/>
      <w:pPr>
        <w:ind w:left="8029" w:hanging="300"/>
      </w:pPr>
      <w:rPr>
        <w:rFonts w:hint="default"/>
        <w:lang w:val="vi" w:eastAsia="en-US" w:bidi="ar-SA"/>
      </w:rPr>
    </w:lvl>
  </w:abstractNum>
  <w:abstractNum w:abstractNumId="2">
    <w:multiLevelType w:val="hybridMultilevel"/>
    <w:lvl w:ilvl="0">
      <w:start w:val="1"/>
      <w:numFmt w:val="decimal"/>
      <w:lvlText w:val="%1."/>
      <w:lvlJc w:val="left"/>
      <w:pPr>
        <w:ind w:left="12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0" w:hanging="281"/>
      </w:pPr>
      <w:rPr>
        <w:rFonts w:hint="default"/>
        <w:lang w:val="vi" w:eastAsia="en-US" w:bidi="ar-SA"/>
      </w:rPr>
    </w:lvl>
    <w:lvl w:ilvl="2">
      <w:start w:val="0"/>
      <w:numFmt w:val="bullet"/>
      <w:lvlText w:val="•"/>
      <w:lvlJc w:val="left"/>
      <w:pPr>
        <w:ind w:left="3001" w:hanging="281"/>
      </w:pPr>
      <w:rPr>
        <w:rFonts w:hint="default"/>
        <w:lang w:val="vi" w:eastAsia="en-US" w:bidi="ar-SA"/>
      </w:rPr>
    </w:lvl>
    <w:lvl w:ilvl="3">
      <w:start w:val="0"/>
      <w:numFmt w:val="bullet"/>
      <w:lvlText w:val="•"/>
      <w:lvlJc w:val="left"/>
      <w:pPr>
        <w:ind w:left="3871" w:hanging="281"/>
      </w:pPr>
      <w:rPr>
        <w:rFonts w:hint="default"/>
        <w:lang w:val="vi" w:eastAsia="en-US" w:bidi="ar-SA"/>
      </w:rPr>
    </w:lvl>
    <w:lvl w:ilvl="4">
      <w:start w:val="0"/>
      <w:numFmt w:val="bullet"/>
      <w:lvlText w:val="•"/>
      <w:lvlJc w:val="left"/>
      <w:pPr>
        <w:ind w:left="4742" w:hanging="281"/>
      </w:pPr>
      <w:rPr>
        <w:rFonts w:hint="default"/>
        <w:lang w:val="vi" w:eastAsia="en-US" w:bidi="ar-SA"/>
      </w:rPr>
    </w:lvl>
    <w:lvl w:ilvl="5">
      <w:start w:val="0"/>
      <w:numFmt w:val="bullet"/>
      <w:lvlText w:val="•"/>
      <w:lvlJc w:val="left"/>
      <w:pPr>
        <w:ind w:left="5613" w:hanging="281"/>
      </w:pPr>
      <w:rPr>
        <w:rFonts w:hint="default"/>
        <w:lang w:val="vi" w:eastAsia="en-US" w:bidi="ar-SA"/>
      </w:rPr>
    </w:lvl>
    <w:lvl w:ilvl="6">
      <w:start w:val="0"/>
      <w:numFmt w:val="bullet"/>
      <w:lvlText w:val="•"/>
      <w:lvlJc w:val="left"/>
      <w:pPr>
        <w:ind w:left="6483" w:hanging="281"/>
      </w:pPr>
      <w:rPr>
        <w:rFonts w:hint="default"/>
        <w:lang w:val="vi" w:eastAsia="en-US" w:bidi="ar-SA"/>
      </w:rPr>
    </w:lvl>
    <w:lvl w:ilvl="7">
      <w:start w:val="0"/>
      <w:numFmt w:val="bullet"/>
      <w:lvlText w:val="•"/>
      <w:lvlJc w:val="left"/>
      <w:pPr>
        <w:ind w:left="7354" w:hanging="281"/>
      </w:pPr>
      <w:rPr>
        <w:rFonts w:hint="default"/>
        <w:lang w:val="vi" w:eastAsia="en-US" w:bidi="ar-SA"/>
      </w:rPr>
    </w:lvl>
    <w:lvl w:ilvl="8">
      <w:start w:val="0"/>
      <w:numFmt w:val="bullet"/>
      <w:lvlText w:val="•"/>
      <w:lvlJc w:val="left"/>
      <w:pPr>
        <w:ind w:left="8225" w:hanging="281"/>
      </w:pPr>
      <w:rPr>
        <w:rFonts w:hint="default"/>
        <w:lang w:val="vi" w:eastAsia="en-US" w:bidi="ar-SA"/>
      </w:rPr>
    </w:lvl>
  </w:abstractNum>
  <w:abstractNum w:abstractNumId="1">
    <w:multiLevelType w:val="hybridMultilevel"/>
    <w:lvl w:ilvl="0">
      <w:start w:val="1"/>
      <w:numFmt w:val="decimal"/>
      <w:lvlText w:val="%1."/>
      <w:lvlJc w:val="left"/>
      <w:pPr>
        <w:ind w:left="12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0" w:hanging="281"/>
      </w:pPr>
      <w:rPr>
        <w:rFonts w:hint="default"/>
        <w:lang w:val="vi" w:eastAsia="en-US" w:bidi="ar-SA"/>
      </w:rPr>
    </w:lvl>
    <w:lvl w:ilvl="2">
      <w:start w:val="0"/>
      <w:numFmt w:val="bullet"/>
      <w:lvlText w:val="•"/>
      <w:lvlJc w:val="left"/>
      <w:pPr>
        <w:ind w:left="3001" w:hanging="281"/>
      </w:pPr>
      <w:rPr>
        <w:rFonts w:hint="default"/>
        <w:lang w:val="vi" w:eastAsia="en-US" w:bidi="ar-SA"/>
      </w:rPr>
    </w:lvl>
    <w:lvl w:ilvl="3">
      <w:start w:val="0"/>
      <w:numFmt w:val="bullet"/>
      <w:lvlText w:val="•"/>
      <w:lvlJc w:val="left"/>
      <w:pPr>
        <w:ind w:left="3871" w:hanging="281"/>
      </w:pPr>
      <w:rPr>
        <w:rFonts w:hint="default"/>
        <w:lang w:val="vi" w:eastAsia="en-US" w:bidi="ar-SA"/>
      </w:rPr>
    </w:lvl>
    <w:lvl w:ilvl="4">
      <w:start w:val="0"/>
      <w:numFmt w:val="bullet"/>
      <w:lvlText w:val="•"/>
      <w:lvlJc w:val="left"/>
      <w:pPr>
        <w:ind w:left="4742" w:hanging="281"/>
      </w:pPr>
      <w:rPr>
        <w:rFonts w:hint="default"/>
        <w:lang w:val="vi" w:eastAsia="en-US" w:bidi="ar-SA"/>
      </w:rPr>
    </w:lvl>
    <w:lvl w:ilvl="5">
      <w:start w:val="0"/>
      <w:numFmt w:val="bullet"/>
      <w:lvlText w:val="•"/>
      <w:lvlJc w:val="left"/>
      <w:pPr>
        <w:ind w:left="5613" w:hanging="281"/>
      </w:pPr>
      <w:rPr>
        <w:rFonts w:hint="default"/>
        <w:lang w:val="vi" w:eastAsia="en-US" w:bidi="ar-SA"/>
      </w:rPr>
    </w:lvl>
    <w:lvl w:ilvl="6">
      <w:start w:val="0"/>
      <w:numFmt w:val="bullet"/>
      <w:lvlText w:val="•"/>
      <w:lvlJc w:val="left"/>
      <w:pPr>
        <w:ind w:left="6483" w:hanging="281"/>
      </w:pPr>
      <w:rPr>
        <w:rFonts w:hint="default"/>
        <w:lang w:val="vi" w:eastAsia="en-US" w:bidi="ar-SA"/>
      </w:rPr>
    </w:lvl>
    <w:lvl w:ilvl="7">
      <w:start w:val="0"/>
      <w:numFmt w:val="bullet"/>
      <w:lvlText w:val="•"/>
      <w:lvlJc w:val="left"/>
      <w:pPr>
        <w:ind w:left="7354" w:hanging="281"/>
      </w:pPr>
      <w:rPr>
        <w:rFonts w:hint="default"/>
        <w:lang w:val="vi" w:eastAsia="en-US" w:bidi="ar-SA"/>
      </w:rPr>
    </w:lvl>
    <w:lvl w:ilvl="8">
      <w:start w:val="0"/>
      <w:numFmt w:val="bullet"/>
      <w:lvlText w:val="•"/>
      <w:lvlJc w:val="left"/>
      <w:pPr>
        <w:ind w:left="8225" w:hanging="281"/>
      </w:pPr>
      <w:rPr>
        <w:rFonts w:hint="default"/>
        <w:lang w:val="vi" w:eastAsia="en-US" w:bidi="ar-SA"/>
      </w:rPr>
    </w:lvl>
  </w:abstractNum>
  <w:abstractNum w:abstractNumId="0">
    <w:multiLevelType w:val="hybridMultilevel"/>
    <w:lvl w:ilvl="0">
      <w:start w:val="0"/>
      <w:numFmt w:val="bullet"/>
      <w:lvlText w:val="-"/>
      <w:lvlJc w:val="left"/>
      <w:pPr>
        <w:ind w:left="271"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248" w:hanging="166"/>
      </w:pPr>
      <w:rPr>
        <w:rFonts w:hint="default"/>
        <w:lang w:val="vi" w:eastAsia="en-US" w:bidi="ar-SA"/>
      </w:rPr>
    </w:lvl>
    <w:lvl w:ilvl="2">
      <w:start w:val="0"/>
      <w:numFmt w:val="bullet"/>
      <w:lvlText w:val="•"/>
      <w:lvlJc w:val="left"/>
      <w:pPr>
        <w:ind w:left="2217" w:hanging="166"/>
      </w:pPr>
      <w:rPr>
        <w:rFonts w:hint="default"/>
        <w:lang w:val="vi" w:eastAsia="en-US" w:bidi="ar-SA"/>
      </w:rPr>
    </w:lvl>
    <w:lvl w:ilvl="3">
      <w:start w:val="0"/>
      <w:numFmt w:val="bullet"/>
      <w:lvlText w:val="•"/>
      <w:lvlJc w:val="left"/>
      <w:pPr>
        <w:ind w:left="3185" w:hanging="166"/>
      </w:pPr>
      <w:rPr>
        <w:rFonts w:hint="default"/>
        <w:lang w:val="vi" w:eastAsia="en-US" w:bidi="ar-SA"/>
      </w:rPr>
    </w:lvl>
    <w:lvl w:ilvl="4">
      <w:start w:val="0"/>
      <w:numFmt w:val="bullet"/>
      <w:lvlText w:val="•"/>
      <w:lvlJc w:val="left"/>
      <w:pPr>
        <w:ind w:left="4154" w:hanging="166"/>
      </w:pPr>
      <w:rPr>
        <w:rFonts w:hint="default"/>
        <w:lang w:val="vi" w:eastAsia="en-US" w:bidi="ar-SA"/>
      </w:rPr>
    </w:lvl>
    <w:lvl w:ilvl="5">
      <w:start w:val="0"/>
      <w:numFmt w:val="bullet"/>
      <w:lvlText w:val="•"/>
      <w:lvlJc w:val="left"/>
      <w:pPr>
        <w:ind w:left="5123" w:hanging="166"/>
      </w:pPr>
      <w:rPr>
        <w:rFonts w:hint="default"/>
        <w:lang w:val="vi" w:eastAsia="en-US" w:bidi="ar-SA"/>
      </w:rPr>
    </w:lvl>
    <w:lvl w:ilvl="6">
      <w:start w:val="0"/>
      <w:numFmt w:val="bullet"/>
      <w:lvlText w:val="•"/>
      <w:lvlJc w:val="left"/>
      <w:pPr>
        <w:ind w:left="6091" w:hanging="166"/>
      </w:pPr>
      <w:rPr>
        <w:rFonts w:hint="default"/>
        <w:lang w:val="vi" w:eastAsia="en-US" w:bidi="ar-SA"/>
      </w:rPr>
    </w:lvl>
    <w:lvl w:ilvl="7">
      <w:start w:val="0"/>
      <w:numFmt w:val="bullet"/>
      <w:lvlText w:val="•"/>
      <w:lvlJc w:val="left"/>
      <w:pPr>
        <w:ind w:left="7060" w:hanging="166"/>
      </w:pPr>
      <w:rPr>
        <w:rFonts w:hint="default"/>
        <w:lang w:val="vi" w:eastAsia="en-US" w:bidi="ar-SA"/>
      </w:rPr>
    </w:lvl>
    <w:lvl w:ilvl="8">
      <w:start w:val="0"/>
      <w:numFmt w:val="bullet"/>
      <w:lvlText w:val="•"/>
      <w:lvlJc w:val="left"/>
      <w:pPr>
        <w:ind w:left="8029" w:hanging="166"/>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271"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8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27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Cong Danh</dc:creator>
  <dcterms:created xsi:type="dcterms:W3CDTF">2023-04-24T13:45:20Z</dcterms:created>
  <dcterms:modified xsi:type="dcterms:W3CDTF">2023-04-24T13:45:20Z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