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0"/>
        <w:gridCol w:w="5605"/>
      </w:tblGrid>
      <w:tr>
        <w:trPr>
          <w:trHeight w:val="1574" w:hRule="atLeast"/>
        </w:trPr>
        <w:tc>
          <w:tcPr>
            <w:tcW w:w="3720" w:type="dxa"/>
          </w:tcPr>
          <w:p>
            <w:pPr>
              <w:pStyle w:val="TableParagraph"/>
              <w:ind w:left="412" w:right="493"/>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w:t>
            </w:r>
            <w:r>
              <w:rPr>
                <w:b/>
                <w:sz w:val="26"/>
                <w:u w:val="single"/>
              </w:rPr>
              <w:t>ỈNH LẠNG SƠN</w:t>
            </w:r>
          </w:p>
          <w:p>
            <w:pPr>
              <w:pStyle w:val="TableParagraph"/>
              <w:spacing w:before="103"/>
              <w:ind w:left="412" w:right="49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49/2022/DS-PT Ngày 29-11-2022</w:t>
            </w:r>
          </w:p>
          <w:p>
            <w:pPr>
              <w:pStyle w:val="TableParagraph"/>
              <w:spacing w:line="255" w:lineRule="exact"/>
              <w:ind w:left="43" w:right="127"/>
              <w:jc w:val="center"/>
              <w:rPr>
                <w:sz w:val="24"/>
              </w:rPr>
            </w:pPr>
            <w:r>
              <w:rPr>
                <w:sz w:val="24"/>
              </w:rPr>
              <w:t>V/v</w:t>
            </w:r>
            <w:r>
              <w:rPr>
                <w:spacing w:val="-2"/>
                <w:sz w:val="24"/>
              </w:rPr>
              <w:t> </w:t>
            </w:r>
            <w:r>
              <w:rPr>
                <w:sz w:val="24"/>
              </w:rPr>
              <w:t>tranh</w:t>
            </w:r>
            <w:r>
              <w:rPr>
                <w:spacing w:val="-1"/>
                <w:sz w:val="24"/>
              </w:rPr>
              <w:t> </w:t>
            </w:r>
            <w:r>
              <w:rPr>
                <w:sz w:val="24"/>
              </w:rPr>
              <w:t>chấp</w:t>
            </w:r>
            <w:r>
              <w:rPr>
                <w:spacing w:val="-2"/>
                <w:sz w:val="24"/>
              </w:rPr>
              <w:t> </w:t>
            </w:r>
            <w:r>
              <w:rPr>
                <w:sz w:val="24"/>
              </w:rPr>
              <w:t>về</w:t>
            </w:r>
            <w:r>
              <w:rPr>
                <w:spacing w:val="-1"/>
                <w:sz w:val="24"/>
              </w:rPr>
              <w:t> </w:t>
            </w:r>
            <w:r>
              <w:rPr>
                <w:sz w:val="24"/>
              </w:rPr>
              <w:t>quyền sử</w:t>
            </w:r>
            <w:r>
              <w:rPr>
                <w:spacing w:val="-2"/>
                <w:sz w:val="24"/>
              </w:rPr>
              <w:t> </w:t>
            </w:r>
            <w:r>
              <w:rPr>
                <w:sz w:val="24"/>
              </w:rPr>
              <w:t>dụng</w:t>
            </w:r>
            <w:r>
              <w:rPr>
                <w:spacing w:val="-3"/>
                <w:sz w:val="24"/>
              </w:rPr>
              <w:t> </w:t>
            </w:r>
            <w:r>
              <w:rPr>
                <w:spacing w:val="-5"/>
                <w:sz w:val="24"/>
              </w:rPr>
              <w:t>đất</w:t>
            </w:r>
          </w:p>
        </w:tc>
        <w:tc>
          <w:tcPr>
            <w:tcW w:w="5605" w:type="dxa"/>
          </w:tcPr>
          <w:p>
            <w:pPr>
              <w:pStyle w:val="TableParagraph"/>
              <w:spacing w:line="287" w:lineRule="exact"/>
              <w:ind w:left="14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5"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rPr>
          <w:sz w:val="20"/>
        </w:rPr>
      </w:pPr>
    </w:p>
    <w:p>
      <w:pPr>
        <w:pStyle w:val="BodyText"/>
        <w:spacing w:before="7"/>
        <w:ind w:left="0"/>
        <w:rPr>
          <w:sz w:val="16"/>
        </w:rPr>
      </w:pPr>
    </w:p>
    <w:p>
      <w:pPr>
        <w:pStyle w:val="Heading1"/>
        <w:spacing w:line="322" w:lineRule="exact" w:before="89"/>
      </w:pPr>
      <w:r>
        <w:rPr/>
        <w:pict>
          <v:shape style="position:absolute;margin-left:311.25pt;margin-top:-68.029694pt;width:163.9pt;height:1pt;mso-position-horizontal-relative:page;mso-position-vertical-relative:paragraph;z-index:-15834624" id="docshape1" coordorigin="6225,-1361" coordsize="3278,20" path="m6365,-1361l6365,-1341m6225,-1361l6225,-1341m6298,-1346l9503,-1346e" filled="false" stroked="true" strokeweight=".75pt" strokecolor="#000000">
            <v:path arrowok="t"/>
            <v:stroke dashstyle="solid"/>
            <w10:wrap type="none"/>
          </v:shape>
        </w:pict>
      </w:r>
      <w:r>
        <w:rPr/>
        <w:t>NHÂN</w:t>
      </w:r>
      <w:r>
        <w:rPr>
          <w:spacing w:val="-5"/>
        </w:rPr>
        <w:t> </w:t>
      </w:r>
      <w:r>
        <w:rPr>
          <w:spacing w:val="-4"/>
        </w:rPr>
        <w:t>DANH</w:t>
      </w:r>
    </w:p>
    <w:p>
      <w:pPr>
        <w:spacing w:line="465" w:lineRule="auto" w:before="0"/>
        <w:ind w:left="1580" w:right="1268"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w:t>
      </w:r>
      <w:r>
        <w:rPr>
          <w:b/>
          <w:spacing w:val="-8"/>
          <w:sz w:val="28"/>
        </w:rPr>
        <w:t> </w:t>
      </w:r>
      <w:r>
        <w:rPr>
          <w:b/>
          <w:sz w:val="28"/>
        </w:rPr>
        <w:t>TỈNH LẠNG SƠN</w:t>
      </w:r>
    </w:p>
    <w:p>
      <w:pPr>
        <w:spacing w:line="299" w:lineRule="exact" w:before="0"/>
        <w:ind w:left="1141"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spacing w:before="52"/>
        <w:ind w:left="114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Lộc</w:t>
      </w:r>
      <w:r>
        <w:rPr>
          <w:spacing w:val="-6"/>
          <w:sz w:val="28"/>
        </w:rPr>
        <w:t> </w:t>
      </w:r>
      <w:r>
        <w:rPr>
          <w:sz w:val="28"/>
        </w:rPr>
        <w:t>Sơn</w:t>
      </w:r>
      <w:r>
        <w:rPr>
          <w:spacing w:val="-1"/>
          <w:sz w:val="28"/>
        </w:rPr>
        <w:t> </w:t>
      </w:r>
      <w:r>
        <w:rPr>
          <w:spacing w:val="-2"/>
          <w:sz w:val="28"/>
        </w:rPr>
        <w:t>Thái.</w:t>
      </w:r>
    </w:p>
    <w:p>
      <w:pPr>
        <w:spacing w:before="101"/>
        <w:ind w:left="1141"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sz w:val="28"/>
        </w:rPr>
        <w:t>:</w:t>
      </w:r>
      <w:r>
        <w:rPr>
          <w:spacing w:val="-1"/>
          <w:sz w:val="28"/>
        </w:rPr>
        <w:t> </w:t>
      </w:r>
      <w:r>
        <w:rPr>
          <w:sz w:val="28"/>
        </w:rPr>
        <w:t>Ông</w:t>
      </w:r>
      <w:r>
        <w:rPr>
          <w:spacing w:val="-4"/>
          <w:sz w:val="28"/>
        </w:rPr>
        <w:t> </w:t>
      </w:r>
      <w:r>
        <w:rPr>
          <w:sz w:val="28"/>
        </w:rPr>
        <w:t>Chu</w:t>
      </w:r>
      <w:r>
        <w:rPr>
          <w:spacing w:val="-2"/>
          <w:sz w:val="28"/>
        </w:rPr>
        <w:t> </w:t>
      </w:r>
      <w:r>
        <w:rPr>
          <w:sz w:val="28"/>
        </w:rPr>
        <w:t>Long</w:t>
      </w:r>
      <w:r>
        <w:rPr>
          <w:spacing w:val="-1"/>
          <w:sz w:val="28"/>
        </w:rPr>
        <w:t> </w:t>
      </w:r>
      <w:r>
        <w:rPr>
          <w:spacing w:val="-4"/>
          <w:sz w:val="28"/>
        </w:rPr>
        <w:t>Kiếm;</w:t>
      </w:r>
    </w:p>
    <w:p>
      <w:pPr>
        <w:pStyle w:val="BodyText"/>
        <w:spacing w:before="100"/>
        <w:ind w:left="3101"/>
      </w:pPr>
      <w:r>
        <w:rPr/>
        <w:t>Ông</w:t>
      </w:r>
      <w:r>
        <w:rPr>
          <w:spacing w:val="-4"/>
        </w:rPr>
        <w:t> </w:t>
      </w:r>
      <w:r>
        <w:rPr/>
        <w:t>Vi</w:t>
      </w:r>
      <w:r>
        <w:rPr>
          <w:spacing w:val="-2"/>
        </w:rPr>
        <w:t> </w:t>
      </w:r>
      <w:r>
        <w:rPr/>
        <w:t>Đức</w:t>
      </w:r>
      <w:r>
        <w:rPr>
          <w:spacing w:val="-2"/>
        </w:rPr>
        <w:t> </w:t>
      </w:r>
      <w:r>
        <w:rPr>
          <w:spacing w:val="-4"/>
        </w:rPr>
        <w:t>Trí.</w:t>
      </w:r>
    </w:p>
    <w:p>
      <w:pPr>
        <w:pStyle w:val="ListParagraph"/>
        <w:numPr>
          <w:ilvl w:val="0"/>
          <w:numId w:val="1"/>
        </w:numPr>
        <w:tabs>
          <w:tab w:pos="1291" w:val="left" w:leader="none"/>
        </w:tabs>
        <w:spacing w:line="240" w:lineRule="auto" w:before="101" w:after="0"/>
        <w:ind w:left="1290" w:right="0" w:hanging="150"/>
        <w:jc w:val="both"/>
        <w:rPr>
          <w:b/>
          <w:i/>
          <w:sz w:val="28"/>
        </w:rPr>
      </w:pPr>
      <w:r>
        <w:rPr>
          <w:b/>
          <w:i/>
          <w:spacing w:val="-6"/>
          <w:sz w:val="28"/>
        </w:rPr>
        <w:t>Thư</w:t>
      </w:r>
      <w:r>
        <w:rPr>
          <w:b/>
          <w:i/>
          <w:spacing w:val="-20"/>
          <w:sz w:val="28"/>
        </w:rPr>
        <w:t> </w:t>
      </w:r>
      <w:r>
        <w:rPr>
          <w:b/>
          <w:i/>
          <w:spacing w:val="-6"/>
          <w:sz w:val="28"/>
        </w:rPr>
        <w:t>ký</w:t>
      </w:r>
      <w:r>
        <w:rPr>
          <w:b/>
          <w:i/>
          <w:spacing w:val="-17"/>
          <w:sz w:val="28"/>
        </w:rPr>
        <w:t> </w:t>
      </w:r>
      <w:r>
        <w:rPr>
          <w:b/>
          <w:i/>
          <w:spacing w:val="-6"/>
          <w:sz w:val="28"/>
        </w:rPr>
        <w:t>phiên</w:t>
      </w:r>
      <w:r>
        <w:rPr>
          <w:b/>
          <w:i/>
          <w:spacing w:val="-18"/>
          <w:sz w:val="28"/>
        </w:rPr>
        <w:t> </w:t>
      </w:r>
      <w:r>
        <w:rPr>
          <w:b/>
          <w:i/>
          <w:spacing w:val="-6"/>
          <w:sz w:val="28"/>
        </w:rPr>
        <w:t>tòa</w:t>
      </w:r>
      <w:r>
        <w:rPr>
          <w:i/>
          <w:spacing w:val="-6"/>
          <w:sz w:val="28"/>
        </w:rPr>
        <w:t>:</w:t>
      </w:r>
      <w:r>
        <w:rPr>
          <w:i/>
          <w:spacing w:val="-18"/>
          <w:sz w:val="28"/>
        </w:rPr>
        <w:t> </w:t>
      </w:r>
      <w:r>
        <w:rPr>
          <w:spacing w:val="-6"/>
          <w:sz w:val="28"/>
        </w:rPr>
        <w:t>Bà</w:t>
      </w:r>
      <w:r>
        <w:rPr>
          <w:spacing w:val="-18"/>
          <w:sz w:val="28"/>
        </w:rPr>
        <w:t> </w:t>
      </w:r>
      <w:r>
        <w:rPr>
          <w:spacing w:val="-6"/>
          <w:sz w:val="28"/>
        </w:rPr>
        <w:t>Đỗ</w:t>
      </w:r>
      <w:r>
        <w:rPr>
          <w:spacing w:val="-14"/>
          <w:sz w:val="28"/>
        </w:rPr>
        <w:t> </w:t>
      </w:r>
      <w:r>
        <w:rPr>
          <w:spacing w:val="-6"/>
          <w:sz w:val="28"/>
        </w:rPr>
        <w:t>Thu</w:t>
      </w:r>
      <w:r>
        <w:rPr>
          <w:spacing w:val="-17"/>
          <w:sz w:val="28"/>
        </w:rPr>
        <w:t> </w:t>
      </w:r>
      <w:r>
        <w:rPr>
          <w:spacing w:val="-6"/>
          <w:sz w:val="28"/>
        </w:rPr>
        <w:t>Nga</w:t>
      </w:r>
      <w:r>
        <w:rPr>
          <w:spacing w:val="-17"/>
          <w:sz w:val="28"/>
        </w:rPr>
        <w:t> </w:t>
      </w:r>
      <w:r>
        <w:rPr>
          <w:spacing w:val="-6"/>
          <w:sz w:val="28"/>
        </w:rPr>
        <w:t>-</w:t>
      </w:r>
      <w:r>
        <w:rPr>
          <w:spacing w:val="-15"/>
          <w:sz w:val="28"/>
        </w:rPr>
        <w:t> </w:t>
      </w:r>
      <w:r>
        <w:rPr>
          <w:spacing w:val="-6"/>
          <w:sz w:val="28"/>
        </w:rPr>
        <w:t>Thư</w:t>
      </w:r>
      <w:r>
        <w:rPr>
          <w:spacing w:val="-19"/>
          <w:sz w:val="28"/>
        </w:rPr>
        <w:t> </w:t>
      </w:r>
      <w:r>
        <w:rPr>
          <w:spacing w:val="-6"/>
          <w:sz w:val="28"/>
        </w:rPr>
        <w:t>ký</w:t>
      </w:r>
      <w:r>
        <w:rPr>
          <w:spacing w:val="-19"/>
          <w:sz w:val="28"/>
        </w:rPr>
        <w:t> </w:t>
      </w:r>
      <w:r>
        <w:rPr>
          <w:spacing w:val="-6"/>
          <w:sz w:val="28"/>
        </w:rPr>
        <w:t>Tòa</w:t>
      </w:r>
      <w:r>
        <w:rPr>
          <w:spacing w:val="-15"/>
          <w:sz w:val="28"/>
        </w:rPr>
        <w:t> </w:t>
      </w:r>
      <w:r>
        <w:rPr>
          <w:spacing w:val="-6"/>
          <w:sz w:val="28"/>
        </w:rPr>
        <w:t>án</w:t>
      </w:r>
      <w:r>
        <w:rPr>
          <w:spacing w:val="-16"/>
          <w:sz w:val="28"/>
        </w:rPr>
        <w:t> </w:t>
      </w:r>
      <w:r>
        <w:rPr>
          <w:spacing w:val="-6"/>
          <w:sz w:val="28"/>
        </w:rPr>
        <w:t>nhân</w:t>
      </w:r>
      <w:r>
        <w:rPr>
          <w:spacing w:val="-16"/>
          <w:sz w:val="28"/>
        </w:rPr>
        <w:t> </w:t>
      </w:r>
      <w:r>
        <w:rPr>
          <w:spacing w:val="-6"/>
          <w:sz w:val="28"/>
        </w:rPr>
        <w:t>dân</w:t>
      </w:r>
      <w:r>
        <w:rPr>
          <w:spacing w:val="-16"/>
          <w:sz w:val="28"/>
        </w:rPr>
        <w:t> </w:t>
      </w:r>
      <w:r>
        <w:rPr>
          <w:spacing w:val="-6"/>
          <w:sz w:val="28"/>
        </w:rPr>
        <w:t>tỉnh</w:t>
      </w:r>
      <w:r>
        <w:rPr>
          <w:spacing w:val="-14"/>
          <w:sz w:val="28"/>
        </w:rPr>
        <w:t> </w:t>
      </w:r>
      <w:r>
        <w:rPr>
          <w:spacing w:val="-6"/>
          <w:sz w:val="28"/>
        </w:rPr>
        <w:t>Lạng</w:t>
      </w:r>
      <w:r>
        <w:rPr>
          <w:spacing w:val="-13"/>
          <w:sz w:val="28"/>
        </w:rPr>
        <w:t> </w:t>
      </w:r>
      <w:r>
        <w:rPr>
          <w:spacing w:val="-6"/>
          <w:sz w:val="28"/>
        </w:rPr>
        <w:t>Sơn.</w:t>
      </w:r>
    </w:p>
    <w:p>
      <w:pPr>
        <w:pStyle w:val="ListParagraph"/>
        <w:numPr>
          <w:ilvl w:val="0"/>
          <w:numId w:val="1"/>
        </w:numPr>
        <w:tabs>
          <w:tab w:pos="1327" w:val="left" w:leader="none"/>
        </w:tabs>
        <w:spacing w:line="322" w:lineRule="exact" w:before="102" w:after="0"/>
        <w:ind w:left="1326" w:right="0" w:hanging="186"/>
        <w:jc w:val="both"/>
        <w:rPr>
          <w:b/>
          <w:i/>
          <w:sz w:val="28"/>
        </w:rPr>
      </w:pPr>
      <w:r>
        <w:rPr>
          <w:b/>
          <w:i/>
          <w:sz w:val="28"/>
        </w:rPr>
        <w:t>Đại</w:t>
      </w:r>
      <w:r>
        <w:rPr>
          <w:b/>
          <w:i/>
          <w:spacing w:val="15"/>
          <w:sz w:val="28"/>
        </w:rPr>
        <w:t> </w:t>
      </w:r>
      <w:r>
        <w:rPr>
          <w:b/>
          <w:i/>
          <w:sz w:val="28"/>
        </w:rPr>
        <w:t>diện</w:t>
      </w:r>
      <w:r>
        <w:rPr>
          <w:b/>
          <w:i/>
          <w:spacing w:val="18"/>
          <w:sz w:val="28"/>
        </w:rPr>
        <w:t> </w:t>
      </w:r>
      <w:r>
        <w:rPr>
          <w:b/>
          <w:i/>
          <w:sz w:val="28"/>
        </w:rPr>
        <w:t>Viện</w:t>
      </w:r>
      <w:r>
        <w:rPr>
          <w:b/>
          <w:i/>
          <w:spacing w:val="18"/>
          <w:sz w:val="28"/>
        </w:rPr>
        <w:t> </w:t>
      </w:r>
      <w:r>
        <w:rPr>
          <w:b/>
          <w:i/>
          <w:sz w:val="28"/>
        </w:rPr>
        <w:t>kiểm</w:t>
      </w:r>
      <w:r>
        <w:rPr>
          <w:b/>
          <w:i/>
          <w:spacing w:val="20"/>
          <w:sz w:val="28"/>
        </w:rPr>
        <w:t> </w:t>
      </w:r>
      <w:r>
        <w:rPr>
          <w:b/>
          <w:i/>
          <w:sz w:val="28"/>
        </w:rPr>
        <w:t>sát</w:t>
      </w:r>
      <w:r>
        <w:rPr>
          <w:b/>
          <w:i/>
          <w:spacing w:val="18"/>
          <w:sz w:val="28"/>
        </w:rPr>
        <w:t> </w:t>
      </w:r>
      <w:r>
        <w:rPr>
          <w:b/>
          <w:i/>
          <w:sz w:val="28"/>
        </w:rPr>
        <w:t>nhân</w:t>
      </w:r>
      <w:r>
        <w:rPr>
          <w:b/>
          <w:i/>
          <w:spacing w:val="15"/>
          <w:sz w:val="28"/>
        </w:rPr>
        <w:t> </w:t>
      </w:r>
      <w:r>
        <w:rPr>
          <w:b/>
          <w:i/>
          <w:sz w:val="28"/>
        </w:rPr>
        <w:t>dân</w:t>
      </w:r>
      <w:r>
        <w:rPr>
          <w:b/>
          <w:i/>
          <w:spacing w:val="14"/>
          <w:sz w:val="28"/>
        </w:rPr>
        <w:t> </w:t>
      </w:r>
      <w:r>
        <w:rPr>
          <w:b/>
          <w:i/>
          <w:sz w:val="28"/>
        </w:rPr>
        <w:t>tỉnh</w:t>
      </w:r>
      <w:r>
        <w:rPr>
          <w:b/>
          <w:i/>
          <w:spacing w:val="15"/>
          <w:sz w:val="28"/>
        </w:rPr>
        <w:t> </w:t>
      </w:r>
      <w:r>
        <w:rPr>
          <w:b/>
          <w:i/>
          <w:sz w:val="28"/>
        </w:rPr>
        <w:t>Lạng</w:t>
      </w:r>
      <w:r>
        <w:rPr>
          <w:b/>
          <w:i/>
          <w:spacing w:val="18"/>
          <w:sz w:val="28"/>
        </w:rPr>
        <w:t> </w:t>
      </w:r>
      <w:r>
        <w:rPr>
          <w:b/>
          <w:i/>
          <w:sz w:val="28"/>
        </w:rPr>
        <w:t>Sơn</w:t>
      </w:r>
      <w:r>
        <w:rPr>
          <w:b/>
          <w:i/>
          <w:spacing w:val="18"/>
          <w:sz w:val="28"/>
        </w:rPr>
        <w:t> </w:t>
      </w:r>
      <w:r>
        <w:rPr>
          <w:b/>
          <w:i/>
          <w:sz w:val="28"/>
        </w:rPr>
        <w:t>tham</w:t>
      </w:r>
      <w:r>
        <w:rPr>
          <w:b/>
          <w:i/>
          <w:spacing w:val="20"/>
          <w:sz w:val="28"/>
        </w:rPr>
        <w:t> </w:t>
      </w:r>
      <w:r>
        <w:rPr>
          <w:b/>
          <w:i/>
          <w:sz w:val="28"/>
        </w:rPr>
        <w:t>gia</w:t>
      </w:r>
      <w:r>
        <w:rPr>
          <w:b/>
          <w:i/>
          <w:spacing w:val="16"/>
          <w:sz w:val="28"/>
        </w:rPr>
        <w:t> </w:t>
      </w:r>
      <w:r>
        <w:rPr>
          <w:b/>
          <w:i/>
          <w:sz w:val="28"/>
        </w:rPr>
        <w:t>phiên</w:t>
      </w:r>
      <w:r>
        <w:rPr>
          <w:b/>
          <w:i/>
          <w:spacing w:val="18"/>
          <w:sz w:val="28"/>
        </w:rPr>
        <w:t> </w:t>
      </w:r>
      <w:r>
        <w:rPr>
          <w:b/>
          <w:i/>
          <w:spacing w:val="-4"/>
          <w:sz w:val="28"/>
        </w:rPr>
        <w:t>toà</w:t>
      </w:r>
      <w:r>
        <w:rPr>
          <w:i/>
          <w:spacing w:val="-4"/>
          <w:sz w:val="28"/>
        </w:rPr>
        <w:t>:</w:t>
      </w:r>
    </w:p>
    <w:p>
      <w:pPr>
        <w:pStyle w:val="BodyText"/>
        <w:spacing w:line="322" w:lineRule="exact"/>
        <w:jc w:val="both"/>
      </w:pPr>
      <w:r>
        <w:rPr/>
        <w:t>Bà</w:t>
      </w:r>
      <w:r>
        <w:rPr>
          <w:spacing w:val="-3"/>
        </w:rPr>
        <w:t> </w:t>
      </w:r>
      <w:r>
        <w:rPr/>
        <w:t>Hoàng</w:t>
      </w:r>
      <w:r>
        <w:rPr>
          <w:spacing w:val="-2"/>
        </w:rPr>
        <w:t> </w:t>
      </w:r>
      <w:r>
        <w:rPr/>
        <w:t>Thị</w:t>
      </w:r>
      <w:r>
        <w:rPr>
          <w:spacing w:val="-1"/>
        </w:rPr>
        <w:t> </w:t>
      </w:r>
      <w:r>
        <w:rPr/>
        <w:t>Ngân</w:t>
      </w:r>
      <w:r>
        <w:rPr>
          <w:spacing w:val="-1"/>
        </w:rPr>
        <w:t> </w:t>
      </w:r>
      <w:r>
        <w:rPr/>
        <w:t>-</w:t>
      </w:r>
      <w:r>
        <w:rPr>
          <w:spacing w:val="-5"/>
        </w:rPr>
        <w:t> </w:t>
      </w:r>
      <w:r>
        <w:rPr/>
        <w:t>Kiểm</w:t>
      </w:r>
      <w:r>
        <w:rPr>
          <w:spacing w:val="-5"/>
        </w:rPr>
        <w:t> </w:t>
      </w:r>
      <w:r>
        <w:rPr/>
        <w:t>sát</w:t>
      </w:r>
      <w:r>
        <w:rPr>
          <w:spacing w:val="-1"/>
        </w:rPr>
        <w:t> </w:t>
      </w:r>
      <w:r>
        <w:rPr>
          <w:spacing w:val="-4"/>
        </w:rPr>
        <w:t>viên.</w:t>
      </w:r>
    </w:p>
    <w:p>
      <w:pPr>
        <w:pStyle w:val="BodyText"/>
        <w:ind w:right="110" w:firstLine="719"/>
        <w:jc w:val="both"/>
      </w:pPr>
      <w:r>
        <w:rPr/>
        <w:t>Ngày</w:t>
      </w:r>
      <w:r>
        <w:rPr>
          <w:spacing w:val="-3"/>
        </w:rPr>
        <w:t> </w:t>
      </w:r>
      <w:r>
        <w:rPr/>
        <w:t>29 tháng 11 năm</w:t>
      </w:r>
      <w:r>
        <w:rPr>
          <w:spacing w:val="-2"/>
        </w:rPr>
        <w:t> </w:t>
      </w:r>
      <w:r>
        <w:rPr/>
        <w:t>2022, tại trụ sở Tòa án nhân dân tỉnh Lạng Sơn xét xử phúc thẩm công khai vụ án thụ lý số: 36/2022/TLPT-DS ngày 05 tháng 10 năm 2022 về việc Tranh chấp về quyền sử dụng đất, yêu cầu di dời tài sản trên đất, khắc phục, bồi đắp đoạn đường bị phá.</w:t>
      </w:r>
    </w:p>
    <w:p>
      <w:pPr>
        <w:pStyle w:val="BodyText"/>
        <w:spacing w:before="80"/>
        <w:ind w:right="114" w:firstLine="719"/>
        <w:jc w:val="both"/>
      </w:pPr>
      <w:r>
        <w:rPr/>
        <w:t>Do Bản án dân sự sơ thẩm số: 06/2022/DS-ST ngày 13 tháng 7 năm 2022 của Tòa án nhân dân huyện Chi Lăng, tỉnh Lạng Sơn bị kháng cáo, kháng nghị.</w:t>
      </w:r>
    </w:p>
    <w:p>
      <w:pPr>
        <w:pStyle w:val="BodyText"/>
        <w:spacing w:before="82"/>
        <w:ind w:right="105" w:firstLine="719"/>
        <w:jc w:val="both"/>
      </w:pPr>
      <w:r>
        <w:rPr/>
        <w:t>Theo Quyết định đưa vụ án ra xét xử phúc thẩm số 49/2022/QĐ-PT ngày 02-11-2022, Quyết định thay đổi người tiến hành tố tụng số 174/2022/QĐ-CA ngày 16-11-2022, Quyết định hoãn phiên toà phúc thẩm số 85/2022/QĐ-PT</w:t>
      </w:r>
      <w:r>
        <w:rPr>
          <w:spacing w:val="40"/>
        </w:rPr>
        <w:t> </w:t>
      </w:r>
      <w:r>
        <w:rPr/>
        <w:t>ngày 22-11-2022, giữa các đương sự:</w:t>
      </w:r>
    </w:p>
    <w:p>
      <w:pPr>
        <w:pStyle w:val="ListParagraph"/>
        <w:numPr>
          <w:ilvl w:val="0"/>
          <w:numId w:val="1"/>
        </w:numPr>
        <w:tabs>
          <w:tab w:pos="1306" w:val="left" w:leader="none"/>
        </w:tabs>
        <w:spacing w:line="240" w:lineRule="auto" w:before="77" w:after="0"/>
        <w:ind w:left="1305" w:right="0" w:hanging="165"/>
        <w:jc w:val="both"/>
        <w:rPr>
          <w:i/>
          <w:sz w:val="28"/>
        </w:rPr>
      </w:pPr>
      <w:r>
        <w:rPr>
          <w:i/>
          <w:sz w:val="28"/>
        </w:rPr>
        <w:t>Nguyên</w:t>
      </w:r>
      <w:r>
        <w:rPr>
          <w:i/>
          <w:spacing w:val="-4"/>
          <w:sz w:val="28"/>
        </w:rPr>
        <w:t> đơn:</w:t>
      </w:r>
    </w:p>
    <w:p>
      <w:pPr>
        <w:pStyle w:val="ListParagraph"/>
        <w:numPr>
          <w:ilvl w:val="0"/>
          <w:numId w:val="2"/>
        </w:numPr>
        <w:tabs>
          <w:tab w:pos="1423" w:val="left" w:leader="none"/>
        </w:tabs>
        <w:spacing w:line="240" w:lineRule="auto" w:before="82" w:after="0"/>
        <w:ind w:left="1422" w:right="0" w:hanging="282"/>
        <w:jc w:val="both"/>
        <w:rPr>
          <w:sz w:val="28"/>
        </w:rPr>
      </w:pPr>
      <w:r>
        <w:rPr>
          <w:sz w:val="28"/>
        </w:rPr>
        <w:t>Ông</w:t>
      </w:r>
      <w:r>
        <w:rPr>
          <w:spacing w:val="-2"/>
          <w:sz w:val="28"/>
        </w:rPr>
        <w:t> </w:t>
      </w:r>
      <w:r>
        <w:rPr>
          <w:sz w:val="28"/>
        </w:rPr>
        <w:t>Hà</w:t>
      </w:r>
      <w:r>
        <w:rPr>
          <w:spacing w:val="-3"/>
          <w:sz w:val="28"/>
        </w:rPr>
        <w:t> </w:t>
      </w:r>
      <w:r>
        <w:rPr>
          <w:sz w:val="28"/>
        </w:rPr>
        <w:t>Văn</w:t>
      </w:r>
      <w:r>
        <w:rPr>
          <w:spacing w:val="-1"/>
          <w:sz w:val="28"/>
        </w:rPr>
        <w:t> </w:t>
      </w:r>
      <w:r>
        <w:rPr>
          <w:sz w:val="28"/>
        </w:rPr>
        <w:t>Đ;</w:t>
      </w:r>
      <w:r>
        <w:rPr>
          <w:spacing w:val="-2"/>
          <w:sz w:val="28"/>
        </w:rPr>
        <w:t> </w:t>
      </w:r>
      <w:r>
        <w:rPr>
          <w:sz w:val="28"/>
        </w:rPr>
        <w:t>địa</w:t>
      </w:r>
      <w:r>
        <w:rPr>
          <w:spacing w:val="-2"/>
          <w:sz w:val="28"/>
        </w:rPr>
        <w:t> </w:t>
      </w:r>
      <w:r>
        <w:rPr>
          <w:sz w:val="28"/>
        </w:rPr>
        <w:t>chỉ:</w:t>
      </w:r>
      <w:r>
        <w:rPr>
          <w:spacing w:val="-2"/>
          <w:sz w:val="28"/>
        </w:rPr>
        <w:t> </w:t>
      </w:r>
      <w:r>
        <w:rPr>
          <w:sz w:val="28"/>
        </w:rPr>
        <w:t>Thôn</w:t>
      </w:r>
      <w:r>
        <w:rPr>
          <w:spacing w:val="-1"/>
          <w:sz w:val="28"/>
        </w:rPr>
        <w:t> </w:t>
      </w:r>
      <w:r>
        <w:rPr>
          <w:sz w:val="28"/>
        </w:rPr>
        <w:t>T,</w:t>
      </w:r>
      <w:r>
        <w:rPr>
          <w:spacing w:val="-4"/>
          <w:sz w:val="28"/>
        </w:rPr>
        <w:t> </w:t>
      </w:r>
      <w:r>
        <w:rPr>
          <w:sz w:val="28"/>
        </w:rPr>
        <w:t>xã</w:t>
      </w:r>
      <w:r>
        <w:rPr>
          <w:spacing w:val="-2"/>
          <w:sz w:val="28"/>
        </w:rPr>
        <w:t> </w:t>
      </w:r>
      <w:r>
        <w:rPr>
          <w:sz w:val="28"/>
        </w:rPr>
        <w:t>H,</w:t>
      </w:r>
      <w:r>
        <w:rPr>
          <w:spacing w:val="-3"/>
          <w:sz w:val="28"/>
        </w:rPr>
        <w:t> </w:t>
      </w:r>
      <w:r>
        <w:rPr>
          <w:sz w:val="28"/>
        </w:rPr>
        <w:t>huyện</w:t>
      </w:r>
      <w:r>
        <w:rPr>
          <w:spacing w:val="-2"/>
          <w:sz w:val="28"/>
        </w:rPr>
        <w:t> </w:t>
      </w:r>
      <w:r>
        <w:rPr>
          <w:sz w:val="28"/>
        </w:rPr>
        <w:t>C,</w:t>
      </w:r>
      <w:r>
        <w:rPr>
          <w:spacing w:val="-4"/>
          <w:sz w:val="28"/>
        </w:rPr>
        <w:t> </w:t>
      </w:r>
      <w:r>
        <w:rPr>
          <w:sz w:val="28"/>
        </w:rPr>
        <w:t>tỉnh</w:t>
      </w:r>
      <w:r>
        <w:rPr>
          <w:spacing w:val="-2"/>
          <w:sz w:val="28"/>
        </w:rPr>
        <w:t> </w:t>
      </w:r>
      <w:r>
        <w:rPr>
          <w:sz w:val="28"/>
        </w:rPr>
        <w:t>Lạng</w:t>
      </w:r>
      <w:r>
        <w:rPr>
          <w:spacing w:val="-1"/>
          <w:sz w:val="28"/>
        </w:rPr>
        <w:t> </w:t>
      </w:r>
      <w:r>
        <w:rPr>
          <w:sz w:val="28"/>
        </w:rPr>
        <w:t>Sơn;</w:t>
      </w:r>
      <w:r>
        <w:rPr>
          <w:spacing w:val="-2"/>
          <w:sz w:val="28"/>
        </w:rPr>
        <w:t> </w:t>
      </w:r>
      <w:r>
        <w:rPr>
          <w:sz w:val="28"/>
        </w:rPr>
        <w:t>có</w:t>
      </w:r>
      <w:r>
        <w:rPr>
          <w:spacing w:val="-2"/>
          <w:sz w:val="28"/>
        </w:rPr>
        <w:t> </w:t>
      </w:r>
      <w:r>
        <w:rPr>
          <w:spacing w:val="-4"/>
          <w:sz w:val="28"/>
        </w:rPr>
        <w:t>mặt.</w:t>
      </w:r>
    </w:p>
    <w:p>
      <w:pPr>
        <w:pStyle w:val="ListParagraph"/>
        <w:numPr>
          <w:ilvl w:val="0"/>
          <w:numId w:val="2"/>
        </w:numPr>
        <w:tabs>
          <w:tab w:pos="1430" w:val="left" w:leader="none"/>
        </w:tabs>
        <w:spacing w:line="242" w:lineRule="auto" w:before="78" w:after="0"/>
        <w:ind w:left="422" w:right="107" w:firstLine="719"/>
        <w:jc w:val="both"/>
        <w:rPr>
          <w:sz w:val="28"/>
        </w:rPr>
      </w:pPr>
      <w:r>
        <w:rPr>
          <w:sz w:val="28"/>
        </w:rPr>
        <w:t>Bà Triệu Thị Thu B (tên gọi khác: Triệu Thị B); địa chỉ: Thôn T, xã H, huyện C, tỉnh Lạng Sơn; có mặt.</w:t>
      </w:r>
    </w:p>
    <w:p>
      <w:pPr>
        <w:spacing w:before="75"/>
        <w:ind w:left="422" w:right="107" w:firstLine="719"/>
        <w:jc w:val="both"/>
        <w:rPr>
          <w:sz w:val="28"/>
        </w:rPr>
      </w:pPr>
      <w:r>
        <w:rPr>
          <w:i/>
          <w:sz w:val="28"/>
        </w:rPr>
        <w:t>Người</w:t>
      </w:r>
      <w:r>
        <w:rPr>
          <w:i/>
          <w:spacing w:val="-1"/>
          <w:sz w:val="28"/>
        </w:rPr>
        <w:t> </w:t>
      </w:r>
      <w:r>
        <w:rPr>
          <w:i/>
          <w:sz w:val="28"/>
        </w:rPr>
        <w:t>bảo</w:t>
      </w:r>
      <w:r>
        <w:rPr>
          <w:i/>
          <w:spacing w:val="-1"/>
          <w:sz w:val="28"/>
        </w:rPr>
        <w:t> </w:t>
      </w:r>
      <w:r>
        <w:rPr>
          <w:i/>
          <w:sz w:val="28"/>
        </w:rPr>
        <w:t>vệ</w:t>
      </w:r>
      <w:r>
        <w:rPr>
          <w:i/>
          <w:spacing w:val="-2"/>
          <w:sz w:val="28"/>
        </w:rPr>
        <w:t> </w:t>
      </w:r>
      <w:r>
        <w:rPr>
          <w:i/>
          <w:sz w:val="28"/>
        </w:rPr>
        <w:t>quyền</w:t>
      </w:r>
      <w:r>
        <w:rPr>
          <w:i/>
          <w:spacing w:val="-3"/>
          <w:sz w:val="28"/>
        </w:rPr>
        <w:t> </w:t>
      </w:r>
      <w:r>
        <w:rPr>
          <w:i/>
          <w:sz w:val="28"/>
        </w:rPr>
        <w:t>và</w:t>
      </w:r>
      <w:r>
        <w:rPr>
          <w:i/>
          <w:spacing w:val="-2"/>
          <w:sz w:val="28"/>
        </w:rPr>
        <w:t> </w:t>
      </w:r>
      <w:r>
        <w:rPr>
          <w:i/>
          <w:sz w:val="28"/>
        </w:rPr>
        <w:t>lợi</w:t>
      </w:r>
      <w:r>
        <w:rPr>
          <w:i/>
          <w:spacing w:val="-3"/>
          <w:sz w:val="28"/>
        </w:rPr>
        <w:t> </w:t>
      </w:r>
      <w:r>
        <w:rPr>
          <w:i/>
          <w:sz w:val="28"/>
        </w:rPr>
        <w:t>ích</w:t>
      </w:r>
      <w:r>
        <w:rPr>
          <w:i/>
          <w:spacing w:val="-2"/>
          <w:sz w:val="28"/>
        </w:rPr>
        <w:t> </w:t>
      </w:r>
      <w:r>
        <w:rPr>
          <w:i/>
          <w:sz w:val="28"/>
        </w:rPr>
        <w:t>hợp</w:t>
      </w:r>
      <w:r>
        <w:rPr>
          <w:i/>
          <w:spacing w:val="-3"/>
          <w:sz w:val="28"/>
        </w:rPr>
        <w:t> </w:t>
      </w:r>
      <w:r>
        <w:rPr>
          <w:i/>
          <w:sz w:val="28"/>
        </w:rPr>
        <w:t>pháp</w:t>
      </w:r>
      <w:r>
        <w:rPr>
          <w:i/>
          <w:spacing w:val="-1"/>
          <w:sz w:val="28"/>
        </w:rPr>
        <w:t> </w:t>
      </w:r>
      <w:r>
        <w:rPr>
          <w:i/>
          <w:sz w:val="28"/>
        </w:rPr>
        <w:t>của</w:t>
      </w:r>
      <w:r>
        <w:rPr>
          <w:i/>
          <w:spacing w:val="-2"/>
          <w:sz w:val="28"/>
        </w:rPr>
        <w:t> </w:t>
      </w:r>
      <w:r>
        <w:rPr>
          <w:i/>
          <w:sz w:val="28"/>
        </w:rPr>
        <w:t>nguyên</w:t>
      </w:r>
      <w:r>
        <w:rPr>
          <w:i/>
          <w:spacing w:val="-2"/>
          <w:sz w:val="28"/>
        </w:rPr>
        <w:t> </w:t>
      </w:r>
      <w:r>
        <w:rPr>
          <w:i/>
          <w:sz w:val="28"/>
        </w:rPr>
        <w:t>đơn</w:t>
      </w:r>
      <w:r>
        <w:rPr>
          <w:i/>
          <w:spacing w:val="-4"/>
          <w:sz w:val="28"/>
        </w:rPr>
        <w:t> </w:t>
      </w:r>
      <w:r>
        <w:rPr>
          <w:i/>
          <w:sz w:val="28"/>
        </w:rPr>
        <w:t>bà Triệu</w:t>
      </w:r>
      <w:r>
        <w:rPr>
          <w:i/>
          <w:spacing w:val="-1"/>
          <w:sz w:val="28"/>
        </w:rPr>
        <w:t> </w:t>
      </w:r>
      <w:r>
        <w:rPr>
          <w:i/>
          <w:sz w:val="28"/>
        </w:rPr>
        <w:t>Thị</w:t>
      </w:r>
      <w:r>
        <w:rPr>
          <w:i/>
          <w:spacing w:val="-1"/>
          <w:sz w:val="28"/>
        </w:rPr>
        <w:t> </w:t>
      </w:r>
      <w:r>
        <w:rPr>
          <w:i/>
          <w:sz w:val="28"/>
        </w:rPr>
        <w:t>Thu</w:t>
      </w:r>
      <w:r>
        <w:rPr>
          <w:i/>
          <w:sz w:val="28"/>
        </w:rPr>
        <w:t> B</w:t>
      </w:r>
      <w:r>
        <w:rPr>
          <w:sz w:val="28"/>
        </w:rPr>
        <w:t>: Bà Lương Thị H - Luật sư Trợ giúp pháp lý của Trung tâm Trợ giúp pháp lý nhà nước tỉnh Lạng Sơn; có mặt.</w:t>
      </w:r>
    </w:p>
    <w:p>
      <w:pPr>
        <w:pStyle w:val="BodyText"/>
        <w:spacing w:before="81"/>
        <w:ind w:right="113" w:firstLine="916"/>
        <w:jc w:val="both"/>
      </w:pPr>
      <w:r>
        <w:rPr/>
        <w:t>- Bị đơn: Ông Chu Văn K; địa chỉ: Thôn T, xã H, huyện C, tỉnh Lạng Sơn; có mặt.</w:t>
      </w:r>
    </w:p>
    <w:p>
      <w:pPr>
        <w:spacing w:before="81"/>
        <w:ind w:left="1141" w:right="0" w:firstLine="0"/>
        <w:jc w:val="left"/>
        <w:rPr>
          <w:i/>
          <w:sz w:val="28"/>
        </w:rPr>
      </w:pPr>
      <w:r>
        <w:rPr>
          <w:i/>
          <w:sz w:val="28"/>
        </w:rPr>
        <w:t>-</w:t>
      </w:r>
      <w:r>
        <w:rPr>
          <w:i/>
          <w:spacing w:val="-4"/>
          <w:sz w:val="28"/>
        </w:rPr>
        <w:t> </w:t>
      </w: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ListParagraph"/>
        <w:numPr>
          <w:ilvl w:val="0"/>
          <w:numId w:val="3"/>
        </w:numPr>
        <w:tabs>
          <w:tab w:pos="1411" w:val="left" w:leader="none"/>
        </w:tabs>
        <w:spacing w:line="240" w:lineRule="auto" w:before="79" w:after="0"/>
        <w:ind w:left="1410" w:right="0" w:hanging="281"/>
        <w:jc w:val="left"/>
        <w:rPr>
          <w:sz w:val="28"/>
        </w:rPr>
      </w:pPr>
      <w:r>
        <w:rPr>
          <w:sz w:val="28"/>
        </w:rPr>
        <w:t>Anh</w:t>
      </w:r>
      <w:r>
        <w:rPr>
          <w:spacing w:val="-4"/>
          <w:sz w:val="28"/>
        </w:rPr>
        <w:t> </w:t>
      </w:r>
      <w:r>
        <w:rPr>
          <w:sz w:val="28"/>
        </w:rPr>
        <w:t>Hà</w:t>
      </w:r>
      <w:r>
        <w:rPr>
          <w:spacing w:val="-3"/>
          <w:sz w:val="28"/>
        </w:rPr>
        <w:t> </w:t>
      </w:r>
      <w:r>
        <w:rPr>
          <w:sz w:val="28"/>
        </w:rPr>
        <w:t>Minh</w:t>
      </w:r>
      <w:r>
        <w:rPr>
          <w:spacing w:val="-1"/>
          <w:sz w:val="28"/>
        </w:rPr>
        <w:t> </w:t>
      </w:r>
      <w:r>
        <w:rPr>
          <w:sz w:val="28"/>
        </w:rPr>
        <w:t>T;</w:t>
      </w:r>
      <w:r>
        <w:rPr>
          <w:spacing w:val="-3"/>
          <w:sz w:val="28"/>
        </w:rPr>
        <w:t> </w:t>
      </w:r>
      <w:r>
        <w:rPr>
          <w:sz w:val="28"/>
        </w:rPr>
        <w:t>có</w:t>
      </w:r>
      <w:r>
        <w:rPr>
          <w:spacing w:val="-2"/>
          <w:sz w:val="28"/>
        </w:rPr>
        <w:t> </w:t>
      </w:r>
      <w:r>
        <w:rPr>
          <w:spacing w:val="-4"/>
          <w:sz w:val="28"/>
        </w:rPr>
        <w:t>mặt.</w:t>
      </w:r>
    </w:p>
    <w:p>
      <w:pPr>
        <w:pStyle w:val="ListParagraph"/>
        <w:numPr>
          <w:ilvl w:val="0"/>
          <w:numId w:val="3"/>
        </w:numPr>
        <w:tabs>
          <w:tab w:pos="1411" w:val="left" w:leader="none"/>
        </w:tabs>
        <w:spacing w:line="240" w:lineRule="auto" w:before="81" w:after="0"/>
        <w:ind w:left="1410" w:right="0" w:hanging="281"/>
        <w:jc w:val="left"/>
        <w:rPr>
          <w:sz w:val="28"/>
        </w:rPr>
      </w:pPr>
      <w:r>
        <w:rPr>
          <w:sz w:val="28"/>
        </w:rPr>
        <w:t>Anh</w:t>
      </w:r>
      <w:r>
        <w:rPr>
          <w:spacing w:val="-4"/>
          <w:sz w:val="28"/>
        </w:rPr>
        <w:t> </w:t>
      </w:r>
      <w:r>
        <w:rPr>
          <w:sz w:val="28"/>
        </w:rPr>
        <w:t>Hà</w:t>
      </w:r>
      <w:r>
        <w:rPr>
          <w:spacing w:val="-2"/>
          <w:sz w:val="28"/>
        </w:rPr>
        <w:t> </w:t>
      </w:r>
      <w:r>
        <w:rPr>
          <w:sz w:val="28"/>
        </w:rPr>
        <w:t>Văn</w:t>
      </w:r>
      <w:r>
        <w:rPr>
          <w:spacing w:val="-2"/>
          <w:sz w:val="28"/>
        </w:rPr>
        <w:t> </w:t>
      </w:r>
      <w:r>
        <w:rPr>
          <w:sz w:val="28"/>
        </w:rPr>
        <w:t>T;</w:t>
      </w:r>
      <w:r>
        <w:rPr>
          <w:spacing w:val="-1"/>
          <w:sz w:val="28"/>
        </w:rPr>
        <w:t> </w:t>
      </w:r>
      <w:r>
        <w:rPr>
          <w:sz w:val="28"/>
        </w:rPr>
        <w:t>vắng</w:t>
      </w:r>
      <w:r>
        <w:rPr>
          <w:spacing w:val="-1"/>
          <w:sz w:val="28"/>
        </w:rPr>
        <w:t> </w:t>
      </w:r>
      <w:r>
        <w:rPr>
          <w:spacing w:val="-4"/>
          <w:sz w:val="28"/>
        </w:rPr>
        <w:t>mặt.</w:t>
      </w:r>
    </w:p>
    <w:p>
      <w:pPr>
        <w:spacing w:after="0" w:line="240" w:lineRule="auto"/>
        <w:jc w:val="left"/>
        <w:rPr>
          <w:sz w:val="28"/>
        </w:rPr>
        <w:sectPr>
          <w:type w:val="continuous"/>
          <w:pgSz w:w="11910" w:h="16850"/>
          <w:pgMar w:top="1120" w:bottom="280" w:left="1280" w:right="10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33"/>
        </w:rPr>
      </w:pPr>
    </w:p>
    <w:p>
      <w:pPr>
        <w:pStyle w:val="BodyText"/>
        <w:spacing w:before="1"/>
      </w:pPr>
      <w:r>
        <w:rPr>
          <w:spacing w:val="-4"/>
        </w:rPr>
        <w:t>mặt.</w:t>
      </w:r>
    </w:p>
    <w:p>
      <w:pPr>
        <w:pStyle w:val="ListParagraph"/>
        <w:numPr>
          <w:ilvl w:val="0"/>
          <w:numId w:val="3"/>
        </w:numPr>
        <w:tabs>
          <w:tab w:pos="459" w:val="left" w:leader="none"/>
        </w:tabs>
        <w:spacing w:line="240" w:lineRule="auto" w:before="65" w:after="0"/>
        <w:ind w:left="458" w:right="0" w:hanging="281"/>
        <w:jc w:val="left"/>
        <w:rPr>
          <w:sz w:val="28"/>
        </w:rPr>
      </w:pPr>
      <w:r>
        <w:rPr/>
        <w:br w:type="column"/>
      </w:r>
      <w:r>
        <w:rPr>
          <w:sz w:val="28"/>
        </w:rPr>
        <w:t>Anh</w:t>
      </w:r>
      <w:r>
        <w:rPr>
          <w:spacing w:val="-2"/>
          <w:sz w:val="28"/>
        </w:rPr>
        <w:t> </w:t>
      </w:r>
      <w:r>
        <w:rPr>
          <w:sz w:val="28"/>
        </w:rPr>
        <w:t>Hà</w:t>
      </w:r>
      <w:r>
        <w:rPr>
          <w:spacing w:val="-2"/>
          <w:sz w:val="28"/>
        </w:rPr>
        <w:t> </w:t>
      </w:r>
      <w:r>
        <w:rPr>
          <w:sz w:val="28"/>
        </w:rPr>
        <w:t>Văn</w:t>
      </w:r>
      <w:r>
        <w:rPr>
          <w:spacing w:val="-2"/>
          <w:sz w:val="28"/>
        </w:rPr>
        <w:t> </w:t>
      </w:r>
      <w:r>
        <w:rPr>
          <w:sz w:val="28"/>
        </w:rPr>
        <w:t>Q;</w:t>
      </w:r>
      <w:r>
        <w:rPr>
          <w:spacing w:val="-1"/>
          <w:sz w:val="28"/>
        </w:rPr>
        <w:t> </w:t>
      </w:r>
      <w:r>
        <w:rPr>
          <w:sz w:val="28"/>
        </w:rPr>
        <w:t>vắng</w:t>
      </w:r>
      <w:r>
        <w:rPr>
          <w:spacing w:val="-1"/>
          <w:sz w:val="28"/>
        </w:rPr>
        <w:t> </w:t>
      </w:r>
      <w:r>
        <w:rPr>
          <w:spacing w:val="-4"/>
          <w:sz w:val="28"/>
        </w:rPr>
        <w:t>mặt.</w:t>
      </w:r>
    </w:p>
    <w:p>
      <w:pPr>
        <w:pStyle w:val="ListParagraph"/>
        <w:numPr>
          <w:ilvl w:val="0"/>
          <w:numId w:val="3"/>
        </w:numPr>
        <w:tabs>
          <w:tab w:pos="459" w:val="left" w:leader="none"/>
        </w:tabs>
        <w:spacing w:line="240" w:lineRule="auto" w:before="81" w:after="0"/>
        <w:ind w:left="458" w:right="0" w:hanging="281"/>
        <w:jc w:val="left"/>
        <w:rPr>
          <w:sz w:val="28"/>
        </w:rPr>
      </w:pPr>
      <w:r>
        <w:rPr>
          <w:sz w:val="28"/>
        </w:rPr>
        <w:t>Chị</w:t>
      </w:r>
      <w:r>
        <w:rPr>
          <w:spacing w:val="-4"/>
          <w:sz w:val="28"/>
        </w:rPr>
        <w:t> </w:t>
      </w:r>
      <w:r>
        <w:rPr>
          <w:sz w:val="28"/>
        </w:rPr>
        <w:t>Hà</w:t>
      </w:r>
      <w:r>
        <w:rPr>
          <w:spacing w:val="-2"/>
          <w:sz w:val="28"/>
        </w:rPr>
        <w:t> </w:t>
      </w:r>
      <w:r>
        <w:rPr>
          <w:sz w:val="28"/>
        </w:rPr>
        <w:t>Thị</w:t>
      </w:r>
      <w:r>
        <w:rPr>
          <w:spacing w:val="-2"/>
          <w:sz w:val="28"/>
        </w:rPr>
        <w:t> </w:t>
      </w:r>
      <w:r>
        <w:rPr>
          <w:sz w:val="28"/>
        </w:rPr>
        <w:t>N;</w:t>
      </w:r>
      <w:r>
        <w:rPr>
          <w:spacing w:val="-4"/>
          <w:sz w:val="28"/>
        </w:rPr>
        <w:t> </w:t>
      </w:r>
      <w:r>
        <w:rPr>
          <w:sz w:val="28"/>
        </w:rPr>
        <w:t>vắng</w:t>
      </w:r>
      <w:r>
        <w:rPr>
          <w:spacing w:val="-1"/>
          <w:sz w:val="28"/>
        </w:rPr>
        <w:t> </w:t>
      </w:r>
      <w:r>
        <w:rPr>
          <w:spacing w:val="-4"/>
          <w:sz w:val="28"/>
        </w:rPr>
        <w:t>mặt.</w:t>
      </w:r>
    </w:p>
    <w:p>
      <w:pPr>
        <w:pStyle w:val="ListParagraph"/>
        <w:numPr>
          <w:ilvl w:val="0"/>
          <w:numId w:val="3"/>
        </w:numPr>
        <w:tabs>
          <w:tab w:pos="459" w:val="left" w:leader="none"/>
        </w:tabs>
        <w:spacing w:line="240" w:lineRule="auto" w:before="79" w:after="0"/>
        <w:ind w:left="458" w:right="0" w:hanging="281"/>
        <w:jc w:val="left"/>
        <w:rPr>
          <w:sz w:val="28"/>
        </w:rPr>
      </w:pPr>
      <w:r>
        <w:rPr>
          <w:sz w:val="28"/>
        </w:rPr>
        <w:t>Chị</w:t>
      </w:r>
      <w:r>
        <w:rPr>
          <w:spacing w:val="-3"/>
          <w:sz w:val="28"/>
        </w:rPr>
        <w:t> </w:t>
      </w:r>
      <w:r>
        <w:rPr>
          <w:sz w:val="28"/>
        </w:rPr>
        <w:t>Vi</w:t>
      </w:r>
      <w:r>
        <w:rPr>
          <w:spacing w:val="-2"/>
          <w:sz w:val="28"/>
        </w:rPr>
        <w:t> </w:t>
      </w:r>
      <w:r>
        <w:rPr>
          <w:sz w:val="28"/>
        </w:rPr>
        <w:t>Thị</w:t>
      </w:r>
      <w:r>
        <w:rPr>
          <w:spacing w:val="-2"/>
          <w:sz w:val="28"/>
        </w:rPr>
        <w:t> </w:t>
      </w:r>
      <w:r>
        <w:rPr>
          <w:sz w:val="28"/>
        </w:rPr>
        <w:t>Minh</w:t>
      </w:r>
      <w:r>
        <w:rPr>
          <w:spacing w:val="-2"/>
          <w:sz w:val="28"/>
        </w:rPr>
        <w:t> </w:t>
      </w:r>
      <w:r>
        <w:rPr>
          <w:sz w:val="28"/>
        </w:rPr>
        <w:t>T;</w:t>
      </w:r>
      <w:r>
        <w:rPr>
          <w:spacing w:val="-2"/>
          <w:sz w:val="28"/>
        </w:rPr>
        <w:t> </w:t>
      </w:r>
      <w:r>
        <w:rPr>
          <w:sz w:val="28"/>
        </w:rPr>
        <w:t>vắng</w:t>
      </w:r>
      <w:r>
        <w:rPr>
          <w:spacing w:val="-2"/>
          <w:sz w:val="28"/>
        </w:rPr>
        <w:t> </w:t>
      </w:r>
      <w:r>
        <w:rPr>
          <w:spacing w:val="-4"/>
          <w:sz w:val="28"/>
        </w:rPr>
        <w:t>mặt.</w:t>
      </w:r>
    </w:p>
    <w:p>
      <w:pPr>
        <w:pStyle w:val="ListParagraph"/>
        <w:numPr>
          <w:ilvl w:val="0"/>
          <w:numId w:val="3"/>
        </w:numPr>
        <w:tabs>
          <w:tab w:pos="459" w:val="left" w:leader="none"/>
        </w:tabs>
        <w:spacing w:line="240" w:lineRule="auto" w:before="81" w:after="0"/>
        <w:ind w:left="458" w:right="0" w:hanging="281"/>
        <w:jc w:val="left"/>
        <w:rPr>
          <w:sz w:val="28"/>
        </w:rPr>
      </w:pPr>
      <w:r>
        <w:rPr>
          <w:sz w:val="28"/>
        </w:rPr>
        <w:t>Chị</w:t>
      </w:r>
      <w:r>
        <w:rPr>
          <w:spacing w:val="-2"/>
          <w:sz w:val="28"/>
        </w:rPr>
        <w:t> </w:t>
      </w:r>
      <w:r>
        <w:rPr>
          <w:sz w:val="28"/>
        </w:rPr>
        <w:t>Lô</w:t>
      </w:r>
      <w:r>
        <w:rPr>
          <w:spacing w:val="-2"/>
          <w:sz w:val="28"/>
        </w:rPr>
        <w:t> </w:t>
      </w:r>
      <w:r>
        <w:rPr>
          <w:sz w:val="28"/>
        </w:rPr>
        <w:t>Thị</w:t>
      </w:r>
      <w:r>
        <w:rPr>
          <w:spacing w:val="-1"/>
          <w:sz w:val="28"/>
        </w:rPr>
        <w:t> </w:t>
      </w:r>
      <w:r>
        <w:rPr>
          <w:sz w:val="28"/>
        </w:rPr>
        <w:t>T;</w:t>
      </w:r>
      <w:r>
        <w:rPr>
          <w:spacing w:val="-2"/>
          <w:sz w:val="28"/>
        </w:rPr>
        <w:t> </w:t>
      </w:r>
      <w:r>
        <w:rPr>
          <w:sz w:val="28"/>
        </w:rPr>
        <w:t>vắng</w:t>
      </w:r>
      <w:r>
        <w:rPr>
          <w:spacing w:val="-1"/>
          <w:sz w:val="28"/>
        </w:rPr>
        <w:t> </w:t>
      </w:r>
      <w:r>
        <w:rPr>
          <w:spacing w:val="-4"/>
          <w:sz w:val="28"/>
        </w:rPr>
        <w:t>mặt.</w:t>
      </w:r>
    </w:p>
    <w:p>
      <w:pPr>
        <w:pStyle w:val="ListParagraph"/>
        <w:numPr>
          <w:ilvl w:val="0"/>
          <w:numId w:val="3"/>
        </w:numPr>
        <w:tabs>
          <w:tab w:pos="459" w:val="left" w:leader="none"/>
        </w:tabs>
        <w:spacing w:line="240" w:lineRule="auto" w:before="79" w:after="0"/>
        <w:ind w:left="458" w:right="0" w:hanging="281"/>
        <w:jc w:val="left"/>
        <w:rPr>
          <w:sz w:val="28"/>
        </w:rPr>
      </w:pPr>
      <w:r>
        <w:rPr>
          <w:sz w:val="28"/>
        </w:rPr>
        <w:t>Chị</w:t>
      </w:r>
      <w:r>
        <w:rPr>
          <w:spacing w:val="-2"/>
          <w:sz w:val="28"/>
        </w:rPr>
        <w:t> </w:t>
      </w:r>
      <w:r>
        <w:rPr>
          <w:sz w:val="28"/>
        </w:rPr>
        <w:t>Hoàng</w:t>
      </w:r>
      <w:r>
        <w:rPr>
          <w:spacing w:val="-2"/>
          <w:sz w:val="28"/>
        </w:rPr>
        <w:t> </w:t>
      </w:r>
      <w:r>
        <w:rPr>
          <w:sz w:val="28"/>
        </w:rPr>
        <w:t>Thị</w:t>
      </w:r>
      <w:r>
        <w:rPr>
          <w:spacing w:val="-2"/>
          <w:sz w:val="28"/>
        </w:rPr>
        <w:t> </w:t>
      </w:r>
      <w:r>
        <w:rPr>
          <w:sz w:val="28"/>
        </w:rPr>
        <w:t>L;</w:t>
      </w:r>
      <w:r>
        <w:rPr>
          <w:spacing w:val="-5"/>
          <w:sz w:val="28"/>
        </w:rPr>
        <w:t> </w:t>
      </w:r>
      <w:r>
        <w:rPr>
          <w:sz w:val="28"/>
        </w:rPr>
        <w:t>vắng</w:t>
      </w:r>
      <w:r>
        <w:rPr>
          <w:spacing w:val="-1"/>
          <w:sz w:val="28"/>
        </w:rPr>
        <w:t> </w:t>
      </w:r>
      <w:r>
        <w:rPr>
          <w:spacing w:val="-4"/>
          <w:sz w:val="28"/>
        </w:rPr>
        <w:t>mặt.</w:t>
      </w:r>
    </w:p>
    <w:p>
      <w:pPr>
        <w:pStyle w:val="ListParagraph"/>
        <w:numPr>
          <w:ilvl w:val="0"/>
          <w:numId w:val="3"/>
        </w:numPr>
        <w:tabs>
          <w:tab w:pos="459" w:val="left" w:leader="none"/>
        </w:tabs>
        <w:spacing w:line="240" w:lineRule="auto" w:before="81" w:after="0"/>
        <w:ind w:left="458" w:right="0" w:hanging="281"/>
        <w:jc w:val="left"/>
        <w:rPr>
          <w:sz w:val="28"/>
        </w:rPr>
      </w:pPr>
      <w:r>
        <w:rPr>
          <w:sz w:val="28"/>
        </w:rPr>
        <w:t>Chị</w:t>
      </w:r>
      <w:r>
        <w:rPr>
          <w:spacing w:val="-4"/>
          <w:sz w:val="28"/>
        </w:rPr>
        <w:t> </w:t>
      </w:r>
      <w:r>
        <w:rPr>
          <w:sz w:val="28"/>
        </w:rPr>
        <w:t>Hà</w:t>
      </w:r>
      <w:r>
        <w:rPr>
          <w:spacing w:val="-2"/>
          <w:sz w:val="28"/>
        </w:rPr>
        <w:t> </w:t>
      </w:r>
      <w:r>
        <w:rPr>
          <w:sz w:val="28"/>
        </w:rPr>
        <w:t>Thị</w:t>
      </w:r>
      <w:r>
        <w:rPr>
          <w:spacing w:val="-2"/>
          <w:sz w:val="28"/>
        </w:rPr>
        <w:t> </w:t>
      </w:r>
      <w:r>
        <w:rPr>
          <w:sz w:val="28"/>
        </w:rPr>
        <w:t>L;</w:t>
      </w:r>
      <w:r>
        <w:rPr>
          <w:spacing w:val="-4"/>
          <w:sz w:val="28"/>
        </w:rPr>
        <w:t> </w:t>
      </w:r>
      <w:r>
        <w:rPr>
          <w:sz w:val="28"/>
        </w:rPr>
        <w:t>vắng</w:t>
      </w:r>
      <w:r>
        <w:rPr>
          <w:spacing w:val="-1"/>
          <w:sz w:val="28"/>
        </w:rPr>
        <w:t> </w:t>
      </w:r>
      <w:r>
        <w:rPr>
          <w:spacing w:val="-4"/>
          <w:sz w:val="28"/>
        </w:rPr>
        <w:t>mặt.</w:t>
      </w:r>
    </w:p>
    <w:p>
      <w:pPr>
        <w:pStyle w:val="ListParagraph"/>
        <w:numPr>
          <w:ilvl w:val="0"/>
          <w:numId w:val="3"/>
        </w:numPr>
        <w:tabs>
          <w:tab w:pos="459" w:val="left" w:leader="none"/>
        </w:tabs>
        <w:spacing w:line="240" w:lineRule="auto" w:before="79" w:after="0"/>
        <w:ind w:left="458" w:right="0" w:hanging="281"/>
        <w:jc w:val="left"/>
        <w:rPr>
          <w:sz w:val="28"/>
        </w:rPr>
      </w:pPr>
      <w:r>
        <w:rPr>
          <w:sz w:val="28"/>
        </w:rPr>
        <w:t>Anh</w:t>
      </w:r>
      <w:r>
        <w:rPr>
          <w:spacing w:val="-2"/>
          <w:sz w:val="28"/>
        </w:rPr>
        <w:t> </w:t>
      </w:r>
      <w:r>
        <w:rPr>
          <w:sz w:val="28"/>
        </w:rPr>
        <w:t>Hà</w:t>
      </w:r>
      <w:r>
        <w:rPr>
          <w:spacing w:val="-2"/>
          <w:sz w:val="28"/>
        </w:rPr>
        <w:t> </w:t>
      </w:r>
      <w:r>
        <w:rPr>
          <w:sz w:val="28"/>
        </w:rPr>
        <w:t>Văn</w:t>
      </w:r>
      <w:r>
        <w:rPr>
          <w:spacing w:val="-2"/>
          <w:sz w:val="28"/>
        </w:rPr>
        <w:t> </w:t>
      </w:r>
      <w:r>
        <w:rPr>
          <w:sz w:val="28"/>
        </w:rPr>
        <w:t>V;</w:t>
      </w:r>
      <w:r>
        <w:rPr>
          <w:spacing w:val="-1"/>
          <w:sz w:val="28"/>
        </w:rPr>
        <w:t> </w:t>
      </w:r>
      <w:r>
        <w:rPr>
          <w:sz w:val="28"/>
        </w:rPr>
        <w:t>vắng</w:t>
      </w:r>
      <w:r>
        <w:rPr>
          <w:spacing w:val="-1"/>
          <w:sz w:val="28"/>
        </w:rPr>
        <w:t> </w:t>
      </w:r>
      <w:r>
        <w:rPr>
          <w:spacing w:val="-4"/>
          <w:sz w:val="28"/>
        </w:rPr>
        <w:t>mặt.</w:t>
      </w:r>
    </w:p>
    <w:p>
      <w:pPr>
        <w:pStyle w:val="ListParagraph"/>
        <w:numPr>
          <w:ilvl w:val="0"/>
          <w:numId w:val="3"/>
        </w:numPr>
        <w:tabs>
          <w:tab w:pos="600" w:val="left" w:leader="none"/>
        </w:tabs>
        <w:spacing w:line="240" w:lineRule="auto" w:before="81" w:after="0"/>
        <w:ind w:left="599" w:right="0" w:hanging="422"/>
        <w:jc w:val="left"/>
        <w:rPr>
          <w:sz w:val="28"/>
        </w:rPr>
      </w:pPr>
      <w:r>
        <w:rPr>
          <w:sz w:val="28"/>
        </w:rPr>
        <w:t>Chị</w:t>
      </w:r>
      <w:r>
        <w:rPr>
          <w:spacing w:val="-2"/>
          <w:sz w:val="28"/>
        </w:rPr>
        <w:t> </w:t>
      </w:r>
      <w:r>
        <w:rPr>
          <w:sz w:val="28"/>
        </w:rPr>
        <w:t>Vi</w:t>
      </w:r>
      <w:r>
        <w:rPr>
          <w:spacing w:val="-2"/>
          <w:sz w:val="28"/>
        </w:rPr>
        <w:t> </w:t>
      </w:r>
      <w:r>
        <w:rPr>
          <w:sz w:val="28"/>
        </w:rPr>
        <w:t>Thị</w:t>
      </w:r>
      <w:r>
        <w:rPr>
          <w:spacing w:val="-2"/>
          <w:sz w:val="28"/>
        </w:rPr>
        <w:t> </w:t>
      </w:r>
      <w:r>
        <w:rPr>
          <w:sz w:val="28"/>
        </w:rPr>
        <w:t>K;</w:t>
      </w:r>
      <w:r>
        <w:rPr>
          <w:spacing w:val="-2"/>
          <w:sz w:val="28"/>
        </w:rPr>
        <w:t> </w:t>
      </w:r>
      <w:r>
        <w:rPr>
          <w:sz w:val="28"/>
        </w:rPr>
        <w:t>vắng</w:t>
      </w:r>
      <w:r>
        <w:rPr>
          <w:spacing w:val="-2"/>
          <w:sz w:val="28"/>
        </w:rPr>
        <w:t> </w:t>
      </w:r>
      <w:r>
        <w:rPr>
          <w:spacing w:val="-4"/>
          <w:sz w:val="28"/>
        </w:rPr>
        <w:t>mặt.</w:t>
      </w:r>
    </w:p>
    <w:p>
      <w:pPr>
        <w:pStyle w:val="ListParagraph"/>
        <w:numPr>
          <w:ilvl w:val="0"/>
          <w:numId w:val="3"/>
        </w:numPr>
        <w:tabs>
          <w:tab w:pos="600" w:val="left" w:leader="none"/>
        </w:tabs>
        <w:spacing w:line="240" w:lineRule="auto" w:before="79" w:after="0"/>
        <w:ind w:left="599" w:right="0" w:hanging="422"/>
        <w:jc w:val="left"/>
        <w:rPr>
          <w:sz w:val="28"/>
        </w:rPr>
      </w:pPr>
      <w:r>
        <w:rPr>
          <w:sz w:val="28"/>
        </w:rPr>
        <w:t>Bà</w:t>
      </w:r>
      <w:r>
        <w:rPr>
          <w:spacing w:val="-3"/>
          <w:sz w:val="28"/>
        </w:rPr>
        <w:t> </w:t>
      </w:r>
      <w:r>
        <w:rPr>
          <w:sz w:val="28"/>
        </w:rPr>
        <w:t>Trương</w:t>
      </w:r>
      <w:r>
        <w:rPr>
          <w:spacing w:val="-1"/>
          <w:sz w:val="28"/>
        </w:rPr>
        <w:t> </w:t>
      </w:r>
      <w:r>
        <w:rPr>
          <w:sz w:val="28"/>
        </w:rPr>
        <w:t>Thị</w:t>
      </w:r>
      <w:r>
        <w:rPr>
          <w:spacing w:val="-1"/>
          <w:sz w:val="28"/>
        </w:rPr>
        <w:t> </w:t>
      </w:r>
      <w:r>
        <w:rPr>
          <w:sz w:val="28"/>
        </w:rPr>
        <w:t>N;</w:t>
      </w:r>
      <w:r>
        <w:rPr>
          <w:spacing w:val="-3"/>
          <w:sz w:val="28"/>
        </w:rPr>
        <w:t> </w:t>
      </w:r>
      <w:r>
        <w:rPr>
          <w:sz w:val="28"/>
        </w:rPr>
        <w:t>vắng</w:t>
      </w:r>
      <w:r>
        <w:rPr>
          <w:spacing w:val="-2"/>
          <w:sz w:val="28"/>
        </w:rPr>
        <w:t> </w:t>
      </w:r>
      <w:r>
        <w:rPr>
          <w:spacing w:val="-4"/>
          <w:sz w:val="28"/>
        </w:rPr>
        <w:t>mặt.</w:t>
      </w:r>
    </w:p>
    <w:p>
      <w:pPr>
        <w:pStyle w:val="ListParagraph"/>
        <w:numPr>
          <w:ilvl w:val="0"/>
          <w:numId w:val="3"/>
        </w:numPr>
        <w:tabs>
          <w:tab w:pos="600" w:val="left" w:leader="none"/>
        </w:tabs>
        <w:spacing w:line="240" w:lineRule="auto" w:before="82" w:after="0"/>
        <w:ind w:left="599" w:right="0" w:hanging="422"/>
        <w:jc w:val="left"/>
        <w:rPr>
          <w:sz w:val="28"/>
        </w:rPr>
      </w:pPr>
      <w:r>
        <w:rPr>
          <w:sz w:val="28"/>
        </w:rPr>
        <w:t>Anh</w:t>
      </w:r>
      <w:r>
        <w:rPr>
          <w:spacing w:val="-3"/>
          <w:sz w:val="28"/>
        </w:rPr>
        <w:t> </w:t>
      </w:r>
      <w:r>
        <w:rPr>
          <w:sz w:val="28"/>
        </w:rPr>
        <w:t>Chu</w:t>
      </w:r>
      <w:r>
        <w:rPr>
          <w:spacing w:val="-2"/>
          <w:sz w:val="28"/>
        </w:rPr>
        <w:t> </w:t>
      </w:r>
      <w:r>
        <w:rPr>
          <w:sz w:val="28"/>
        </w:rPr>
        <w:t>Minh</w:t>
      </w:r>
      <w:r>
        <w:rPr>
          <w:spacing w:val="-2"/>
          <w:sz w:val="28"/>
        </w:rPr>
        <w:t> </w:t>
      </w:r>
      <w:r>
        <w:rPr>
          <w:sz w:val="28"/>
        </w:rPr>
        <w:t>K;</w:t>
      </w:r>
      <w:r>
        <w:rPr>
          <w:spacing w:val="-3"/>
          <w:sz w:val="28"/>
        </w:rPr>
        <w:t> </w:t>
      </w:r>
      <w:r>
        <w:rPr>
          <w:sz w:val="28"/>
        </w:rPr>
        <w:t>có</w:t>
      </w:r>
      <w:r>
        <w:rPr>
          <w:spacing w:val="-3"/>
          <w:sz w:val="28"/>
        </w:rPr>
        <w:t> </w:t>
      </w:r>
      <w:r>
        <w:rPr>
          <w:spacing w:val="-4"/>
          <w:sz w:val="28"/>
        </w:rPr>
        <w:t>mặt.</w:t>
      </w:r>
    </w:p>
    <w:p>
      <w:pPr>
        <w:pStyle w:val="ListParagraph"/>
        <w:numPr>
          <w:ilvl w:val="0"/>
          <w:numId w:val="3"/>
        </w:numPr>
        <w:tabs>
          <w:tab w:pos="600" w:val="left" w:leader="none"/>
        </w:tabs>
        <w:spacing w:line="240" w:lineRule="auto" w:before="78" w:after="0"/>
        <w:ind w:left="599" w:right="0" w:hanging="422"/>
        <w:jc w:val="left"/>
        <w:rPr>
          <w:sz w:val="28"/>
        </w:rPr>
      </w:pPr>
      <w:r>
        <w:rPr>
          <w:sz w:val="28"/>
        </w:rPr>
        <w:t>Chị</w:t>
      </w:r>
      <w:r>
        <w:rPr>
          <w:spacing w:val="-2"/>
          <w:sz w:val="28"/>
        </w:rPr>
        <w:t> </w:t>
      </w:r>
      <w:r>
        <w:rPr>
          <w:sz w:val="28"/>
        </w:rPr>
        <w:t>Chu</w:t>
      </w:r>
      <w:r>
        <w:rPr>
          <w:spacing w:val="-2"/>
          <w:sz w:val="28"/>
        </w:rPr>
        <w:t> </w:t>
      </w:r>
      <w:r>
        <w:rPr>
          <w:sz w:val="28"/>
        </w:rPr>
        <w:t>Thùy</w:t>
      </w:r>
      <w:r>
        <w:rPr>
          <w:spacing w:val="-6"/>
          <w:sz w:val="28"/>
        </w:rPr>
        <w:t> </w:t>
      </w:r>
      <w:r>
        <w:rPr>
          <w:sz w:val="28"/>
        </w:rPr>
        <w:t>K; có</w:t>
      </w:r>
      <w:r>
        <w:rPr>
          <w:spacing w:val="-2"/>
          <w:sz w:val="28"/>
        </w:rPr>
        <w:t> </w:t>
      </w:r>
      <w:r>
        <w:rPr>
          <w:spacing w:val="-4"/>
          <w:sz w:val="28"/>
        </w:rPr>
        <w:t>mặt.</w:t>
      </w:r>
    </w:p>
    <w:p>
      <w:pPr>
        <w:pStyle w:val="BodyText"/>
        <w:spacing w:before="82"/>
        <w:ind w:left="178"/>
      </w:pPr>
      <w:r>
        <w:rPr/>
        <w:t>Cùng</w:t>
      </w:r>
      <w:r>
        <w:rPr>
          <w:spacing w:val="-6"/>
        </w:rPr>
        <w:t> </w:t>
      </w:r>
      <w:r>
        <w:rPr/>
        <w:t>địa</w:t>
      </w:r>
      <w:r>
        <w:rPr>
          <w:spacing w:val="-2"/>
        </w:rPr>
        <w:t> </w:t>
      </w:r>
      <w:r>
        <w:rPr/>
        <w:t>chỉ:</w:t>
      </w:r>
      <w:r>
        <w:rPr>
          <w:spacing w:val="1"/>
        </w:rPr>
        <w:t> </w:t>
      </w:r>
      <w:r>
        <w:rPr/>
        <w:t>Thôn</w:t>
      </w:r>
      <w:r>
        <w:rPr>
          <w:spacing w:val="-1"/>
        </w:rPr>
        <w:t> </w:t>
      </w:r>
      <w:r>
        <w:rPr/>
        <w:t>T,</w:t>
      </w:r>
      <w:r>
        <w:rPr>
          <w:spacing w:val="-3"/>
        </w:rPr>
        <w:t> </w:t>
      </w:r>
      <w:r>
        <w:rPr/>
        <w:t>xã</w:t>
      </w:r>
      <w:r>
        <w:rPr>
          <w:spacing w:val="-3"/>
        </w:rPr>
        <w:t> </w:t>
      </w:r>
      <w:r>
        <w:rPr/>
        <w:t>H,</w:t>
      </w:r>
      <w:r>
        <w:rPr>
          <w:spacing w:val="-3"/>
        </w:rPr>
        <w:t> </w:t>
      </w:r>
      <w:r>
        <w:rPr/>
        <w:t>huyện</w:t>
      </w:r>
      <w:r>
        <w:rPr>
          <w:spacing w:val="-1"/>
        </w:rPr>
        <w:t> </w:t>
      </w:r>
      <w:r>
        <w:rPr/>
        <w:t>C,</w:t>
      </w:r>
      <w:r>
        <w:rPr>
          <w:spacing w:val="-4"/>
        </w:rPr>
        <w:t> </w:t>
      </w:r>
      <w:r>
        <w:rPr/>
        <w:t>tỉnh</w:t>
      </w:r>
      <w:r>
        <w:rPr>
          <w:spacing w:val="-5"/>
        </w:rPr>
        <w:t> </w:t>
      </w:r>
      <w:r>
        <w:rPr/>
        <w:t>Lạng</w:t>
      </w:r>
      <w:r>
        <w:rPr>
          <w:spacing w:val="-1"/>
        </w:rPr>
        <w:t> </w:t>
      </w:r>
      <w:r>
        <w:rPr>
          <w:spacing w:val="-4"/>
        </w:rPr>
        <w:t>Sơn.</w:t>
      </w:r>
    </w:p>
    <w:p>
      <w:pPr>
        <w:pStyle w:val="ListParagraph"/>
        <w:numPr>
          <w:ilvl w:val="0"/>
          <w:numId w:val="3"/>
        </w:numPr>
        <w:tabs>
          <w:tab w:pos="602" w:val="left" w:leader="none"/>
        </w:tabs>
        <w:spacing w:line="240" w:lineRule="auto" w:before="79" w:after="0"/>
        <w:ind w:left="601" w:right="0" w:hanging="424"/>
        <w:jc w:val="left"/>
        <w:rPr>
          <w:sz w:val="28"/>
        </w:rPr>
      </w:pPr>
      <w:r>
        <w:rPr>
          <w:sz w:val="28"/>
        </w:rPr>
        <w:t>Anh</w:t>
      </w:r>
      <w:r>
        <w:rPr>
          <w:spacing w:val="2"/>
          <w:sz w:val="28"/>
        </w:rPr>
        <w:t> </w:t>
      </w:r>
      <w:r>
        <w:rPr>
          <w:sz w:val="28"/>
        </w:rPr>
        <w:t>Hà</w:t>
      </w:r>
      <w:r>
        <w:rPr>
          <w:spacing w:val="-1"/>
          <w:sz w:val="28"/>
        </w:rPr>
        <w:t> </w:t>
      </w:r>
      <w:r>
        <w:rPr>
          <w:sz w:val="28"/>
        </w:rPr>
        <w:t>Thế</w:t>
      </w:r>
      <w:r>
        <w:rPr>
          <w:spacing w:val="-1"/>
          <w:sz w:val="28"/>
        </w:rPr>
        <w:t> </w:t>
      </w:r>
      <w:r>
        <w:rPr>
          <w:sz w:val="28"/>
        </w:rPr>
        <w:t>V;</w:t>
      </w:r>
      <w:r>
        <w:rPr>
          <w:spacing w:val="-1"/>
          <w:sz w:val="28"/>
        </w:rPr>
        <w:t> </w:t>
      </w:r>
      <w:r>
        <w:rPr>
          <w:sz w:val="28"/>
        </w:rPr>
        <w:t>địa</w:t>
      </w:r>
      <w:r>
        <w:rPr>
          <w:spacing w:val="-1"/>
          <w:sz w:val="28"/>
        </w:rPr>
        <w:t> </w:t>
      </w:r>
      <w:r>
        <w:rPr>
          <w:sz w:val="28"/>
        </w:rPr>
        <w:t>chỉ:</w:t>
      </w:r>
      <w:r>
        <w:rPr>
          <w:spacing w:val="2"/>
          <w:sz w:val="28"/>
        </w:rPr>
        <w:t> </w:t>
      </w:r>
      <w:r>
        <w:rPr>
          <w:sz w:val="28"/>
        </w:rPr>
        <w:t>Khu H,</w:t>
      </w:r>
      <w:r>
        <w:rPr>
          <w:spacing w:val="-1"/>
          <w:sz w:val="28"/>
        </w:rPr>
        <w:t> </w:t>
      </w:r>
      <w:r>
        <w:rPr>
          <w:sz w:val="28"/>
        </w:rPr>
        <w:t>thị trấn</w:t>
      </w:r>
      <w:r>
        <w:rPr>
          <w:spacing w:val="-2"/>
          <w:sz w:val="28"/>
        </w:rPr>
        <w:t> </w:t>
      </w:r>
      <w:r>
        <w:rPr>
          <w:sz w:val="28"/>
        </w:rPr>
        <w:t>Đ,</w:t>
      </w:r>
      <w:r>
        <w:rPr>
          <w:spacing w:val="-1"/>
          <w:sz w:val="28"/>
        </w:rPr>
        <w:t> </w:t>
      </w:r>
      <w:r>
        <w:rPr>
          <w:sz w:val="28"/>
        </w:rPr>
        <w:t>huyện C,</w:t>
      </w:r>
      <w:r>
        <w:rPr>
          <w:spacing w:val="-1"/>
          <w:sz w:val="28"/>
        </w:rPr>
        <w:t> </w:t>
      </w:r>
      <w:r>
        <w:rPr>
          <w:sz w:val="28"/>
        </w:rPr>
        <w:t>tỉnh Lạng Sơn;</w:t>
      </w:r>
      <w:r>
        <w:rPr>
          <w:spacing w:val="2"/>
          <w:sz w:val="28"/>
        </w:rPr>
        <w:t> </w:t>
      </w:r>
      <w:r>
        <w:rPr>
          <w:spacing w:val="-5"/>
          <w:sz w:val="28"/>
        </w:rPr>
        <w:t>có</w:t>
      </w:r>
    </w:p>
    <w:p>
      <w:pPr>
        <w:pStyle w:val="BodyText"/>
        <w:ind w:left="0"/>
        <w:rPr>
          <w:sz w:val="35"/>
        </w:rPr>
      </w:pPr>
    </w:p>
    <w:p>
      <w:pPr>
        <w:pStyle w:val="ListParagraph"/>
        <w:numPr>
          <w:ilvl w:val="0"/>
          <w:numId w:val="3"/>
        </w:numPr>
        <w:tabs>
          <w:tab w:pos="601" w:val="left" w:leader="none"/>
        </w:tabs>
        <w:spacing w:line="240" w:lineRule="auto" w:before="0" w:after="0"/>
        <w:ind w:left="600" w:right="0" w:hanging="423"/>
        <w:jc w:val="left"/>
        <w:rPr>
          <w:sz w:val="28"/>
        </w:rPr>
      </w:pPr>
      <w:r>
        <w:rPr>
          <w:sz w:val="28"/>
        </w:rPr>
        <w:t>Ủy</w:t>
      </w:r>
      <w:r>
        <w:rPr>
          <w:spacing w:val="-7"/>
          <w:sz w:val="28"/>
        </w:rPr>
        <w:t> </w:t>
      </w:r>
      <w:r>
        <w:rPr>
          <w:sz w:val="28"/>
        </w:rPr>
        <w:t>ban</w:t>
      </w:r>
      <w:r>
        <w:rPr>
          <w:spacing w:val="-2"/>
          <w:sz w:val="28"/>
        </w:rPr>
        <w:t> </w:t>
      </w:r>
      <w:r>
        <w:rPr>
          <w:sz w:val="28"/>
        </w:rPr>
        <w:t>nhân</w:t>
      </w:r>
      <w:r>
        <w:rPr>
          <w:spacing w:val="-1"/>
          <w:sz w:val="28"/>
        </w:rPr>
        <w:t> </w:t>
      </w:r>
      <w:r>
        <w:rPr>
          <w:sz w:val="28"/>
        </w:rPr>
        <w:t>dân</w:t>
      </w:r>
      <w:r>
        <w:rPr>
          <w:spacing w:val="-4"/>
          <w:sz w:val="28"/>
        </w:rPr>
        <w:t> </w:t>
      </w:r>
      <w:r>
        <w:rPr>
          <w:sz w:val="28"/>
        </w:rPr>
        <w:t>huyện</w:t>
      </w:r>
      <w:r>
        <w:rPr>
          <w:spacing w:val="-2"/>
          <w:sz w:val="28"/>
        </w:rPr>
        <w:t> </w:t>
      </w:r>
      <w:r>
        <w:rPr>
          <w:sz w:val="28"/>
        </w:rPr>
        <w:t>C,</w:t>
      </w:r>
      <w:r>
        <w:rPr>
          <w:spacing w:val="-3"/>
          <w:sz w:val="28"/>
        </w:rPr>
        <w:t> </w:t>
      </w:r>
      <w:r>
        <w:rPr>
          <w:sz w:val="28"/>
        </w:rPr>
        <w:t>tỉnh</w:t>
      </w:r>
      <w:r>
        <w:rPr>
          <w:spacing w:val="-2"/>
          <w:sz w:val="28"/>
        </w:rPr>
        <w:t> </w:t>
      </w:r>
      <w:r>
        <w:rPr>
          <w:sz w:val="28"/>
        </w:rPr>
        <w:t>Lạng</w:t>
      </w:r>
      <w:r>
        <w:rPr>
          <w:spacing w:val="-1"/>
          <w:sz w:val="28"/>
        </w:rPr>
        <w:t> </w:t>
      </w:r>
      <w:r>
        <w:rPr>
          <w:spacing w:val="-4"/>
          <w:sz w:val="28"/>
        </w:rPr>
        <w:t>Sơn;</w:t>
      </w:r>
    </w:p>
    <w:p>
      <w:pPr>
        <w:spacing w:before="79"/>
        <w:ind w:left="190" w:right="0" w:firstLine="0"/>
        <w:jc w:val="left"/>
        <w:rPr>
          <w:sz w:val="28"/>
        </w:rPr>
      </w:pPr>
      <w:r>
        <w:rPr>
          <w:i/>
          <w:sz w:val="28"/>
        </w:rPr>
        <w:t>Người</w:t>
      </w:r>
      <w:r>
        <w:rPr>
          <w:i/>
          <w:spacing w:val="30"/>
          <w:sz w:val="28"/>
        </w:rPr>
        <w:t> </w:t>
      </w:r>
      <w:r>
        <w:rPr>
          <w:i/>
          <w:sz w:val="28"/>
        </w:rPr>
        <w:t>đại</w:t>
      </w:r>
      <w:r>
        <w:rPr>
          <w:i/>
          <w:spacing w:val="33"/>
          <w:sz w:val="28"/>
        </w:rPr>
        <w:t> </w:t>
      </w:r>
      <w:r>
        <w:rPr>
          <w:i/>
          <w:sz w:val="28"/>
        </w:rPr>
        <w:t>diện</w:t>
      </w:r>
      <w:r>
        <w:rPr>
          <w:i/>
          <w:spacing w:val="33"/>
          <w:sz w:val="28"/>
        </w:rPr>
        <w:t> </w:t>
      </w:r>
      <w:r>
        <w:rPr>
          <w:i/>
          <w:sz w:val="28"/>
        </w:rPr>
        <w:t>theo</w:t>
      </w:r>
      <w:r>
        <w:rPr>
          <w:i/>
          <w:spacing w:val="29"/>
          <w:sz w:val="28"/>
        </w:rPr>
        <w:t> </w:t>
      </w:r>
      <w:r>
        <w:rPr>
          <w:i/>
          <w:sz w:val="28"/>
        </w:rPr>
        <w:t>uỷ</w:t>
      </w:r>
      <w:r>
        <w:rPr>
          <w:i/>
          <w:spacing w:val="30"/>
          <w:sz w:val="28"/>
        </w:rPr>
        <w:t> </w:t>
      </w:r>
      <w:r>
        <w:rPr>
          <w:i/>
          <w:sz w:val="28"/>
        </w:rPr>
        <w:t>quyền</w:t>
      </w:r>
      <w:r>
        <w:rPr>
          <w:sz w:val="28"/>
        </w:rPr>
        <w:t>:</w:t>
      </w:r>
      <w:r>
        <w:rPr>
          <w:spacing w:val="33"/>
          <w:sz w:val="28"/>
        </w:rPr>
        <w:t> </w:t>
      </w:r>
      <w:r>
        <w:rPr>
          <w:sz w:val="28"/>
        </w:rPr>
        <w:t>Ông</w:t>
      </w:r>
      <w:r>
        <w:rPr>
          <w:spacing w:val="33"/>
          <w:sz w:val="28"/>
        </w:rPr>
        <w:t> </w:t>
      </w:r>
      <w:r>
        <w:rPr>
          <w:sz w:val="28"/>
        </w:rPr>
        <w:t>Lê</w:t>
      </w:r>
      <w:r>
        <w:rPr>
          <w:spacing w:val="32"/>
          <w:sz w:val="28"/>
        </w:rPr>
        <w:t> </w:t>
      </w:r>
      <w:r>
        <w:rPr>
          <w:sz w:val="28"/>
        </w:rPr>
        <w:t>Quang</w:t>
      </w:r>
      <w:r>
        <w:rPr>
          <w:spacing w:val="33"/>
          <w:sz w:val="28"/>
        </w:rPr>
        <w:t> </w:t>
      </w:r>
      <w:r>
        <w:rPr>
          <w:sz w:val="28"/>
        </w:rPr>
        <w:t>T,</w:t>
      </w:r>
      <w:r>
        <w:rPr>
          <w:spacing w:val="30"/>
          <w:sz w:val="28"/>
        </w:rPr>
        <w:t> </w:t>
      </w:r>
      <w:r>
        <w:rPr>
          <w:sz w:val="28"/>
        </w:rPr>
        <w:t>chức</w:t>
      </w:r>
      <w:r>
        <w:rPr>
          <w:spacing w:val="30"/>
          <w:sz w:val="28"/>
        </w:rPr>
        <w:t> </w:t>
      </w:r>
      <w:r>
        <w:rPr>
          <w:sz w:val="28"/>
        </w:rPr>
        <w:t>vụ:</w:t>
      </w:r>
      <w:r>
        <w:rPr>
          <w:spacing w:val="35"/>
          <w:sz w:val="28"/>
        </w:rPr>
        <w:t> </w:t>
      </w:r>
      <w:r>
        <w:rPr>
          <w:sz w:val="28"/>
        </w:rPr>
        <w:t>Phó</w:t>
      </w:r>
      <w:r>
        <w:rPr>
          <w:spacing w:val="33"/>
          <w:sz w:val="28"/>
        </w:rPr>
        <w:t> </w:t>
      </w:r>
      <w:r>
        <w:rPr>
          <w:spacing w:val="-2"/>
          <w:sz w:val="28"/>
        </w:rPr>
        <w:t>Trưởng</w:t>
      </w:r>
    </w:p>
    <w:p>
      <w:pPr>
        <w:spacing w:after="0"/>
        <w:jc w:val="left"/>
        <w:rPr>
          <w:sz w:val="28"/>
        </w:rPr>
        <w:sectPr>
          <w:footerReference w:type="default" r:id="rId5"/>
          <w:pgSz w:w="11910" w:h="16850"/>
          <w:pgMar w:footer="1160" w:header="0" w:top="1060" w:bottom="1340" w:left="1280" w:right="1020"/>
          <w:pgNumType w:start="2"/>
          <w:cols w:num="2" w:equalWidth="0">
            <w:col w:w="912" w:space="40"/>
            <w:col w:w="8658"/>
          </w:cols>
        </w:sectPr>
      </w:pPr>
    </w:p>
    <w:p>
      <w:pPr>
        <w:pStyle w:val="BodyText"/>
        <w:spacing w:before="2"/>
        <w:ind w:right="109"/>
      </w:pPr>
      <w:r>
        <w:rPr/>
        <w:t>phòng Tài nguyên và Môi trường huyện C, tỉnh Lạng Sơn (Giấy ủy quyền ngày 28-11-2022); vắng mặt, có đơn đề nghị xét xử vắng mặt.</w:t>
      </w:r>
    </w:p>
    <w:p>
      <w:pPr>
        <w:pStyle w:val="ListParagraph"/>
        <w:numPr>
          <w:ilvl w:val="1"/>
          <w:numId w:val="3"/>
        </w:numPr>
        <w:tabs>
          <w:tab w:pos="1294" w:val="left" w:leader="none"/>
        </w:tabs>
        <w:spacing w:line="240" w:lineRule="auto" w:before="79" w:after="0"/>
        <w:ind w:left="1293" w:right="0" w:hanging="164"/>
        <w:jc w:val="left"/>
        <w:rPr>
          <w:i/>
          <w:sz w:val="28"/>
        </w:rPr>
      </w:pPr>
      <w:r>
        <w:rPr>
          <w:i/>
          <w:sz w:val="28"/>
        </w:rPr>
        <w:t>Người</w:t>
      </w:r>
      <w:r>
        <w:rPr>
          <w:i/>
          <w:spacing w:val="-6"/>
          <w:sz w:val="28"/>
        </w:rPr>
        <w:t> </w:t>
      </w:r>
      <w:r>
        <w:rPr>
          <w:i/>
          <w:sz w:val="28"/>
        </w:rPr>
        <w:t>kháng</w:t>
      </w:r>
      <w:r>
        <w:rPr>
          <w:i/>
          <w:spacing w:val="-2"/>
          <w:sz w:val="28"/>
        </w:rPr>
        <w:t> </w:t>
      </w:r>
      <w:r>
        <w:rPr>
          <w:i/>
          <w:sz w:val="28"/>
        </w:rPr>
        <w:t>cáo</w:t>
      </w:r>
      <w:r>
        <w:rPr>
          <w:sz w:val="28"/>
        </w:rPr>
        <w:t>:</w:t>
      </w:r>
      <w:r>
        <w:rPr>
          <w:spacing w:val="-2"/>
          <w:sz w:val="28"/>
        </w:rPr>
        <w:t> </w:t>
      </w:r>
      <w:r>
        <w:rPr>
          <w:sz w:val="28"/>
        </w:rPr>
        <w:t>Ông</w:t>
      </w:r>
      <w:r>
        <w:rPr>
          <w:spacing w:val="-2"/>
          <w:sz w:val="28"/>
        </w:rPr>
        <w:t> </w:t>
      </w:r>
      <w:r>
        <w:rPr>
          <w:sz w:val="28"/>
        </w:rPr>
        <w:t>Hà</w:t>
      </w:r>
      <w:r>
        <w:rPr>
          <w:spacing w:val="-3"/>
          <w:sz w:val="28"/>
        </w:rPr>
        <w:t> </w:t>
      </w:r>
      <w:r>
        <w:rPr>
          <w:sz w:val="28"/>
        </w:rPr>
        <w:t>Văn</w:t>
      </w:r>
      <w:r>
        <w:rPr>
          <w:spacing w:val="-2"/>
          <w:sz w:val="28"/>
        </w:rPr>
        <w:t> </w:t>
      </w:r>
      <w:r>
        <w:rPr>
          <w:sz w:val="28"/>
        </w:rPr>
        <w:t>Đ</w:t>
      </w:r>
      <w:r>
        <w:rPr>
          <w:spacing w:val="-5"/>
          <w:sz w:val="28"/>
        </w:rPr>
        <w:t> </w:t>
      </w:r>
      <w:r>
        <w:rPr>
          <w:sz w:val="28"/>
        </w:rPr>
        <w:t>và</w:t>
      </w:r>
      <w:r>
        <w:rPr>
          <w:spacing w:val="-3"/>
          <w:sz w:val="28"/>
        </w:rPr>
        <w:t> </w:t>
      </w:r>
      <w:r>
        <w:rPr>
          <w:sz w:val="28"/>
        </w:rPr>
        <w:t>bà</w:t>
      </w:r>
      <w:r>
        <w:rPr>
          <w:spacing w:val="-4"/>
          <w:sz w:val="28"/>
        </w:rPr>
        <w:t> </w:t>
      </w:r>
      <w:r>
        <w:rPr>
          <w:sz w:val="28"/>
        </w:rPr>
        <w:t>Triệu</w:t>
      </w:r>
      <w:r>
        <w:rPr>
          <w:spacing w:val="-2"/>
          <w:sz w:val="28"/>
        </w:rPr>
        <w:t> </w:t>
      </w:r>
      <w:r>
        <w:rPr>
          <w:sz w:val="28"/>
        </w:rPr>
        <w:t>Thị</w:t>
      </w:r>
      <w:r>
        <w:rPr>
          <w:spacing w:val="-2"/>
          <w:sz w:val="28"/>
        </w:rPr>
        <w:t> </w:t>
      </w:r>
      <w:r>
        <w:rPr>
          <w:sz w:val="28"/>
        </w:rPr>
        <w:t>Thu</w:t>
      </w:r>
      <w:r>
        <w:rPr>
          <w:spacing w:val="-2"/>
          <w:sz w:val="28"/>
        </w:rPr>
        <w:t> </w:t>
      </w:r>
      <w:r>
        <w:rPr>
          <w:sz w:val="28"/>
        </w:rPr>
        <w:t>B</w:t>
      </w:r>
      <w:r>
        <w:rPr>
          <w:spacing w:val="-4"/>
          <w:sz w:val="28"/>
        </w:rPr>
        <w:t> </w:t>
      </w:r>
      <w:r>
        <w:rPr>
          <w:sz w:val="28"/>
        </w:rPr>
        <w:t>là</w:t>
      </w:r>
      <w:r>
        <w:rPr>
          <w:spacing w:val="-3"/>
          <w:sz w:val="28"/>
        </w:rPr>
        <w:t> </w:t>
      </w:r>
      <w:r>
        <w:rPr>
          <w:sz w:val="28"/>
        </w:rPr>
        <w:t>nguyên</w:t>
      </w:r>
      <w:r>
        <w:rPr>
          <w:spacing w:val="-1"/>
          <w:sz w:val="28"/>
        </w:rPr>
        <w:t> </w:t>
      </w:r>
      <w:r>
        <w:rPr>
          <w:spacing w:val="-4"/>
          <w:sz w:val="28"/>
        </w:rPr>
        <w:t>đơn.</w:t>
      </w:r>
    </w:p>
    <w:p>
      <w:pPr>
        <w:pStyle w:val="ListParagraph"/>
        <w:numPr>
          <w:ilvl w:val="1"/>
          <w:numId w:val="3"/>
        </w:numPr>
        <w:tabs>
          <w:tab w:pos="1294" w:val="left" w:leader="none"/>
        </w:tabs>
        <w:spacing w:line="240" w:lineRule="auto" w:before="81" w:after="0"/>
        <w:ind w:left="1293" w:right="0" w:hanging="164"/>
        <w:jc w:val="left"/>
        <w:rPr>
          <w:sz w:val="28"/>
        </w:rPr>
      </w:pPr>
      <w:r>
        <w:rPr>
          <w:sz w:val="28"/>
        </w:rPr>
        <w:t>Viện</w:t>
      </w:r>
      <w:r>
        <w:rPr>
          <w:spacing w:val="-3"/>
          <w:sz w:val="28"/>
        </w:rPr>
        <w:t> </w:t>
      </w:r>
      <w:r>
        <w:rPr>
          <w:sz w:val="28"/>
        </w:rPr>
        <w:t>Kiểm</w:t>
      </w:r>
      <w:r>
        <w:rPr>
          <w:spacing w:val="-7"/>
          <w:sz w:val="28"/>
        </w:rPr>
        <w:t> </w:t>
      </w:r>
      <w:r>
        <w:rPr>
          <w:sz w:val="28"/>
        </w:rPr>
        <w:t>sát</w:t>
      </w:r>
      <w:r>
        <w:rPr>
          <w:spacing w:val="-2"/>
          <w:sz w:val="28"/>
        </w:rPr>
        <w:t> </w:t>
      </w:r>
      <w:r>
        <w:rPr>
          <w:sz w:val="28"/>
        </w:rPr>
        <w:t>nhân</w:t>
      </w:r>
      <w:r>
        <w:rPr>
          <w:spacing w:val="-4"/>
          <w:sz w:val="28"/>
        </w:rPr>
        <w:t> </w:t>
      </w:r>
      <w:r>
        <w:rPr>
          <w:sz w:val="28"/>
        </w:rPr>
        <w:t>dân</w:t>
      </w:r>
      <w:r>
        <w:rPr>
          <w:spacing w:val="-5"/>
          <w:sz w:val="28"/>
        </w:rPr>
        <w:t> </w:t>
      </w:r>
      <w:r>
        <w:rPr>
          <w:sz w:val="28"/>
        </w:rPr>
        <w:t>tỉnh</w:t>
      </w:r>
      <w:r>
        <w:rPr>
          <w:spacing w:val="-2"/>
          <w:sz w:val="28"/>
        </w:rPr>
        <w:t> </w:t>
      </w:r>
      <w:r>
        <w:rPr>
          <w:sz w:val="28"/>
        </w:rPr>
        <w:t>Lạng</w:t>
      </w:r>
      <w:r>
        <w:rPr>
          <w:spacing w:val="-3"/>
          <w:sz w:val="28"/>
        </w:rPr>
        <w:t> </w:t>
      </w:r>
      <w:r>
        <w:rPr>
          <w:sz w:val="28"/>
        </w:rPr>
        <w:t>Sơn</w:t>
      </w:r>
      <w:r>
        <w:rPr>
          <w:spacing w:val="-2"/>
          <w:sz w:val="28"/>
        </w:rPr>
        <w:t> </w:t>
      </w:r>
      <w:r>
        <w:rPr>
          <w:sz w:val="28"/>
        </w:rPr>
        <w:t>kháng</w:t>
      </w:r>
      <w:r>
        <w:rPr>
          <w:spacing w:val="-5"/>
          <w:sz w:val="28"/>
        </w:rPr>
        <w:t> </w:t>
      </w:r>
      <w:r>
        <w:rPr>
          <w:spacing w:val="-2"/>
          <w:sz w:val="28"/>
        </w:rPr>
        <w:t>nghị.</w:t>
      </w:r>
    </w:p>
    <w:p>
      <w:pPr>
        <w:pStyle w:val="Heading1"/>
        <w:spacing w:before="84"/>
      </w:pPr>
      <w:r>
        <w:rPr/>
        <w:t>NỘI</w:t>
      </w:r>
      <w:r>
        <w:rPr>
          <w:spacing w:val="-3"/>
        </w:rPr>
        <w:t> </w:t>
      </w:r>
      <w:r>
        <w:rPr/>
        <w:t>DUNG</w:t>
      </w:r>
      <w:r>
        <w:rPr>
          <w:spacing w:val="-3"/>
        </w:rPr>
        <w:t> </w:t>
      </w:r>
      <w:r>
        <w:rPr/>
        <w:t>VỤ</w:t>
      </w:r>
      <w:r>
        <w:rPr>
          <w:spacing w:val="-4"/>
        </w:rPr>
        <w:t> </w:t>
      </w:r>
      <w:r>
        <w:rPr>
          <w:spacing w:val="-5"/>
        </w:rPr>
        <w:t>ÁN:</w:t>
      </w:r>
    </w:p>
    <w:p>
      <w:pPr>
        <w:pStyle w:val="BodyText"/>
        <w:spacing w:before="76"/>
        <w:ind w:right="120" w:firstLine="707"/>
        <w:jc w:val="both"/>
      </w:pPr>
      <w:r>
        <w:rPr/>
        <w:t>Theo tài liệu có trong hồ sơ vụ án và Bản án dân sự sơ thẩm, nội dung vụ án được tóm tắt như sau:</w:t>
      </w:r>
    </w:p>
    <w:p>
      <w:pPr>
        <w:spacing w:before="79"/>
        <w:ind w:left="1141" w:right="0" w:firstLine="0"/>
        <w:jc w:val="both"/>
        <w:rPr>
          <w:i/>
          <w:sz w:val="28"/>
        </w:rPr>
      </w:pPr>
      <w:r>
        <w:rPr>
          <w:i/>
          <w:sz w:val="28"/>
        </w:rPr>
        <w:t>Nguyên</w:t>
      </w:r>
      <w:r>
        <w:rPr>
          <w:i/>
          <w:spacing w:val="-2"/>
          <w:sz w:val="28"/>
        </w:rPr>
        <w:t> </w:t>
      </w:r>
      <w:r>
        <w:rPr>
          <w:i/>
          <w:sz w:val="28"/>
        </w:rPr>
        <w:t>đơn</w:t>
      </w:r>
      <w:r>
        <w:rPr>
          <w:i/>
          <w:spacing w:val="-5"/>
          <w:sz w:val="28"/>
        </w:rPr>
        <w:t> </w:t>
      </w:r>
      <w:r>
        <w:rPr>
          <w:i/>
          <w:sz w:val="28"/>
        </w:rPr>
        <w:t>ông</w:t>
      </w:r>
      <w:r>
        <w:rPr>
          <w:i/>
          <w:spacing w:val="-1"/>
          <w:sz w:val="28"/>
        </w:rPr>
        <w:t> </w:t>
      </w:r>
      <w:r>
        <w:rPr>
          <w:i/>
          <w:sz w:val="28"/>
        </w:rPr>
        <w:t>Hà</w:t>
      </w:r>
      <w:r>
        <w:rPr>
          <w:i/>
          <w:spacing w:val="-1"/>
          <w:sz w:val="28"/>
        </w:rPr>
        <w:t> </w:t>
      </w:r>
      <w:r>
        <w:rPr>
          <w:i/>
          <w:sz w:val="28"/>
        </w:rPr>
        <w:t>Văn</w:t>
      </w:r>
      <w:r>
        <w:rPr>
          <w:i/>
          <w:spacing w:val="-2"/>
          <w:sz w:val="28"/>
        </w:rPr>
        <w:t> </w:t>
      </w:r>
      <w:r>
        <w:rPr>
          <w:i/>
          <w:sz w:val="28"/>
        </w:rPr>
        <w:t>Đ</w:t>
      </w:r>
      <w:r>
        <w:rPr>
          <w:i/>
          <w:spacing w:val="-4"/>
          <w:sz w:val="28"/>
        </w:rPr>
        <w:t> </w:t>
      </w:r>
      <w:r>
        <w:rPr>
          <w:i/>
          <w:sz w:val="28"/>
        </w:rPr>
        <w:t>và</w:t>
      </w:r>
      <w:r>
        <w:rPr>
          <w:i/>
          <w:spacing w:val="-4"/>
          <w:sz w:val="28"/>
        </w:rPr>
        <w:t> </w:t>
      </w:r>
      <w:r>
        <w:rPr>
          <w:i/>
          <w:sz w:val="28"/>
        </w:rPr>
        <w:t>bà</w:t>
      </w:r>
      <w:r>
        <w:rPr>
          <w:i/>
          <w:spacing w:val="-2"/>
          <w:sz w:val="28"/>
        </w:rPr>
        <w:t> </w:t>
      </w:r>
      <w:r>
        <w:rPr>
          <w:i/>
          <w:sz w:val="28"/>
        </w:rPr>
        <w:t>Triệu</w:t>
      </w:r>
      <w:r>
        <w:rPr>
          <w:i/>
          <w:spacing w:val="-1"/>
          <w:sz w:val="28"/>
        </w:rPr>
        <w:t> </w:t>
      </w:r>
      <w:r>
        <w:rPr>
          <w:i/>
          <w:sz w:val="28"/>
        </w:rPr>
        <w:t>Thị</w:t>
      </w:r>
      <w:r>
        <w:rPr>
          <w:i/>
          <w:spacing w:val="-1"/>
          <w:sz w:val="28"/>
        </w:rPr>
        <w:t> </w:t>
      </w:r>
      <w:r>
        <w:rPr>
          <w:i/>
          <w:sz w:val="28"/>
        </w:rPr>
        <w:t>Thu</w:t>
      </w:r>
      <w:r>
        <w:rPr>
          <w:i/>
          <w:spacing w:val="-2"/>
          <w:sz w:val="28"/>
        </w:rPr>
        <w:t> </w:t>
      </w:r>
      <w:r>
        <w:rPr>
          <w:i/>
          <w:sz w:val="28"/>
        </w:rPr>
        <w:t>B</w:t>
      </w:r>
      <w:r>
        <w:rPr>
          <w:i/>
          <w:spacing w:val="-4"/>
          <w:sz w:val="28"/>
        </w:rPr>
        <w:t> </w:t>
      </w:r>
      <w:r>
        <w:rPr>
          <w:i/>
          <w:sz w:val="28"/>
        </w:rPr>
        <w:t>trình</w:t>
      </w:r>
      <w:r>
        <w:rPr>
          <w:i/>
          <w:spacing w:val="-5"/>
          <w:sz w:val="28"/>
        </w:rPr>
        <w:t> </w:t>
      </w:r>
      <w:r>
        <w:rPr>
          <w:i/>
          <w:spacing w:val="-4"/>
          <w:sz w:val="28"/>
        </w:rPr>
        <w:t>bày:</w:t>
      </w:r>
    </w:p>
    <w:p>
      <w:pPr>
        <w:pStyle w:val="BodyText"/>
        <w:spacing w:before="81"/>
        <w:ind w:right="105" w:firstLine="719"/>
        <w:jc w:val="both"/>
      </w:pPr>
      <w:r>
        <w:rPr/>
        <w:t>Gia đình ông Hà Văn Đ và gia đình bà Triệu Thị Thu B cùng có đất vườn tại xứ đồng C, Thôn T, xã H, huyện C, tỉnh Lạng Sơn. Gia đình ông Hà Văn Đ có diện tích 6.797m</w:t>
      </w:r>
      <w:r>
        <w:rPr>
          <w:vertAlign w:val="superscript"/>
        </w:rPr>
        <w:t>2</w:t>
      </w:r>
      <w:r>
        <w:rPr>
          <w:vertAlign w:val="baseline"/>
        </w:rPr>
        <w:t> đất vườn thuộc thửa đất số 02, tờ bản đồ số 29, bản đồ địa chính xã H, huyện C, tỉnh Lạng Sơn (sau đây gọi tắt là thửa đất số 02). Nguồn gốc đất do bố đẻ của</w:t>
      </w:r>
      <w:r>
        <w:rPr>
          <w:spacing w:val="-1"/>
          <w:vertAlign w:val="baseline"/>
        </w:rPr>
        <w:t> </w:t>
      </w:r>
      <w:r>
        <w:rPr>
          <w:vertAlign w:val="baseline"/>
        </w:rPr>
        <w:t>ông Hà Văn Đ là</w:t>
      </w:r>
      <w:r>
        <w:rPr>
          <w:spacing w:val="-1"/>
          <w:vertAlign w:val="baseline"/>
        </w:rPr>
        <w:t> </w:t>
      </w:r>
      <w:r>
        <w:rPr>
          <w:vertAlign w:val="baseline"/>
        </w:rPr>
        <w:t>ông Hà Thế M</w:t>
      </w:r>
      <w:r>
        <w:rPr>
          <w:spacing w:val="-1"/>
          <w:vertAlign w:val="baseline"/>
        </w:rPr>
        <w:t> </w:t>
      </w:r>
      <w:r>
        <w:rPr>
          <w:vertAlign w:val="baseline"/>
        </w:rPr>
        <w:t>khai phá,</w:t>
      </w:r>
      <w:r>
        <w:rPr>
          <w:spacing w:val="-2"/>
          <w:vertAlign w:val="baseline"/>
        </w:rPr>
        <w:t> </w:t>
      </w:r>
      <w:r>
        <w:rPr>
          <w:vertAlign w:val="baseline"/>
        </w:rPr>
        <w:t>tôn tạo. Gia</w:t>
      </w:r>
      <w:r>
        <w:rPr>
          <w:spacing w:val="-1"/>
          <w:vertAlign w:val="baseline"/>
        </w:rPr>
        <w:t> </w:t>
      </w:r>
      <w:r>
        <w:rPr>
          <w:vertAlign w:val="baseline"/>
        </w:rPr>
        <w:t>đình bà Triệu Thị Thu B có diện tích 1.308,0m</w:t>
      </w:r>
      <w:r>
        <w:rPr>
          <w:vertAlign w:val="superscript"/>
        </w:rPr>
        <w:t>2</w:t>
      </w:r>
      <w:r>
        <w:rPr>
          <w:vertAlign w:val="baseline"/>
        </w:rPr>
        <w:t> đất vườn thuộc thửa</w:t>
      </w:r>
      <w:r>
        <w:rPr>
          <w:spacing w:val="-1"/>
          <w:vertAlign w:val="baseline"/>
        </w:rPr>
        <w:t> </w:t>
      </w:r>
      <w:r>
        <w:rPr>
          <w:vertAlign w:val="baseline"/>
        </w:rPr>
        <w:t>đất số 25, tờ bản đồ số 19, bản đồ địa chính xã H, huyện C, tỉnh Lạng Sơn (sau đây</w:t>
      </w:r>
      <w:r>
        <w:rPr>
          <w:spacing w:val="-1"/>
          <w:vertAlign w:val="baseline"/>
        </w:rPr>
        <w:t> </w:t>
      </w:r>
      <w:r>
        <w:rPr>
          <w:vertAlign w:val="baseline"/>
        </w:rPr>
        <w:t>gọi tắt là thửa đất số 25), đã được Ủy ban nhân dân huyện C cấp Giấy chứng nhận quyền sử dụng đất (viết tắt là GCNQSDĐ). Nguồn gốc đất do bố chồng bà Triệu Thị Thu B là ông Hà Văn L chia cho.</w:t>
      </w:r>
    </w:p>
    <w:p>
      <w:pPr>
        <w:pStyle w:val="BodyText"/>
        <w:spacing w:before="81"/>
        <w:ind w:right="108" w:firstLine="719"/>
        <w:jc w:val="both"/>
      </w:pPr>
      <w:r>
        <w:rPr/>
        <w:t>Ông Hà Văn Đ và bà Triệu Thị Thu B đều trình bày từ xưa có một lối đi qua một phần diện tích thửa đất số 24, tờ bản đồ số 19, bản đồ địa chính xã H, huyện C, tỉnh Lạng Sơn (sau đây gọi tắt là thửa đất số 24), hiện nay hộ gia đình Ông Chu Văn K đang quản lý sử dụng để ra đường công cộng, lối đi này dài khoảng</w:t>
      </w:r>
      <w:r>
        <w:rPr>
          <w:spacing w:val="16"/>
        </w:rPr>
        <w:t> </w:t>
      </w:r>
      <w:r>
        <w:rPr/>
        <w:t>100m đường đồi</w:t>
      </w:r>
      <w:r>
        <w:rPr>
          <w:spacing w:val="13"/>
        </w:rPr>
        <w:t> </w:t>
      </w:r>
      <w:r>
        <w:rPr/>
        <w:t>dốc,</w:t>
      </w:r>
      <w:r>
        <w:rPr>
          <w:spacing w:val="14"/>
        </w:rPr>
        <w:t> </w:t>
      </w:r>
      <w:r>
        <w:rPr/>
        <w:t>gia</w:t>
      </w:r>
      <w:r>
        <w:rPr>
          <w:spacing w:val="13"/>
        </w:rPr>
        <w:t> </w:t>
      </w:r>
      <w:r>
        <w:rPr/>
        <w:t>đình</w:t>
      </w:r>
      <w:r>
        <w:rPr>
          <w:spacing w:val="19"/>
        </w:rPr>
        <w:t> </w:t>
      </w:r>
      <w:r>
        <w:rPr/>
        <w:t>ông</w:t>
      </w:r>
      <w:r>
        <w:rPr>
          <w:spacing w:val="14"/>
        </w:rPr>
        <w:t> </w:t>
      </w:r>
      <w:r>
        <w:rPr/>
        <w:t>Đ</w:t>
      </w:r>
      <w:r>
        <w:rPr>
          <w:spacing w:val="14"/>
        </w:rPr>
        <w:t> </w:t>
      </w:r>
      <w:r>
        <w:rPr/>
        <w:t>và</w:t>
      </w:r>
      <w:r>
        <w:rPr>
          <w:spacing w:val="13"/>
        </w:rPr>
        <w:t> </w:t>
      </w:r>
      <w:r>
        <w:rPr/>
        <w:t>bà</w:t>
      </w:r>
      <w:r>
        <w:rPr>
          <w:spacing w:val="12"/>
        </w:rPr>
        <w:t> </w:t>
      </w:r>
      <w:r>
        <w:rPr/>
        <w:t>B</w:t>
      </w:r>
      <w:r>
        <w:rPr>
          <w:spacing w:val="13"/>
        </w:rPr>
        <w:t> </w:t>
      </w:r>
      <w:r>
        <w:rPr/>
        <w:t>sử</w:t>
      </w:r>
      <w:r>
        <w:rPr>
          <w:spacing w:val="14"/>
        </w:rPr>
        <w:t> </w:t>
      </w:r>
      <w:r>
        <w:rPr/>
        <w:t>dụng chung</w:t>
      </w:r>
      <w:r>
        <w:rPr>
          <w:spacing w:val="13"/>
        </w:rPr>
        <w:t> </w:t>
      </w:r>
      <w:r>
        <w:rPr/>
        <w:t>lối</w:t>
      </w:r>
      <w:r>
        <w:rPr>
          <w:spacing w:val="13"/>
        </w:rPr>
        <w:t> </w:t>
      </w:r>
      <w:r>
        <w:rPr/>
        <w:t>đi</w:t>
      </w:r>
      <w:r>
        <w:rPr>
          <w:spacing w:val="14"/>
        </w:rPr>
        <w:t> </w:t>
      </w:r>
      <w:r>
        <w:rPr/>
        <w:t>này</w:t>
      </w:r>
    </w:p>
    <w:p>
      <w:pPr>
        <w:spacing w:after="0"/>
        <w:jc w:val="both"/>
        <w:sectPr>
          <w:type w:val="continuous"/>
          <w:pgSz w:w="11910" w:h="16850"/>
          <w:pgMar w:header="0" w:footer="1160" w:top="1120" w:bottom="280" w:left="1280" w:right="1020"/>
        </w:sectPr>
      </w:pPr>
    </w:p>
    <w:p>
      <w:pPr>
        <w:pStyle w:val="BodyText"/>
        <w:spacing w:before="65"/>
        <w:ind w:right="107"/>
        <w:jc w:val="both"/>
      </w:pPr>
      <w:r>
        <w:rPr/>
        <w:t>để vào thửa đất vườn của gia đình canh tác. Theo ông Hà Văn Đ, từ năm 1997 lối đi này đã là đường ô tô đi lại được, gia đình ông Đ đã từng thuê ô tô chở vật liệu vào thửa đất vườn của nhà ông Đ để làm</w:t>
      </w:r>
      <w:r>
        <w:rPr>
          <w:spacing w:val="-2"/>
        </w:rPr>
        <w:t> </w:t>
      </w:r>
      <w:r>
        <w:rPr/>
        <w:t>nhà. Năm</w:t>
      </w:r>
      <w:r>
        <w:rPr>
          <w:spacing w:val="-2"/>
        </w:rPr>
        <w:t> </w:t>
      </w:r>
      <w:r>
        <w:rPr/>
        <w:t>2019, ông Đ và bà Triệu Thị Thu B có thuê máy xúc về cải tạo hạ độ dốc mở rộng thêm để thuận tiện đi lại, khi đó gia đình Ông Chu Văn K không có ý kiến gì.</w:t>
      </w:r>
    </w:p>
    <w:p>
      <w:pPr>
        <w:pStyle w:val="BodyText"/>
        <w:spacing w:before="82"/>
        <w:ind w:right="106" w:firstLine="719"/>
        <w:jc w:val="both"/>
      </w:pPr>
      <w:r>
        <w:rPr/>
        <w:t>Ngày 27-3-2020, con trai Ông Chu Văn K là anh Chu Minh K đã thuê</w:t>
      </w:r>
      <w:r>
        <w:rPr>
          <w:spacing w:val="40"/>
        </w:rPr>
        <w:t> </w:t>
      </w:r>
      <w:r>
        <w:rPr/>
        <w:t>máy xúc về cải tạo thửa đất số 24, cố ý phá hết đoạn đường đi dài khoảng 50m, rộng</w:t>
      </w:r>
      <w:r>
        <w:rPr>
          <w:spacing w:val="-1"/>
        </w:rPr>
        <w:t> </w:t>
      </w:r>
      <w:r>
        <w:rPr/>
        <w:t>6m,</w:t>
      </w:r>
      <w:r>
        <w:rPr>
          <w:spacing w:val="-1"/>
        </w:rPr>
        <w:t> </w:t>
      </w:r>
      <w:r>
        <w:rPr/>
        <w:t>chỗ</w:t>
      </w:r>
      <w:r>
        <w:rPr>
          <w:spacing w:val="-1"/>
        </w:rPr>
        <w:t> </w:t>
      </w:r>
      <w:r>
        <w:rPr/>
        <w:t>sâu</w:t>
      </w:r>
      <w:r>
        <w:rPr>
          <w:spacing w:val="-1"/>
        </w:rPr>
        <w:t> </w:t>
      </w:r>
      <w:r>
        <w:rPr/>
        <w:t>nhất</w:t>
      </w:r>
      <w:r>
        <w:rPr>
          <w:spacing w:val="-1"/>
        </w:rPr>
        <w:t> </w:t>
      </w:r>
      <w:r>
        <w:rPr/>
        <w:t>khoảng</w:t>
      </w:r>
      <w:r>
        <w:rPr>
          <w:spacing w:val="-2"/>
        </w:rPr>
        <w:t> </w:t>
      </w:r>
      <w:r>
        <w:rPr/>
        <w:t>4m</w:t>
      </w:r>
      <w:r>
        <w:rPr>
          <w:spacing w:val="-6"/>
        </w:rPr>
        <w:t> </w:t>
      </w:r>
      <w:r>
        <w:rPr/>
        <w:t>tổng</w:t>
      </w:r>
      <w:r>
        <w:rPr>
          <w:spacing w:val="-2"/>
        </w:rPr>
        <w:t> </w:t>
      </w:r>
      <w:r>
        <w:rPr/>
        <w:t>diện</w:t>
      </w:r>
      <w:r>
        <w:rPr>
          <w:spacing w:val="-1"/>
        </w:rPr>
        <w:t> </w:t>
      </w:r>
      <w:r>
        <w:rPr/>
        <w:t>tích</w:t>
      </w:r>
      <w:r>
        <w:rPr>
          <w:spacing w:val="-1"/>
        </w:rPr>
        <w:t> </w:t>
      </w:r>
      <w:r>
        <w:rPr/>
        <w:t>khoảng</w:t>
      </w:r>
      <w:r>
        <w:rPr>
          <w:spacing w:val="-1"/>
        </w:rPr>
        <w:t> </w:t>
      </w:r>
      <w:r>
        <w:rPr/>
        <w:t>300m</w:t>
      </w:r>
      <w:r>
        <w:rPr>
          <w:vertAlign w:val="superscript"/>
        </w:rPr>
        <w:t>2</w:t>
      </w:r>
      <w:r>
        <w:rPr>
          <w:vertAlign w:val="baseline"/>
        </w:rPr>
        <w:t> đất</w:t>
      </w:r>
      <w:r>
        <w:rPr>
          <w:spacing w:val="-2"/>
          <w:vertAlign w:val="baseline"/>
        </w:rPr>
        <w:t> </w:t>
      </w:r>
      <w:r>
        <w:rPr>
          <w:vertAlign w:val="baseline"/>
        </w:rPr>
        <w:t>đường</w:t>
      </w:r>
      <w:r>
        <w:rPr>
          <w:spacing w:val="-1"/>
          <w:vertAlign w:val="baseline"/>
        </w:rPr>
        <w:t> </w:t>
      </w:r>
      <w:r>
        <w:rPr>
          <w:vertAlign w:val="baseline"/>
        </w:rPr>
        <w:t>đi</w:t>
      </w:r>
      <w:r>
        <w:rPr>
          <w:spacing w:val="-1"/>
          <w:vertAlign w:val="baseline"/>
        </w:rPr>
        <w:t> </w:t>
      </w:r>
      <w:r>
        <w:rPr>
          <w:vertAlign w:val="baseline"/>
        </w:rPr>
        <w:t>của gia đình ông Đ và gia đình bà B nên mới xảy ra tranh chấp đất lối đi. Hiện nay, người và các phương tiện không đi lại được, gia đình Ông Chu Văn K đã trồng các loại cây trên đất tranh chấp.</w:t>
      </w:r>
    </w:p>
    <w:p>
      <w:pPr>
        <w:pStyle w:val="BodyText"/>
        <w:spacing w:before="80"/>
        <w:ind w:right="108" w:firstLine="719"/>
        <w:jc w:val="both"/>
      </w:pPr>
      <w:r>
        <w:rPr/>
        <w:t>Ông Hà Văn Đ, bà Triệu Thị Thu B yêu cầu Ông Chu Văn K phải trả lại nguyên trạng con đường, yêu cầu di dời tài sản trên đất, khắc phục, bồi đắp bị phá và hủy một phần GCNQSDĐ đối với thửa đất số 24 của hộ gia đình Ông Chu Văn K.</w:t>
      </w:r>
    </w:p>
    <w:p>
      <w:pPr>
        <w:spacing w:before="80"/>
        <w:ind w:left="1141" w:right="0" w:firstLine="0"/>
        <w:jc w:val="both"/>
        <w:rPr>
          <w:i/>
          <w:sz w:val="28"/>
        </w:rPr>
      </w:pPr>
      <w:r>
        <w:rPr>
          <w:i/>
          <w:sz w:val="28"/>
        </w:rPr>
        <w:t>Bị</w:t>
      </w:r>
      <w:r>
        <w:rPr>
          <w:i/>
          <w:spacing w:val="-2"/>
          <w:sz w:val="28"/>
        </w:rPr>
        <w:t> </w:t>
      </w:r>
      <w:r>
        <w:rPr>
          <w:i/>
          <w:sz w:val="28"/>
        </w:rPr>
        <w:t>đơn</w:t>
      </w:r>
      <w:r>
        <w:rPr>
          <w:i/>
          <w:spacing w:val="-3"/>
          <w:sz w:val="28"/>
        </w:rPr>
        <w:t> </w:t>
      </w:r>
      <w:r>
        <w:rPr>
          <w:i/>
          <w:sz w:val="28"/>
        </w:rPr>
        <w:t>Ông</w:t>
      </w:r>
      <w:r>
        <w:rPr>
          <w:i/>
          <w:spacing w:val="-2"/>
          <w:sz w:val="28"/>
        </w:rPr>
        <w:t> </w:t>
      </w:r>
      <w:r>
        <w:rPr>
          <w:i/>
          <w:sz w:val="28"/>
        </w:rPr>
        <w:t>Chu</w:t>
      </w:r>
      <w:r>
        <w:rPr>
          <w:i/>
          <w:spacing w:val="-2"/>
          <w:sz w:val="28"/>
        </w:rPr>
        <w:t> </w:t>
      </w:r>
      <w:r>
        <w:rPr>
          <w:i/>
          <w:sz w:val="28"/>
        </w:rPr>
        <w:t>Văn</w:t>
      </w:r>
      <w:r>
        <w:rPr>
          <w:i/>
          <w:spacing w:val="-5"/>
          <w:sz w:val="28"/>
        </w:rPr>
        <w:t> </w:t>
      </w:r>
      <w:r>
        <w:rPr>
          <w:i/>
          <w:sz w:val="28"/>
        </w:rPr>
        <w:t>K</w:t>
      </w:r>
      <w:r>
        <w:rPr>
          <w:i/>
          <w:spacing w:val="-2"/>
          <w:sz w:val="28"/>
        </w:rPr>
        <w:t> </w:t>
      </w:r>
      <w:r>
        <w:rPr>
          <w:i/>
          <w:sz w:val="28"/>
        </w:rPr>
        <w:t>trình</w:t>
      </w:r>
      <w:r>
        <w:rPr>
          <w:i/>
          <w:spacing w:val="-5"/>
          <w:sz w:val="28"/>
        </w:rPr>
        <w:t> </w:t>
      </w:r>
      <w:r>
        <w:rPr>
          <w:i/>
          <w:spacing w:val="-4"/>
          <w:sz w:val="28"/>
        </w:rPr>
        <w:t>bày:</w:t>
      </w:r>
    </w:p>
    <w:p>
      <w:pPr>
        <w:pStyle w:val="BodyText"/>
        <w:spacing w:before="79"/>
        <w:ind w:right="107" w:firstLine="719"/>
        <w:jc w:val="both"/>
      </w:pPr>
      <w:r>
        <w:rPr/>
        <w:t>Nguồn</w:t>
      </w:r>
      <w:r>
        <w:rPr>
          <w:spacing w:val="-5"/>
        </w:rPr>
        <w:t> </w:t>
      </w:r>
      <w:r>
        <w:rPr/>
        <w:t>gốc</w:t>
      </w:r>
      <w:r>
        <w:rPr>
          <w:spacing w:val="-2"/>
        </w:rPr>
        <w:t> </w:t>
      </w:r>
      <w:r>
        <w:rPr/>
        <w:t>đất</w:t>
      </w:r>
      <w:r>
        <w:rPr>
          <w:spacing w:val="-1"/>
        </w:rPr>
        <w:t> </w:t>
      </w:r>
      <w:r>
        <w:rPr/>
        <w:t>tranh</w:t>
      </w:r>
      <w:r>
        <w:rPr>
          <w:spacing w:val="-5"/>
        </w:rPr>
        <w:t> </w:t>
      </w:r>
      <w:r>
        <w:rPr/>
        <w:t>chấp</w:t>
      </w:r>
      <w:r>
        <w:rPr>
          <w:spacing w:val="-1"/>
        </w:rPr>
        <w:t> </w:t>
      </w:r>
      <w:r>
        <w:rPr/>
        <w:t>do</w:t>
      </w:r>
      <w:r>
        <w:rPr>
          <w:spacing w:val="-1"/>
        </w:rPr>
        <w:t> </w:t>
      </w:r>
      <w:r>
        <w:rPr/>
        <w:t>ông</w:t>
      </w:r>
      <w:r>
        <w:rPr>
          <w:spacing w:val="-1"/>
        </w:rPr>
        <w:t> </w:t>
      </w:r>
      <w:r>
        <w:rPr/>
        <w:t>cha</w:t>
      </w:r>
      <w:r>
        <w:rPr>
          <w:spacing w:val="-5"/>
        </w:rPr>
        <w:t> </w:t>
      </w:r>
      <w:r>
        <w:rPr/>
        <w:t>để</w:t>
      </w:r>
      <w:r>
        <w:rPr>
          <w:spacing w:val="-2"/>
        </w:rPr>
        <w:t> </w:t>
      </w:r>
      <w:r>
        <w:rPr/>
        <w:t>lại Ông</w:t>
      </w:r>
      <w:r>
        <w:rPr>
          <w:spacing w:val="-1"/>
        </w:rPr>
        <w:t> </w:t>
      </w:r>
      <w:r>
        <w:rPr/>
        <w:t>Chu</w:t>
      </w:r>
      <w:r>
        <w:rPr>
          <w:spacing w:val="-1"/>
        </w:rPr>
        <w:t> </w:t>
      </w:r>
      <w:r>
        <w:rPr/>
        <w:t>Văn</w:t>
      </w:r>
      <w:r>
        <w:rPr>
          <w:spacing w:val="-1"/>
        </w:rPr>
        <w:t> </w:t>
      </w:r>
      <w:r>
        <w:rPr/>
        <w:t>K</w:t>
      </w:r>
      <w:r>
        <w:rPr>
          <w:spacing w:val="-3"/>
        </w:rPr>
        <w:t> </w:t>
      </w:r>
      <w:r>
        <w:rPr/>
        <w:t>để</w:t>
      </w:r>
      <w:r>
        <w:rPr>
          <w:spacing w:val="-5"/>
        </w:rPr>
        <w:t> </w:t>
      </w:r>
      <w:r>
        <w:rPr/>
        <w:t>lại.</w:t>
      </w:r>
      <w:r>
        <w:rPr>
          <w:spacing w:val="-3"/>
        </w:rPr>
        <w:t> </w:t>
      </w:r>
      <w:r>
        <w:rPr/>
        <w:t>Từ</w:t>
      </w:r>
      <w:r>
        <w:rPr>
          <w:spacing w:val="-3"/>
        </w:rPr>
        <w:t> </w:t>
      </w:r>
      <w:r>
        <w:rPr/>
        <w:t>khi gia đình ông Khắm canh tác đến khi được nhà nước cấp GCNQSDĐ đối với</w:t>
      </w:r>
      <w:r>
        <w:rPr>
          <w:spacing w:val="40"/>
        </w:rPr>
        <w:t> </w:t>
      </w:r>
      <w:r>
        <w:rPr/>
        <w:t>thửa số 24 thì không có tranh chấp với ai và không có con đường nào đi qua phần đất của gia đình ông. Đầu năm 2019, ông</w:t>
      </w:r>
      <w:r>
        <w:rPr>
          <w:spacing w:val="36"/>
        </w:rPr>
        <w:t> </w:t>
      </w:r>
      <w:r>
        <w:rPr/>
        <w:t>Hà Văn Đ tự ý thuê máy múc</w:t>
      </w:r>
      <w:r>
        <w:rPr>
          <w:spacing w:val="40"/>
        </w:rPr>
        <w:t> </w:t>
      </w:r>
      <w:r>
        <w:rPr/>
        <w:t>vào mở con đường đi qua thửa đất của gia đình ông để đi vào thửa đất của</w:t>
      </w:r>
      <w:r>
        <w:rPr>
          <w:spacing w:val="23"/>
        </w:rPr>
        <w:t> </w:t>
      </w:r>
      <w:r>
        <w:rPr/>
        <w:t>ông Đ, để lại một vệt đường của máy xúc. Khi đó, gia đình ông có nhắc nhở nhưng ông Đ không nghe và cho đó là đất hoang nên</w:t>
      </w:r>
      <w:r>
        <w:rPr>
          <w:spacing w:val="19"/>
        </w:rPr>
        <w:t> </w:t>
      </w:r>
      <w:r>
        <w:rPr/>
        <w:t>ông Đ muốn làm gì thì làm, ông</w:t>
      </w:r>
      <w:r>
        <w:rPr>
          <w:spacing w:val="40"/>
        </w:rPr>
        <w:t> </w:t>
      </w:r>
      <w:r>
        <w:rPr/>
        <w:t>Đ không có thỏa thuận, cũng không đưa tiền, tài sản gì cho gia đình ông để thể hiện việc chuyển nhượng phần diện tích mà ông Đ, bà B gọi đó là đường đi chung. Vì vậy, Ông Chu Văn K không chấp nhận toàn bộ yêu cầu khởi kiện của các nguyên đơn vì không có cơ sở.</w:t>
      </w:r>
    </w:p>
    <w:p>
      <w:pPr>
        <w:spacing w:line="240" w:lineRule="auto" w:before="80"/>
        <w:ind w:left="422" w:right="107" w:firstLine="707"/>
        <w:jc w:val="both"/>
        <w:rPr>
          <w:sz w:val="28"/>
        </w:rPr>
      </w:pPr>
      <w:r>
        <w:rPr>
          <w:i/>
          <w:sz w:val="28"/>
        </w:rPr>
        <w:t>Người có quyền lợi, nghĩa vụ liên quan phía nguyên đơn gồm: Anh Hà</w:t>
      </w:r>
      <w:r>
        <w:rPr>
          <w:i/>
          <w:sz w:val="28"/>
        </w:rPr>
        <w:t> Minh T, anh Hà Văn T, anh Hà Văn Q, chị Hà Thị N, chị Vi Thị Minh T, chị Lô Thị T, chị Hoàng Thị L, chị Hà Thị L, anh Hà Văn V, chị Vi Thị K, anh Hà Thế V</w:t>
      </w:r>
      <w:r>
        <w:rPr>
          <w:sz w:val="28"/>
        </w:rPr>
        <w:t>: Đều xác nhận trình bày</w:t>
      </w:r>
      <w:r>
        <w:rPr>
          <w:spacing w:val="-1"/>
          <w:sz w:val="28"/>
        </w:rPr>
        <w:t> </w:t>
      </w:r>
      <w:r>
        <w:rPr>
          <w:sz w:val="28"/>
        </w:rPr>
        <w:t>của các nguyên đơn là đúng, không có ý kiến gì thêm và yêu cầu Tòa án giải quyết theo yêu cầu của nguyên đơn.</w:t>
      </w:r>
    </w:p>
    <w:p>
      <w:pPr>
        <w:spacing w:line="240" w:lineRule="auto" w:before="80"/>
        <w:ind w:left="422" w:right="102" w:firstLine="707"/>
        <w:jc w:val="both"/>
        <w:rPr>
          <w:sz w:val="28"/>
        </w:rPr>
      </w:pPr>
      <w:r>
        <w:rPr>
          <w:i/>
          <w:sz w:val="28"/>
        </w:rPr>
        <w:t>Người</w:t>
      </w:r>
      <w:r>
        <w:rPr>
          <w:i/>
          <w:spacing w:val="-8"/>
          <w:sz w:val="28"/>
        </w:rPr>
        <w:t> </w:t>
      </w:r>
      <w:r>
        <w:rPr>
          <w:i/>
          <w:sz w:val="28"/>
        </w:rPr>
        <w:t>có</w:t>
      </w:r>
      <w:r>
        <w:rPr>
          <w:i/>
          <w:spacing w:val="-8"/>
          <w:sz w:val="28"/>
        </w:rPr>
        <w:t> </w:t>
      </w:r>
      <w:r>
        <w:rPr>
          <w:i/>
          <w:sz w:val="28"/>
        </w:rPr>
        <w:t>quyền</w:t>
      </w:r>
      <w:r>
        <w:rPr>
          <w:i/>
          <w:spacing w:val="-10"/>
          <w:sz w:val="28"/>
        </w:rPr>
        <w:t> </w:t>
      </w:r>
      <w:r>
        <w:rPr>
          <w:i/>
          <w:sz w:val="28"/>
        </w:rPr>
        <w:t>lợi,</w:t>
      </w:r>
      <w:r>
        <w:rPr>
          <w:i/>
          <w:spacing w:val="-12"/>
          <w:sz w:val="28"/>
        </w:rPr>
        <w:t> </w:t>
      </w:r>
      <w:r>
        <w:rPr>
          <w:i/>
          <w:sz w:val="28"/>
        </w:rPr>
        <w:t>nghĩa</w:t>
      </w:r>
      <w:r>
        <w:rPr>
          <w:i/>
          <w:spacing w:val="-8"/>
          <w:sz w:val="28"/>
        </w:rPr>
        <w:t> </w:t>
      </w:r>
      <w:r>
        <w:rPr>
          <w:i/>
          <w:sz w:val="28"/>
        </w:rPr>
        <w:t>vụ</w:t>
      </w:r>
      <w:r>
        <w:rPr>
          <w:i/>
          <w:spacing w:val="-8"/>
          <w:sz w:val="28"/>
        </w:rPr>
        <w:t> </w:t>
      </w:r>
      <w:r>
        <w:rPr>
          <w:i/>
          <w:sz w:val="28"/>
        </w:rPr>
        <w:t>liên</w:t>
      </w:r>
      <w:r>
        <w:rPr>
          <w:i/>
          <w:spacing w:val="-10"/>
          <w:sz w:val="28"/>
        </w:rPr>
        <w:t> </w:t>
      </w:r>
      <w:r>
        <w:rPr>
          <w:i/>
          <w:sz w:val="28"/>
        </w:rPr>
        <w:t>quan</w:t>
      </w:r>
      <w:r>
        <w:rPr>
          <w:i/>
          <w:spacing w:val="-8"/>
          <w:sz w:val="28"/>
        </w:rPr>
        <w:t> </w:t>
      </w:r>
      <w:r>
        <w:rPr>
          <w:i/>
          <w:sz w:val="28"/>
        </w:rPr>
        <w:t>phía</w:t>
      </w:r>
      <w:r>
        <w:rPr>
          <w:i/>
          <w:spacing w:val="-5"/>
          <w:sz w:val="28"/>
        </w:rPr>
        <w:t> </w:t>
      </w:r>
      <w:r>
        <w:rPr>
          <w:i/>
          <w:sz w:val="28"/>
        </w:rPr>
        <w:t>bị</w:t>
      </w:r>
      <w:r>
        <w:rPr>
          <w:i/>
          <w:spacing w:val="-10"/>
          <w:sz w:val="28"/>
        </w:rPr>
        <w:t> </w:t>
      </w:r>
      <w:r>
        <w:rPr>
          <w:i/>
          <w:sz w:val="28"/>
        </w:rPr>
        <w:t>đơn</w:t>
      </w:r>
      <w:r>
        <w:rPr>
          <w:i/>
          <w:spacing w:val="-8"/>
          <w:sz w:val="28"/>
        </w:rPr>
        <w:t> </w:t>
      </w:r>
      <w:r>
        <w:rPr>
          <w:i/>
          <w:sz w:val="28"/>
        </w:rPr>
        <w:t>gồm:</w:t>
      </w:r>
      <w:r>
        <w:rPr>
          <w:i/>
          <w:spacing w:val="-9"/>
          <w:sz w:val="28"/>
        </w:rPr>
        <w:t> </w:t>
      </w:r>
      <w:r>
        <w:rPr>
          <w:i/>
          <w:sz w:val="28"/>
        </w:rPr>
        <w:t>Bà</w:t>
      </w:r>
      <w:r>
        <w:rPr>
          <w:i/>
          <w:spacing w:val="-7"/>
          <w:sz w:val="28"/>
        </w:rPr>
        <w:t> </w:t>
      </w:r>
      <w:r>
        <w:rPr>
          <w:i/>
          <w:sz w:val="28"/>
        </w:rPr>
        <w:t>Trương</w:t>
      </w:r>
      <w:r>
        <w:rPr>
          <w:i/>
          <w:spacing w:val="-8"/>
          <w:sz w:val="28"/>
        </w:rPr>
        <w:t> </w:t>
      </w:r>
      <w:r>
        <w:rPr>
          <w:i/>
          <w:sz w:val="28"/>
        </w:rPr>
        <w:t>Thị</w:t>
      </w:r>
      <w:r>
        <w:rPr>
          <w:i/>
          <w:spacing w:val="-8"/>
          <w:sz w:val="28"/>
        </w:rPr>
        <w:t> </w:t>
      </w:r>
      <w:r>
        <w:rPr>
          <w:i/>
          <w:sz w:val="28"/>
        </w:rPr>
        <w:t>N,</w:t>
      </w:r>
      <w:r>
        <w:rPr>
          <w:i/>
          <w:sz w:val="28"/>
        </w:rPr>
        <w:t> anh</w:t>
      </w:r>
      <w:r>
        <w:rPr>
          <w:i/>
          <w:spacing w:val="-10"/>
          <w:sz w:val="28"/>
        </w:rPr>
        <w:t> </w:t>
      </w:r>
      <w:r>
        <w:rPr>
          <w:i/>
          <w:sz w:val="28"/>
        </w:rPr>
        <w:t>Chu</w:t>
      </w:r>
      <w:r>
        <w:rPr>
          <w:i/>
          <w:spacing w:val="-9"/>
          <w:sz w:val="28"/>
        </w:rPr>
        <w:t> </w:t>
      </w:r>
      <w:r>
        <w:rPr>
          <w:i/>
          <w:sz w:val="28"/>
        </w:rPr>
        <w:t>Minh</w:t>
      </w:r>
      <w:r>
        <w:rPr>
          <w:i/>
          <w:spacing w:val="-9"/>
          <w:sz w:val="28"/>
        </w:rPr>
        <w:t> </w:t>
      </w:r>
      <w:r>
        <w:rPr>
          <w:i/>
          <w:sz w:val="28"/>
        </w:rPr>
        <w:t>K,</w:t>
      </w:r>
      <w:r>
        <w:rPr>
          <w:i/>
          <w:spacing w:val="-14"/>
          <w:sz w:val="28"/>
        </w:rPr>
        <w:t> </w:t>
      </w:r>
      <w:r>
        <w:rPr>
          <w:i/>
          <w:sz w:val="28"/>
        </w:rPr>
        <w:t>chị</w:t>
      </w:r>
      <w:r>
        <w:rPr>
          <w:i/>
          <w:spacing w:val="-12"/>
          <w:sz w:val="28"/>
        </w:rPr>
        <w:t> </w:t>
      </w:r>
      <w:r>
        <w:rPr>
          <w:i/>
          <w:sz w:val="28"/>
        </w:rPr>
        <w:t>Chu</w:t>
      </w:r>
      <w:r>
        <w:rPr>
          <w:i/>
          <w:spacing w:val="-9"/>
          <w:sz w:val="28"/>
        </w:rPr>
        <w:t> </w:t>
      </w:r>
      <w:r>
        <w:rPr>
          <w:i/>
          <w:sz w:val="28"/>
        </w:rPr>
        <w:t>Thùy</w:t>
      </w:r>
      <w:r>
        <w:rPr>
          <w:i/>
          <w:spacing w:val="-11"/>
          <w:sz w:val="28"/>
        </w:rPr>
        <w:t> </w:t>
      </w:r>
      <w:r>
        <w:rPr>
          <w:i/>
          <w:sz w:val="28"/>
        </w:rPr>
        <w:t>K:</w:t>
      </w:r>
      <w:r>
        <w:rPr>
          <w:i/>
          <w:spacing w:val="-11"/>
          <w:sz w:val="28"/>
        </w:rPr>
        <w:t> </w:t>
      </w:r>
      <w:r>
        <w:rPr>
          <w:sz w:val="28"/>
        </w:rPr>
        <w:t>Đều</w:t>
      </w:r>
      <w:r>
        <w:rPr>
          <w:spacing w:val="-13"/>
          <w:sz w:val="28"/>
        </w:rPr>
        <w:t> </w:t>
      </w:r>
      <w:r>
        <w:rPr>
          <w:sz w:val="28"/>
        </w:rPr>
        <w:t>xác</w:t>
      </w:r>
      <w:r>
        <w:rPr>
          <w:spacing w:val="-13"/>
          <w:sz w:val="28"/>
        </w:rPr>
        <w:t> </w:t>
      </w:r>
      <w:r>
        <w:rPr>
          <w:sz w:val="28"/>
        </w:rPr>
        <w:t>nhận</w:t>
      </w:r>
      <w:r>
        <w:rPr>
          <w:spacing w:val="-13"/>
          <w:sz w:val="28"/>
        </w:rPr>
        <w:t> </w:t>
      </w:r>
      <w:r>
        <w:rPr>
          <w:sz w:val="28"/>
        </w:rPr>
        <w:t>bị</w:t>
      </w:r>
      <w:r>
        <w:rPr>
          <w:spacing w:val="-12"/>
          <w:sz w:val="28"/>
        </w:rPr>
        <w:t> </w:t>
      </w:r>
      <w:r>
        <w:rPr>
          <w:sz w:val="28"/>
        </w:rPr>
        <w:t>đơn</w:t>
      </w:r>
      <w:r>
        <w:rPr>
          <w:spacing w:val="-9"/>
          <w:sz w:val="28"/>
        </w:rPr>
        <w:t> </w:t>
      </w:r>
      <w:r>
        <w:rPr>
          <w:sz w:val="28"/>
        </w:rPr>
        <w:t>Ông</w:t>
      </w:r>
      <w:r>
        <w:rPr>
          <w:spacing w:val="-9"/>
          <w:sz w:val="28"/>
        </w:rPr>
        <w:t> </w:t>
      </w:r>
      <w:r>
        <w:rPr>
          <w:sz w:val="28"/>
        </w:rPr>
        <w:t>Chu</w:t>
      </w:r>
      <w:r>
        <w:rPr>
          <w:spacing w:val="-12"/>
          <w:sz w:val="28"/>
        </w:rPr>
        <w:t> </w:t>
      </w:r>
      <w:r>
        <w:rPr>
          <w:sz w:val="28"/>
        </w:rPr>
        <w:t>Văn</w:t>
      </w:r>
      <w:r>
        <w:rPr>
          <w:spacing w:val="-9"/>
          <w:sz w:val="28"/>
        </w:rPr>
        <w:t> </w:t>
      </w:r>
      <w:r>
        <w:rPr>
          <w:sz w:val="28"/>
        </w:rPr>
        <w:t>K</w:t>
      </w:r>
      <w:r>
        <w:rPr>
          <w:spacing w:val="-12"/>
          <w:sz w:val="28"/>
        </w:rPr>
        <w:t> </w:t>
      </w:r>
      <w:r>
        <w:rPr>
          <w:sz w:val="28"/>
        </w:rPr>
        <w:t>trình</w:t>
      </w:r>
      <w:r>
        <w:rPr>
          <w:spacing w:val="-13"/>
          <w:sz w:val="28"/>
        </w:rPr>
        <w:t> </w:t>
      </w:r>
      <w:r>
        <w:rPr>
          <w:sz w:val="28"/>
        </w:rPr>
        <w:t>bày là</w:t>
      </w:r>
      <w:r>
        <w:rPr>
          <w:spacing w:val="-5"/>
          <w:sz w:val="28"/>
        </w:rPr>
        <w:t> </w:t>
      </w:r>
      <w:r>
        <w:rPr>
          <w:sz w:val="28"/>
        </w:rPr>
        <w:t>đúng</w:t>
      </w:r>
      <w:r>
        <w:rPr>
          <w:spacing w:val="-4"/>
          <w:sz w:val="28"/>
        </w:rPr>
        <w:t> </w:t>
      </w:r>
      <w:r>
        <w:rPr>
          <w:sz w:val="28"/>
        </w:rPr>
        <w:t>và</w:t>
      </w:r>
      <w:r>
        <w:rPr>
          <w:spacing w:val="-5"/>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4"/>
          <w:sz w:val="28"/>
        </w:rPr>
        <w:t> </w:t>
      </w:r>
      <w:r>
        <w:rPr>
          <w:sz w:val="28"/>
        </w:rPr>
        <w:t>giải</w:t>
      </w:r>
      <w:r>
        <w:rPr>
          <w:spacing w:val="-4"/>
          <w:sz w:val="28"/>
        </w:rPr>
        <w:t> </w:t>
      </w:r>
      <w:r>
        <w:rPr>
          <w:sz w:val="28"/>
        </w:rPr>
        <w:t>quyết</w:t>
      </w:r>
      <w:r>
        <w:rPr>
          <w:spacing w:val="-4"/>
          <w:sz w:val="28"/>
        </w:rPr>
        <w:t> </w:t>
      </w:r>
      <w:r>
        <w:rPr>
          <w:sz w:val="28"/>
        </w:rPr>
        <w:t>theo</w:t>
      </w:r>
      <w:r>
        <w:rPr>
          <w:spacing w:val="-2"/>
          <w:sz w:val="28"/>
        </w:rPr>
        <w:t> </w:t>
      </w:r>
      <w:r>
        <w:rPr>
          <w:sz w:val="28"/>
        </w:rPr>
        <w:t>yêu</w:t>
      </w:r>
      <w:r>
        <w:rPr>
          <w:spacing w:val="-4"/>
          <w:sz w:val="28"/>
        </w:rPr>
        <w:t> </w:t>
      </w:r>
      <w:r>
        <w:rPr>
          <w:sz w:val="28"/>
        </w:rPr>
        <w:t>cầu</w:t>
      </w:r>
      <w:r>
        <w:rPr>
          <w:spacing w:val="-4"/>
          <w:sz w:val="28"/>
        </w:rPr>
        <w:t> </w:t>
      </w:r>
      <w:r>
        <w:rPr>
          <w:sz w:val="28"/>
        </w:rPr>
        <w:t>của</w:t>
      </w:r>
      <w:r>
        <w:rPr>
          <w:spacing w:val="-5"/>
          <w:sz w:val="28"/>
        </w:rPr>
        <w:t> </w:t>
      </w:r>
      <w:r>
        <w:rPr>
          <w:sz w:val="28"/>
        </w:rPr>
        <w:t>bị</w:t>
      </w:r>
      <w:r>
        <w:rPr>
          <w:spacing w:val="-4"/>
          <w:sz w:val="28"/>
        </w:rPr>
        <w:t> </w:t>
      </w:r>
      <w:r>
        <w:rPr>
          <w:sz w:val="28"/>
        </w:rPr>
        <w:t>đơn.</w:t>
      </w:r>
    </w:p>
    <w:p>
      <w:pPr>
        <w:pStyle w:val="BodyText"/>
        <w:spacing w:before="81"/>
        <w:ind w:right="103" w:firstLine="707"/>
        <w:jc w:val="both"/>
      </w:pPr>
      <w:r>
        <w:rPr>
          <w:i/>
        </w:rPr>
        <w:t>Người có quyền lợi, nghĩa vụ liên quan là Ủy ban nhân dân huyện C trình</w:t>
      </w:r>
      <w:r>
        <w:rPr>
          <w:i/>
        </w:rPr>
        <w:t> bày:</w:t>
      </w:r>
      <w:r>
        <w:rPr>
          <w:i/>
          <w:spacing w:val="-10"/>
        </w:rPr>
        <w:t> </w:t>
      </w:r>
      <w:r>
        <w:rPr/>
        <w:t>Về</w:t>
      </w:r>
      <w:r>
        <w:rPr>
          <w:spacing w:val="-9"/>
        </w:rPr>
        <w:t> </w:t>
      </w:r>
      <w:r>
        <w:rPr/>
        <w:t>các</w:t>
      </w:r>
      <w:r>
        <w:rPr>
          <w:spacing w:val="-9"/>
        </w:rPr>
        <w:t> </w:t>
      </w:r>
      <w:r>
        <w:rPr/>
        <w:t>yêu</w:t>
      </w:r>
      <w:r>
        <w:rPr>
          <w:spacing w:val="-9"/>
        </w:rPr>
        <w:t> </w:t>
      </w:r>
      <w:r>
        <w:rPr/>
        <w:t>cầu</w:t>
      </w:r>
      <w:r>
        <w:rPr>
          <w:spacing w:val="-12"/>
        </w:rPr>
        <w:t> </w:t>
      </w:r>
      <w:r>
        <w:rPr/>
        <w:t>khởi</w:t>
      </w:r>
      <w:r>
        <w:rPr>
          <w:spacing w:val="-11"/>
        </w:rPr>
        <w:t> </w:t>
      </w:r>
      <w:r>
        <w:rPr/>
        <w:t>kiện</w:t>
      </w:r>
      <w:r>
        <w:rPr>
          <w:spacing w:val="-8"/>
        </w:rPr>
        <w:t> </w:t>
      </w:r>
      <w:r>
        <w:rPr/>
        <w:t>của</w:t>
      </w:r>
      <w:r>
        <w:rPr>
          <w:spacing w:val="-12"/>
        </w:rPr>
        <w:t> </w:t>
      </w:r>
      <w:r>
        <w:rPr/>
        <w:t>nguyên</w:t>
      </w:r>
      <w:r>
        <w:rPr>
          <w:spacing w:val="-8"/>
        </w:rPr>
        <w:t> </w:t>
      </w:r>
      <w:r>
        <w:rPr/>
        <w:t>đơn,</w:t>
      </w:r>
      <w:r>
        <w:rPr>
          <w:spacing w:val="-10"/>
        </w:rPr>
        <w:t> </w:t>
      </w:r>
      <w:r>
        <w:rPr/>
        <w:t>Ủy</w:t>
      </w:r>
      <w:r>
        <w:rPr>
          <w:spacing w:val="-13"/>
        </w:rPr>
        <w:t> </w:t>
      </w:r>
      <w:r>
        <w:rPr/>
        <w:t>ban</w:t>
      </w:r>
      <w:r>
        <w:rPr>
          <w:spacing w:val="-8"/>
        </w:rPr>
        <w:t> </w:t>
      </w:r>
      <w:r>
        <w:rPr/>
        <w:t>nhân</w:t>
      </w:r>
      <w:r>
        <w:rPr>
          <w:spacing w:val="-8"/>
        </w:rPr>
        <w:t> </w:t>
      </w:r>
      <w:r>
        <w:rPr/>
        <w:t>dân</w:t>
      </w:r>
      <w:r>
        <w:rPr>
          <w:spacing w:val="-12"/>
        </w:rPr>
        <w:t> </w:t>
      </w:r>
      <w:r>
        <w:rPr/>
        <w:t>huyện</w:t>
      </w:r>
      <w:r>
        <w:rPr>
          <w:spacing w:val="-8"/>
        </w:rPr>
        <w:t> </w:t>
      </w:r>
      <w:r>
        <w:rPr/>
        <w:t>C</w:t>
      </w:r>
      <w:r>
        <w:rPr>
          <w:spacing w:val="-11"/>
        </w:rPr>
        <w:t> </w:t>
      </w:r>
      <w:r>
        <w:rPr/>
        <w:t>đề</w:t>
      </w:r>
      <w:r>
        <w:rPr>
          <w:spacing w:val="-13"/>
        </w:rPr>
        <w:t> </w:t>
      </w:r>
      <w:r>
        <w:rPr/>
        <w:t>nghị Tòa án kiểm</w:t>
      </w:r>
      <w:r>
        <w:rPr>
          <w:spacing w:val="-1"/>
        </w:rPr>
        <w:t> </w:t>
      </w:r>
      <w:r>
        <w:rPr/>
        <w:t>tra xác minh về nguồn gốc và quá trình sử dụng đất, thời điểm</w:t>
      </w:r>
      <w:r>
        <w:rPr>
          <w:spacing w:val="-1"/>
        </w:rPr>
        <w:t> </w:t>
      </w:r>
      <w:r>
        <w:rPr/>
        <w:t>hình thành con đường và các chứng cứ pháp lý liên quan để giải quyết theo quy định. Căn</w:t>
      </w:r>
      <w:r>
        <w:rPr>
          <w:spacing w:val="-7"/>
        </w:rPr>
        <w:t> </w:t>
      </w:r>
      <w:r>
        <w:rPr/>
        <w:t>cứ</w:t>
      </w:r>
      <w:r>
        <w:rPr>
          <w:spacing w:val="-10"/>
        </w:rPr>
        <w:t> </w:t>
      </w:r>
      <w:r>
        <w:rPr/>
        <w:t>kết</w:t>
      </w:r>
      <w:r>
        <w:rPr>
          <w:spacing w:val="-7"/>
        </w:rPr>
        <w:t> </w:t>
      </w:r>
      <w:r>
        <w:rPr/>
        <w:t>quả</w:t>
      </w:r>
      <w:r>
        <w:rPr>
          <w:spacing w:val="-8"/>
        </w:rPr>
        <w:t> </w:t>
      </w:r>
      <w:r>
        <w:rPr/>
        <w:t>giải</w:t>
      </w:r>
      <w:r>
        <w:rPr>
          <w:spacing w:val="-7"/>
        </w:rPr>
        <w:t> </w:t>
      </w:r>
      <w:r>
        <w:rPr/>
        <w:t>quyết</w:t>
      </w:r>
      <w:r>
        <w:rPr>
          <w:spacing w:val="-7"/>
        </w:rPr>
        <w:t> </w:t>
      </w:r>
      <w:r>
        <w:rPr/>
        <w:t>của</w:t>
      </w:r>
      <w:r>
        <w:rPr>
          <w:spacing w:val="-8"/>
        </w:rPr>
        <w:t> </w:t>
      </w:r>
      <w:r>
        <w:rPr/>
        <w:t>Tòa</w:t>
      </w:r>
      <w:r>
        <w:rPr>
          <w:spacing w:val="-8"/>
        </w:rPr>
        <w:t> </w:t>
      </w:r>
      <w:r>
        <w:rPr/>
        <w:t>án,</w:t>
      </w:r>
      <w:r>
        <w:rPr>
          <w:spacing w:val="-11"/>
        </w:rPr>
        <w:t> </w:t>
      </w:r>
      <w:r>
        <w:rPr/>
        <w:t>Ủy</w:t>
      </w:r>
      <w:r>
        <w:rPr>
          <w:spacing w:val="-12"/>
        </w:rPr>
        <w:t> </w:t>
      </w:r>
      <w:r>
        <w:rPr/>
        <w:t>ban</w:t>
      </w:r>
      <w:r>
        <w:rPr>
          <w:spacing w:val="-7"/>
        </w:rPr>
        <w:t> </w:t>
      </w:r>
      <w:r>
        <w:rPr/>
        <w:t>nhân</w:t>
      </w:r>
      <w:r>
        <w:rPr>
          <w:spacing w:val="-7"/>
        </w:rPr>
        <w:t> </w:t>
      </w:r>
      <w:r>
        <w:rPr/>
        <w:t>dân</w:t>
      </w:r>
      <w:r>
        <w:rPr>
          <w:spacing w:val="-7"/>
        </w:rPr>
        <w:t> </w:t>
      </w:r>
      <w:r>
        <w:rPr/>
        <w:t>huyện</w:t>
      </w:r>
      <w:r>
        <w:rPr>
          <w:spacing w:val="-7"/>
        </w:rPr>
        <w:t> </w:t>
      </w:r>
      <w:r>
        <w:rPr/>
        <w:t>C</w:t>
      </w:r>
      <w:r>
        <w:rPr>
          <w:spacing w:val="-10"/>
        </w:rPr>
        <w:t> </w:t>
      </w:r>
      <w:r>
        <w:rPr/>
        <w:t>sẽ</w:t>
      </w:r>
      <w:r>
        <w:rPr>
          <w:spacing w:val="-8"/>
        </w:rPr>
        <w:t> </w:t>
      </w:r>
      <w:r>
        <w:rPr/>
        <w:t>chỉ</w:t>
      </w:r>
      <w:r>
        <w:rPr>
          <w:spacing w:val="-10"/>
        </w:rPr>
        <w:t> </w:t>
      </w:r>
      <w:r>
        <w:rPr/>
        <w:t>đạo</w:t>
      </w:r>
      <w:r>
        <w:rPr>
          <w:spacing w:val="-7"/>
        </w:rPr>
        <w:t> </w:t>
      </w:r>
      <w:r>
        <w:rPr/>
        <w:t>các</w:t>
      </w:r>
      <w:r>
        <w:rPr>
          <w:spacing w:val="-8"/>
        </w:rPr>
        <w:t> </w:t>
      </w:r>
      <w:r>
        <w:rPr/>
        <w:t>cơ quan</w:t>
      </w:r>
      <w:r>
        <w:rPr>
          <w:spacing w:val="13"/>
        </w:rPr>
        <w:t> </w:t>
      </w:r>
      <w:r>
        <w:rPr/>
        <w:t>chuyên</w:t>
      </w:r>
      <w:r>
        <w:rPr>
          <w:spacing w:val="16"/>
        </w:rPr>
        <w:t> </w:t>
      </w:r>
      <w:r>
        <w:rPr/>
        <w:t>môn</w:t>
      </w:r>
      <w:r>
        <w:rPr>
          <w:spacing w:val="13"/>
        </w:rPr>
        <w:t> </w:t>
      </w:r>
      <w:r>
        <w:rPr/>
        <w:t>chỉnh</w:t>
      </w:r>
      <w:r>
        <w:rPr>
          <w:spacing w:val="13"/>
        </w:rPr>
        <w:t> </w:t>
      </w:r>
      <w:r>
        <w:rPr/>
        <w:t>lý biến động</w:t>
      </w:r>
      <w:r>
        <w:rPr>
          <w:spacing w:val="13"/>
        </w:rPr>
        <w:t> </w:t>
      </w:r>
      <w:r>
        <w:rPr/>
        <w:t>đất</w:t>
      </w:r>
      <w:r>
        <w:rPr>
          <w:spacing w:val="13"/>
        </w:rPr>
        <w:t> </w:t>
      </w:r>
      <w:r>
        <w:rPr/>
        <w:t>đai</w:t>
      </w:r>
      <w:r>
        <w:rPr>
          <w:spacing w:val="13"/>
        </w:rPr>
        <w:t> </w:t>
      </w:r>
      <w:r>
        <w:rPr/>
        <w:t>theo quy định. Về</w:t>
      </w:r>
      <w:r>
        <w:rPr>
          <w:spacing w:val="15"/>
        </w:rPr>
        <w:t> </w:t>
      </w:r>
      <w:r>
        <w:rPr/>
        <w:t>góc độ</w:t>
      </w:r>
      <w:r>
        <w:rPr>
          <w:spacing w:val="13"/>
        </w:rPr>
        <w:t> </w:t>
      </w:r>
      <w:r>
        <w:rPr/>
        <w:t>cơ quan</w:t>
      </w:r>
    </w:p>
    <w:p>
      <w:pPr>
        <w:spacing w:after="0"/>
        <w:jc w:val="both"/>
        <w:sectPr>
          <w:pgSz w:w="11910" w:h="16850"/>
          <w:pgMar w:header="0" w:footer="1160" w:top="1060" w:bottom="1340" w:left="1280" w:right="1020"/>
        </w:sectPr>
      </w:pPr>
    </w:p>
    <w:p>
      <w:pPr>
        <w:pStyle w:val="BodyText"/>
        <w:spacing w:line="242" w:lineRule="auto" w:before="65"/>
        <w:ind w:right="108"/>
        <w:jc w:val="both"/>
      </w:pPr>
      <w:r>
        <w:rPr/>
        <w:t>quản</w:t>
      </w:r>
      <w:r>
        <w:rPr>
          <w:spacing w:val="-4"/>
        </w:rPr>
        <w:t> </w:t>
      </w:r>
      <w:r>
        <w:rPr/>
        <w:t>lý,</w:t>
      </w:r>
      <w:r>
        <w:rPr>
          <w:spacing w:val="-6"/>
        </w:rPr>
        <w:t> </w:t>
      </w:r>
      <w:r>
        <w:rPr/>
        <w:t>UBND</w:t>
      </w:r>
      <w:r>
        <w:rPr>
          <w:spacing w:val="-7"/>
        </w:rPr>
        <w:t> </w:t>
      </w:r>
      <w:r>
        <w:rPr/>
        <w:t>huyện</w:t>
      </w:r>
      <w:r>
        <w:rPr>
          <w:spacing w:val="-4"/>
        </w:rPr>
        <w:t> </w:t>
      </w:r>
      <w:r>
        <w:rPr/>
        <w:t>C</w:t>
      </w:r>
      <w:r>
        <w:rPr>
          <w:spacing w:val="-4"/>
        </w:rPr>
        <w:t> </w:t>
      </w:r>
      <w:r>
        <w:rPr/>
        <w:t>chưa</w:t>
      </w:r>
      <w:r>
        <w:rPr>
          <w:spacing w:val="-6"/>
        </w:rPr>
        <w:t> </w:t>
      </w:r>
      <w:r>
        <w:rPr/>
        <w:t>mở</w:t>
      </w:r>
      <w:r>
        <w:rPr>
          <w:spacing w:val="-6"/>
        </w:rPr>
        <w:t> </w:t>
      </w:r>
      <w:r>
        <w:rPr/>
        <w:t>hoặc</w:t>
      </w:r>
      <w:r>
        <w:rPr>
          <w:spacing w:val="-6"/>
        </w:rPr>
        <w:t> </w:t>
      </w:r>
      <w:r>
        <w:rPr/>
        <w:t>công</w:t>
      </w:r>
      <w:r>
        <w:rPr>
          <w:spacing w:val="-7"/>
        </w:rPr>
        <w:t> </w:t>
      </w:r>
      <w:r>
        <w:rPr/>
        <w:t>nhận</w:t>
      </w:r>
      <w:r>
        <w:rPr>
          <w:spacing w:val="-4"/>
        </w:rPr>
        <w:t> </w:t>
      </w:r>
      <w:r>
        <w:rPr/>
        <w:t>con</w:t>
      </w:r>
      <w:r>
        <w:rPr>
          <w:spacing w:val="-7"/>
        </w:rPr>
        <w:t> </w:t>
      </w:r>
      <w:r>
        <w:rPr/>
        <w:t>đường</w:t>
      </w:r>
      <w:r>
        <w:rPr>
          <w:spacing w:val="-7"/>
        </w:rPr>
        <w:t> </w:t>
      </w:r>
      <w:r>
        <w:rPr/>
        <w:t>nào</w:t>
      </w:r>
      <w:r>
        <w:rPr>
          <w:spacing w:val="-4"/>
        </w:rPr>
        <w:t> </w:t>
      </w:r>
      <w:r>
        <w:rPr/>
        <w:t>đi</w:t>
      </w:r>
      <w:r>
        <w:rPr>
          <w:spacing w:val="-4"/>
        </w:rPr>
        <w:t> </w:t>
      </w:r>
      <w:r>
        <w:rPr/>
        <w:t>qua</w:t>
      </w:r>
      <w:r>
        <w:rPr>
          <w:spacing w:val="-8"/>
        </w:rPr>
        <w:t> </w:t>
      </w:r>
      <w:r>
        <w:rPr/>
        <w:t>thửa</w:t>
      </w:r>
      <w:r>
        <w:rPr>
          <w:spacing w:val="-6"/>
        </w:rPr>
        <w:t> </w:t>
      </w:r>
      <w:r>
        <w:rPr/>
        <w:t>đất số 24 như các nguyên đơn trình bày.</w:t>
      </w:r>
    </w:p>
    <w:p>
      <w:pPr>
        <w:pStyle w:val="BodyText"/>
        <w:spacing w:before="75"/>
        <w:ind w:right="107" w:firstLine="719"/>
        <w:jc w:val="both"/>
      </w:pPr>
      <w:r>
        <w:rPr/>
        <w:t>Ngày 16-3-2022, Tòa án nhân dân huyện Chi Lăng, tỉnh Lạng Sơn đã tiến hành xem xét, thẩm định tại chỗ và định giá tài sản xác định như sau: Diện tích các nguyên đơn ông Hà Văn Đ, bà Triệu Thị Thu B yêu cầu trả lại đường đi được xác định có tổng diện tích 343,2 m</w:t>
      </w:r>
      <w:r>
        <w:rPr>
          <w:vertAlign w:val="superscript"/>
        </w:rPr>
        <w:t>2</w:t>
      </w:r>
      <w:r>
        <w:rPr>
          <w:vertAlign w:val="baseline"/>
        </w:rPr>
        <w:t> thuộc 3 thửa đất số 12, 24 và 25, tờ</w:t>
      </w:r>
      <w:r>
        <w:rPr>
          <w:spacing w:val="40"/>
          <w:vertAlign w:val="baseline"/>
        </w:rPr>
        <w:t> </w:t>
      </w:r>
      <w:r>
        <w:rPr>
          <w:vertAlign w:val="baseline"/>
        </w:rPr>
        <w:t>bản đồ số 19 tờ bản đồ địa chính 1/1.000 xã H có chiều dài và các phía tiếp giáp như sau: Phía Đông giáp với một phần thửa số 12 do UBND xã H quản lý, một phần thửa số 24 của hộ Ông Chu Văn K và một phần thửa số 25 của bà Triệu</w:t>
      </w:r>
      <w:r>
        <w:rPr>
          <w:spacing w:val="40"/>
          <w:vertAlign w:val="baseline"/>
        </w:rPr>
        <w:t> </w:t>
      </w:r>
      <w:r>
        <w:rPr>
          <w:vertAlign w:val="baseline"/>
        </w:rPr>
        <w:t>Thị Thu B. Phía Tây giáp với các thửa 12, 20 và 18 tờ bản đồ địa chính số 19. Phía Nam giáp với thửa 25 tờ bản đồ địa chính số 19. Phía Bắc giáp thửa 12, tờ bản đồ 19, tiếp giáp đường hiện trạng là đường nối với quốc lộ 279. Hiện trạng trên khu đất tranh chấp có một phần đất đã san ủi tạo mặt bằng để trồng Bạch đàn, Keo. Tài sản gắn liền với đất: Trên diện tích 277,7 m</w:t>
      </w:r>
      <w:r>
        <w:rPr>
          <w:vertAlign w:val="superscript"/>
        </w:rPr>
        <w:t>2</w:t>
      </w:r>
      <w:r>
        <w:rPr>
          <w:spacing w:val="-13"/>
          <w:vertAlign w:val="baseline"/>
        </w:rPr>
        <w:t> </w:t>
      </w:r>
      <w:r>
        <w:rPr>
          <w:vertAlign w:val="baseline"/>
        </w:rPr>
        <w:t>thuộc thửa 24 có 42 khóm Dứa; 85 cây Bạch đàn có đường kính gốc 5 cm; 33 cây Keo tai tượng có đường kính gốc 03 cm. Trên diện tích 65,5 m</w:t>
      </w:r>
      <w:r>
        <w:rPr>
          <w:vertAlign w:val="superscript"/>
        </w:rPr>
        <w:t>2</w:t>
      </w:r>
      <w:r>
        <w:rPr>
          <w:spacing w:val="-8"/>
          <w:vertAlign w:val="baseline"/>
        </w:rPr>
        <w:t> </w:t>
      </w:r>
      <w:r>
        <w:rPr>
          <w:vertAlign w:val="baseline"/>
        </w:rPr>
        <w:t>còn lại thuộc một phần các thửa 12 và thửa 25 không có tài sản, công trình gì.</w:t>
      </w:r>
    </w:p>
    <w:p>
      <w:pPr>
        <w:pStyle w:val="BodyText"/>
        <w:spacing w:before="81"/>
        <w:ind w:right="108" w:firstLine="707"/>
        <w:jc w:val="both"/>
      </w:pPr>
      <w:r>
        <w:rPr/>
        <w:t>Giá trị đất theo giá của Hội đồng định giá</w:t>
      </w:r>
      <w:r>
        <w:rPr>
          <w:spacing w:val="-1"/>
        </w:rPr>
        <w:t> </w:t>
      </w:r>
      <w:r>
        <w:rPr/>
        <w:t>là 343,2 m</w:t>
      </w:r>
      <w:r>
        <w:rPr>
          <w:vertAlign w:val="superscript"/>
        </w:rPr>
        <w:t>2</w:t>
      </w:r>
      <w:r>
        <w:rPr>
          <w:vertAlign w:val="baseline"/>
        </w:rPr>
        <w:t> x 48.000 đồng/m</w:t>
      </w:r>
      <w:r>
        <w:rPr>
          <w:vertAlign w:val="superscript"/>
        </w:rPr>
        <w:t>2</w:t>
      </w:r>
      <w:r>
        <w:rPr>
          <w:vertAlign w:val="baseline"/>
        </w:rPr>
        <w:t> = 16.473.600 đồng. Giá trị tổng các cây trồng trên đất là: 2.535.000 đồng. Tiền công đào, đắp để khôi phục lại hiện trạng con đường là: 6.013.061 đồng.</w:t>
      </w:r>
    </w:p>
    <w:p>
      <w:pPr>
        <w:pStyle w:val="BodyText"/>
        <w:spacing w:before="80"/>
        <w:ind w:right="105" w:firstLine="719"/>
        <w:jc w:val="both"/>
      </w:pPr>
      <w:r>
        <w:rPr/>
        <w:t>Bản án dân sự sơ thẩm số: 06/2022/DS-ST ngày 13-7-2022 của Tòa án nhân dân huyện Chi Lăng, tỉnh Lạng Sơn đã quyết định: Không chấp nhận yêu cầu khởi kiện của ông Hà Văn Đ và bà Triệu Thị Thu B về đòi quyền sử dụng diện tích đất là 343,2 m</w:t>
      </w:r>
      <w:r>
        <w:rPr>
          <w:vertAlign w:val="superscript"/>
        </w:rPr>
        <w:t>2</w:t>
      </w:r>
      <w:r>
        <w:rPr>
          <w:spacing w:val="-1"/>
          <w:vertAlign w:val="baseline"/>
        </w:rPr>
        <w:t> </w:t>
      </w:r>
      <w:r>
        <w:rPr>
          <w:vertAlign w:val="baseline"/>
        </w:rPr>
        <w:t>và yêu cầu di dời tài sản trên đất, khắc phục, bồi đắp đoạn</w:t>
      </w:r>
      <w:r>
        <w:rPr>
          <w:spacing w:val="-15"/>
          <w:vertAlign w:val="baseline"/>
        </w:rPr>
        <w:t> </w:t>
      </w:r>
      <w:r>
        <w:rPr>
          <w:vertAlign w:val="baseline"/>
        </w:rPr>
        <w:t>đường</w:t>
      </w:r>
      <w:r>
        <w:rPr>
          <w:spacing w:val="-5"/>
          <w:vertAlign w:val="baseline"/>
        </w:rPr>
        <w:t> </w:t>
      </w:r>
      <w:r>
        <w:rPr>
          <w:vertAlign w:val="baseline"/>
        </w:rPr>
        <w:t>bị</w:t>
      </w:r>
      <w:r>
        <w:rPr>
          <w:spacing w:val="-5"/>
          <w:vertAlign w:val="baseline"/>
        </w:rPr>
        <w:t> </w:t>
      </w:r>
      <w:r>
        <w:rPr>
          <w:vertAlign w:val="baseline"/>
        </w:rPr>
        <w:t>phá.</w:t>
      </w:r>
      <w:r>
        <w:rPr>
          <w:spacing w:val="-18"/>
          <w:vertAlign w:val="baseline"/>
        </w:rPr>
        <w:t> </w:t>
      </w:r>
      <w:r>
        <w:rPr>
          <w:vertAlign w:val="baseline"/>
        </w:rPr>
        <w:t>Ngoài</w:t>
      </w:r>
      <w:r>
        <w:rPr>
          <w:spacing w:val="-5"/>
          <w:vertAlign w:val="baseline"/>
        </w:rPr>
        <w:t> </w:t>
      </w:r>
      <w:r>
        <w:rPr>
          <w:vertAlign w:val="baseline"/>
        </w:rPr>
        <w:t>ra,</w:t>
      </w:r>
      <w:r>
        <w:rPr>
          <w:spacing w:val="-7"/>
          <w:vertAlign w:val="baseline"/>
        </w:rPr>
        <w:t> </w:t>
      </w:r>
      <w:r>
        <w:rPr>
          <w:vertAlign w:val="baseline"/>
        </w:rPr>
        <w:t>Bản</w:t>
      </w:r>
      <w:r>
        <w:rPr>
          <w:spacing w:val="-5"/>
          <w:vertAlign w:val="baseline"/>
        </w:rPr>
        <w:t> </w:t>
      </w:r>
      <w:r>
        <w:rPr>
          <w:vertAlign w:val="baseline"/>
        </w:rPr>
        <w:t>án</w:t>
      </w:r>
      <w:r>
        <w:rPr>
          <w:spacing w:val="-5"/>
          <w:vertAlign w:val="baseline"/>
        </w:rPr>
        <w:t> </w:t>
      </w:r>
      <w:r>
        <w:rPr>
          <w:vertAlign w:val="baseline"/>
        </w:rPr>
        <w:t>còn</w:t>
      </w:r>
      <w:r>
        <w:rPr>
          <w:spacing w:val="-5"/>
          <w:vertAlign w:val="baseline"/>
        </w:rPr>
        <w:t> </w:t>
      </w:r>
      <w:r>
        <w:rPr>
          <w:vertAlign w:val="baseline"/>
        </w:rPr>
        <w:t>tuyên</w:t>
      </w:r>
      <w:r>
        <w:rPr>
          <w:spacing w:val="-5"/>
          <w:vertAlign w:val="baseline"/>
        </w:rPr>
        <w:t> </w:t>
      </w:r>
      <w:r>
        <w:rPr>
          <w:vertAlign w:val="baseline"/>
        </w:rPr>
        <w:t>về</w:t>
      </w:r>
      <w:r>
        <w:rPr>
          <w:spacing w:val="-6"/>
          <w:vertAlign w:val="baseline"/>
        </w:rPr>
        <w:t> </w:t>
      </w:r>
      <w:r>
        <w:rPr>
          <w:vertAlign w:val="baseline"/>
        </w:rPr>
        <w:t>chi</w:t>
      </w:r>
      <w:r>
        <w:rPr>
          <w:spacing w:val="-5"/>
          <w:vertAlign w:val="baseline"/>
        </w:rPr>
        <w:t> </w:t>
      </w:r>
      <w:r>
        <w:rPr>
          <w:vertAlign w:val="baseline"/>
        </w:rPr>
        <w:t>phí</w:t>
      </w:r>
      <w:r>
        <w:rPr>
          <w:spacing w:val="-5"/>
          <w:vertAlign w:val="baseline"/>
        </w:rPr>
        <w:t> </w:t>
      </w:r>
      <w:r>
        <w:rPr>
          <w:vertAlign w:val="baseline"/>
        </w:rPr>
        <w:t>tố</w:t>
      </w:r>
      <w:r>
        <w:rPr>
          <w:spacing w:val="-5"/>
          <w:vertAlign w:val="baseline"/>
        </w:rPr>
        <w:t> </w:t>
      </w:r>
      <w:r>
        <w:rPr>
          <w:vertAlign w:val="baseline"/>
        </w:rPr>
        <w:t>tụng,</w:t>
      </w:r>
      <w:r>
        <w:rPr>
          <w:spacing w:val="-7"/>
          <w:vertAlign w:val="baseline"/>
        </w:rPr>
        <w:t> </w:t>
      </w:r>
      <w:r>
        <w:rPr>
          <w:vertAlign w:val="baseline"/>
        </w:rPr>
        <w:t>về</w:t>
      </w:r>
      <w:r>
        <w:rPr>
          <w:spacing w:val="-6"/>
          <w:vertAlign w:val="baseline"/>
        </w:rPr>
        <w:t> </w:t>
      </w:r>
      <w:r>
        <w:rPr>
          <w:vertAlign w:val="baseline"/>
        </w:rPr>
        <w:t>án</w:t>
      </w:r>
      <w:r>
        <w:rPr>
          <w:spacing w:val="-5"/>
          <w:vertAlign w:val="baseline"/>
        </w:rPr>
        <w:t> </w:t>
      </w:r>
      <w:r>
        <w:rPr>
          <w:vertAlign w:val="baseline"/>
        </w:rPr>
        <w:t>phí</w:t>
      </w:r>
      <w:r>
        <w:rPr>
          <w:spacing w:val="-5"/>
          <w:vertAlign w:val="baseline"/>
        </w:rPr>
        <w:t> </w:t>
      </w:r>
      <w:r>
        <w:rPr>
          <w:vertAlign w:val="baseline"/>
        </w:rPr>
        <w:t>và</w:t>
      </w:r>
      <w:r>
        <w:rPr>
          <w:spacing w:val="-6"/>
          <w:vertAlign w:val="baseline"/>
        </w:rPr>
        <w:t> </w:t>
      </w:r>
      <w:r>
        <w:rPr>
          <w:vertAlign w:val="baseline"/>
        </w:rPr>
        <w:t>về quyền</w:t>
      </w:r>
      <w:r>
        <w:rPr>
          <w:spacing w:val="-1"/>
          <w:vertAlign w:val="baseline"/>
        </w:rPr>
        <w:t> </w:t>
      </w:r>
      <w:r>
        <w:rPr>
          <w:vertAlign w:val="baseline"/>
        </w:rPr>
        <w:t>kháng</w:t>
      </w:r>
      <w:r>
        <w:rPr>
          <w:spacing w:val="-1"/>
          <w:vertAlign w:val="baseline"/>
        </w:rPr>
        <w:t> </w:t>
      </w:r>
      <w:r>
        <w:rPr>
          <w:vertAlign w:val="baseline"/>
        </w:rPr>
        <w:t>cáo</w:t>
      </w:r>
      <w:r>
        <w:rPr>
          <w:spacing w:val="-1"/>
          <w:vertAlign w:val="baseline"/>
        </w:rPr>
        <w:t> </w:t>
      </w:r>
      <w:r>
        <w:rPr>
          <w:vertAlign w:val="baseline"/>
        </w:rPr>
        <w:t>và</w:t>
      </w:r>
      <w:r>
        <w:rPr>
          <w:spacing w:val="-2"/>
          <w:vertAlign w:val="baseline"/>
        </w:rPr>
        <w:t> </w:t>
      </w:r>
      <w:r>
        <w:rPr>
          <w:vertAlign w:val="baseline"/>
        </w:rPr>
        <w:t>yêu</w:t>
      </w:r>
      <w:r>
        <w:rPr>
          <w:spacing w:val="-1"/>
          <w:vertAlign w:val="baseline"/>
        </w:rPr>
        <w:t> </w:t>
      </w:r>
      <w:r>
        <w:rPr>
          <w:vertAlign w:val="baseline"/>
        </w:rPr>
        <w:t>cầu</w:t>
      </w:r>
      <w:r>
        <w:rPr>
          <w:spacing w:val="-1"/>
          <w:vertAlign w:val="baseline"/>
        </w:rPr>
        <w:t> </w:t>
      </w:r>
      <w:r>
        <w:rPr>
          <w:vertAlign w:val="baseline"/>
        </w:rPr>
        <w:t>thi hành</w:t>
      </w:r>
      <w:r>
        <w:rPr>
          <w:spacing w:val="-1"/>
          <w:vertAlign w:val="baseline"/>
        </w:rPr>
        <w:t> </w:t>
      </w:r>
      <w:r>
        <w:rPr>
          <w:vertAlign w:val="baseline"/>
        </w:rPr>
        <w:t>án</w:t>
      </w:r>
      <w:r>
        <w:rPr>
          <w:spacing w:val="-1"/>
          <w:vertAlign w:val="baseline"/>
        </w:rPr>
        <w:t> </w:t>
      </w:r>
      <w:r>
        <w:rPr>
          <w:vertAlign w:val="baseline"/>
        </w:rPr>
        <w:t>dân</w:t>
      </w:r>
      <w:r>
        <w:rPr>
          <w:spacing w:val="-1"/>
          <w:vertAlign w:val="baseline"/>
        </w:rPr>
        <w:t> </w:t>
      </w:r>
      <w:r>
        <w:rPr>
          <w:vertAlign w:val="baseline"/>
        </w:rPr>
        <w:t>sự</w:t>
      </w:r>
      <w:r>
        <w:rPr>
          <w:spacing w:val="-4"/>
          <w:vertAlign w:val="baseline"/>
        </w:rPr>
        <w:t> </w:t>
      </w:r>
      <w:r>
        <w:rPr>
          <w:vertAlign w:val="baseline"/>
        </w:rPr>
        <w:t>theo</w:t>
      </w:r>
      <w:r>
        <w:rPr>
          <w:spacing w:val="-1"/>
          <w:vertAlign w:val="baseline"/>
        </w:rPr>
        <w:t> </w:t>
      </w:r>
      <w:r>
        <w:rPr>
          <w:vertAlign w:val="baseline"/>
        </w:rPr>
        <w:t>quy</w:t>
      </w:r>
      <w:r>
        <w:rPr>
          <w:spacing w:val="-6"/>
          <w:vertAlign w:val="baseline"/>
        </w:rPr>
        <w:t> </w:t>
      </w:r>
      <w:r>
        <w:rPr>
          <w:vertAlign w:val="baseline"/>
        </w:rPr>
        <w:t>định</w:t>
      </w:r>
      <w:r>
        <w:rPr>
          <w:spacing w:val="-1"/>
          <w:vertAlign w:val="baseline"/>
        </w:rPr>
        <w:t> </w:t>
      </w:r>
      <w:r>
        <w:rPr>
          <w:vertAlign w:val="baseline"/>
        </w:rPr>
        <w:t>của</w:t>
      </w:r>
      <w:r>
        <w:rPr>
          <w:spacing w:val="-2"/>
          <w:vertAlign w:val="baseline"/>
        </w:rPr>
        <w:t> </w:t>
      </w:r>
      <w:r>
        <w:rPr>
          <w:vertAlign w:val="baseline"/>
        </w:rPr>
        <w:t>pháp</w:t>
      </w:r>
      <w:r>
        <w:rPr>
          <w:spacing w:val="-1"/>
          <w:vertAlign w:val="baseline"/>
        </w:rPr>
        <w:t> </w:t>
      </w:r>
      <w:r>
        <w:rPr>
          <w:vertAlign w:val="baseline"/>
        </w:rPr>
        <w:t>luật.</w:t>
      </w:r>
    </w:p>
    <w:p>
      <w:pPr>
        <w:pStyle w:val="BodyText"/>
        <w:spacing w:before="80"/>
        <w:ind w:right="108" w:firstLine="719"/>
        <w:jc w:val="both"/>
      </w:pPr>
      <w:r>
        <w:rPr/>
        <w:t>Trong thời hạn luật định, nguyên đơn ông Hà Văn Đ và bà Triệu Thị Thu B kháng cáo, Viện Kiểm sát nhân dân tỉnh Lạng Sơn kháng nghị đối với bản án sơ thẩm. Cụ thể:</w:t>
      </w:r>
    </w:p>
    <w:p>
      <w:pPr>
        <w:pStyle w:val="BodyText"/>
        <w:spacing w:before="81"/>
        <w:ind w:right="109" w:firstLine="719"/>
        <w:jc w:val="both"/>
      </w:pPr>
      <w:r>
        <w:rPr/>
        <w:t>Ông Hà</w:t>
      </w:r>
      <w:r>
        <w:rPr>
          <w:spacing w:val="-1"/>
        </w:rPr>
        <w:t> </w:t>
      </w:r>
      <w:r>
        <w:rPr/>
        <w:t>Văn Đ</w:t>
      </w:r>
      <w:r>
        <w:rPr>
          <w:spacing w:val="-3"/>
        </w:rPr>
        <w:t> </w:t>
      </w:r>
      <w:r>
        <w:rPr/>
        <w:t>và</w:t>
      </w:r>
      <w:r>
        <w:rPr>
          <w:spacing w:val="-2"/>
        </w:rPr>
        <w:t> </w:t>
      </w:r>
      <w:r>
        <w:rPr/>
        <w:t>bà</w:t>
      </w:r>
      <w:r>
        <w:rPr>
          <w:spacing w:val="-2"/>
        </w:rPr>
        <w:t> </w:t>
      </w:r>
      <w:r>
        <w:rPr/>
        <w:t>Triệu</w:t>
      </w:r>
      <w:r>
        <w:rPr>
          <w:spacing w:val="-2"/>
        </w:rPr>
        <w:t> </w:t>
      </w:r>
      <w:r>
        <w:rPr/>
        <w:t>Thị Thu B</w:t>
      </w:r>
      <w:r>
        <w:rPr>
          <w:spacing w:val="-1"/>
        </w:rPr>
        <w:t> </w:t>
      </w:r>
      <w:r>
        <w:rPr/>
        <w:t>kháng</w:t>
      </w:r>
      <w:r>
        <w:rPr>
          <w:spacing w:val="-2"/>
        </w:rPr>
        <w:t> </w:t>
      </w:r>
      <w:r>
        <w:rPr/>
        <w:t>cáo yêu cầu Tòa</w:t>
      </w:r>
      <w:r>
        <w:rPr>
          <w:spacing w:val="-1"/>
        </w:rPr>
        <w:t> </w:t>
      </w:r>
      <w:r>
        <w:rPr/>
        <w:t>án cấp</w:t>
      </w:r>
      <w:r>
        <w:rPr>
          <w:spacing w:val="-1"/>
        </w:rPr>
        <w:t> </w:t>
      </w:r>
      <w:r>
        <w:rPr/>
        <w:t>phúc thẩm</w:t>
      </w:r>
      <w:r>
        <w:rPr>
          <w:spacing w:val="-2"/>
        </w:rPr>
        <w:t> </w:t>
      </w:r>
      <w:r>
        <w:rPr/>
        <w:t>yêu cầu Ông Chu Văn K phải trả lại con đường đi; khắc phục, bồi đắp toàn bộ đường đi bị gia đình Ông Chu Văn K phá; di dời tài sản trên đất tranh chấp; huỷ một diện tích GCNQSDĐ của Ông Chu Văn K và đề nghị Toà án cấp phúc thẩm huỷ toàn bộ bản án dân sự sơ thẩm.</w:t>
      </w:r>
    </w:p>
    <w:p>
      <w:pPr>
        <w:pStyle w:val="BodyText"/>
        <w:spacing w:before="79"/>
        <w:ind w:right="113" w:firstLine="719"/>
        <w:jc w:val="both"/>
      </w:pPr>
      <w:r>
        <w:rPr/>
        <w:t>Viện Kiểm</w:t>
      </w:r>
      <w:r>
        <w:rPr>
          <w:spacing w:val="-1"/>
        </w:rPr>
        <w:t> </w:t>
      </w:r>
      <w:r>
        <w:rPr/>
        <w:t>sát nhân dân tỉnh Lạng Sơn kháng nghị bản án dân sự sơ thẩm vi</w:t>
      </w:r>
      <w:r>
        <w:rPr>
          <w:spacing w:val="-1"/>
        </w:rPr>
        <w:t> </w:t>
      </w:r>
      <w:r>
        <w:rPr/>
        <w:t>phạm</w:t>
      </w:r>
      <w:r>
        <w:rPr>
          <w:spacing w:val="-4"/>
        </w:rPr>
        <w:t> </w:t>
      </w:r>
      <w:r>
        <w:rPr/>
        <w:t>về tố tụng, nội</w:t>
      </w:r>
      <w:r>
        <w:rPr>
          <w:spacing w:val="-1"/>
        </w:rPr>
        <w:t> </w:t>
      </w:r>
      <w:r>
        <w:rPr/>
        <w:t>dung, đề</w:t>
      </w:r>
      <w:r>
        <w:rPr>
          <w:spacing w:val="-2"/>
        </w:rPr>
        <w:t> </w:t>
      </w:r>
      <w:r>
        <w:rPr/>
        <w:t>nghị cấp phúc</w:t>
      </w:r>
      <w:r>
        <w:rPr>
          <w:spacing w:val="-2"/>
        </w:rPr>
        <w:t> </w:t>
      </w:r>
      <w:r>
        <w:rPr/>
        <w:t>thẩm</w:t>
      </w:r>
      <w:r>
        <w:rPr>
          <w:spacing w:val="-4"/>
        </w:rPr>
        <w:t> </w:t>
      </w:r>
      <w:r>
        <w:rPr/>
        <w:t>huỷ</w:t>
      </w:r>
      <w:r>
        <w:rPr>
          <w:spacing w:val="-3"/>
        </w:rPr>
        <w:t> </w:t>
      </w:r>
      <w:r>
        <w:rPr/>
        <w:t>bản án dân sự</w:t>
      </w:r>
      <w:r>
        <w:rPr>
          <w:spacing w:val="-3"/>
        </w:rPr>
        <w:t> </w:t>
      </w:r>
      <w:r>
        <w:rPr/>
        <w:t>sơ thẩm.</w:t>
      </w:r>
    </w:p>
    <w:p>
      <w:pPr>
        <w:pStyle w:val="BodyText"/>
        <w:spacing w:before="79"/>
        <w:ind w:left="1130"/>
        <w:jc w:val="both"/>
      </w:pPr>
      <w:r>
        <w:rPr/>
        <w:t>Tại</w:t>
      </w:r>
      <w:r>
        <w:rPr>
          <w:spacing w:val="-2"/>
        </w:rPr>
        <w:t> </w:t>
      </w:r>
      <w:r>
        <w:rPr/>
        <w:t>phiên</w:t>
      </w:r>
      <w:r>
        <w:rPr>
          <w:spacing w:val="-5"/>
        </w:rPr>
        <w:t> </w:t>
      </w:r>
      <w:r>
        <w:rPr/>
        <w:t>tòa</w:t>
      </w:r>
      <w:r>
        <w:rPr>
          <w:spacing w:val="-5"/>
        </w:rPr>
        <w:t> </w:t>
      </w:r>
      <w:r>
        <w:rPr/>
        <w:t>phúc</w:t>
      </w:r>
      <w:r>
        <w:rPr>
          <w:spacing w:val="-5"/>
        </w:rPr>
        <w:t> </w:t>
      </w:r>
      <w:r>
        <w:rPr>
          <w:spacing w:val="-2"/>
        </w:rPr>
        <w:t>thẩm:</w:t>
      </w:r>
    </w:p>
    <w:p>
      <w:pPr>
        <w:pStyle w:val="BodyText"/>
        <w:spacing w:before="82"/>
        <w:ind w:right="107" w:firstLine="707"/>
        <w:jc w:val="both"/>
      </w:pPr>
      <w:r>
        <w:rPr/>
        <w:t>Bà Triệu Thị Thu B giữ nguyên nội dung kháng cáo, ông Hà Văn Đ thay đổi nội dung kháng cáo, đề nghị Tòa án cấp phúc thẩm hủy bản án sơ thẩm.</w:t>
      </w:r>
    </w:p>
    <w:p>
      <w:pPr>
        <w:pStyle w:val="BodyText"/>
        <w:spacing w:before="81"/>
        <w:ind w:right="107" w:firstLine="719"/>
        <w:jc w:val="both"/>
      </w:pPr>
      <w:r>
        <w:rPr/>
        <w:t>Bà Lương Thị H là người bảo vệ quyền và lợi ích hợp pháp của bà Triệu Thị Thu B đề nghị hội đồng xét xử chấp nhận kháng cáo của bà</w:t>
      </w:r>
      <w:r>
        <w:rPr>
          <w:spacing w:val="24"/>
        </w:rPr>
        <w:t> </w:t>
      </w:r>
      <w:r>
        <w:rPr/>
        <w:t>Triệu Thị Thu</w:t>
      </w:r>
      <w:r>
        <w:rPr>
          <w:spacing w:val="40"/>
        </w:rPr>
        <w:t> </w:t>
      </w:r>
      <w:r>
        <w:rPr>
          <w:spacing w:val="-6"/>
        </w:rPr>
        <w:t>B.</w:t>
      </w:r>
    </w:p>
    <w:p>
      <w:pPr>
        <w:spacing w:after="0"/>
        <w:jc w:val="both"/>
        <w:sectPr>
          <w:pgSz w:w="11910" w:h="16850"/>
          <w:pgMar w:header="0" w:footer="1160" w:top="1060" w:bottom="1340" w:left="1280" w:right="1020"/>
        </w:sectPr>
      </w:pPr>
    </w:p>
    <w:p>
      <w:pPr>
        <w:pStyle w:val="BodyText"/>
        <w:spacing w:line="242" w:lineRule="auto" w:before="65"/>
        <w:ind w:firstLine="719"/>
      </w:pPr>
      <w:r>
        <w:rPr/>
        <w:t>Bị</w:t>
      </w:r>
      <w:r>
        <w:rPr>
          <w:spacing w:val="40"/>
        </w:rPr>
        <w:t> </w:t>
      </w:r>
      <w:r>
        <w:rPr/>
        <w:t>đơn</w:t>
      </w:r>
      <w:r>
        <w:rPr>
          <w:spacing w:val="40"/>
        </w:rPr>
        <w:t> </w:t>
      </w:r>
      <w:r>
        <w:rPr/>
        <w:t>Ông</w:t>
      </w:r>
      <w:r>
        <w:rPr>
          <w:spacing w:val="40"/>
        </w:rPr>
        <w:t> </w:t>
      </w:r>
      <w:r>
        <w:rPr/>
        <w:t>Chu</w:t>
      </w:r>
      <w:r>
        <w:rPr>
          <w:spacing w:val="40"/>
        </w:rPr>
        <w:t> </w:t>
      </w:r>
      <w:r>
        <w:rPr/>
        <w:t>Văn</w:t>
      </w:r>
      <w:r>
        <w:rPr>
          <w:spacing w:val="40"/>
        </w:rPr>
        <w:t> </w:t>
      </w:r>
      <w:r>
        <w:rPr/>
        <w:t>K</w:t>
      </w:r>
      <w:r>
        <w:rPr>
          <w:spacing w:val="40"/>
        </w:rPr>
        <w:t> </w:t>
      </w:r>
      <w:r>
        <w:rPr/>
        <w:t>không</w:t>
      </w:r>
      <w:r>
        <w:rPr>
          <w:spacing w:val="40"/>
        </w:rPr>
        <w:t> </w:t>
      </w:r>
      <w:r>
        <w:rPr/>
        <w:t>chấp</w:t>
      </w:r>
      <w:r>
        <w:rPr>
          <w:spacing w:val="40"/>
        </w:rPr>
        <w:t> </w:t>
      </w:r>
      <w:r>
        <w:rPr/>
        <w:t>nhận</w:t>
      </w:r>
      <w:r>
        <w:rPr>
          <w:spacing w:val="40"/>
        </w:rPr>
        <w:t> </w:t>
      </w:r>
      <w:r>
        <w:rPr/>
        <w:t>nội</w:t>
      </w:r>
      <w:r>
        <w:rPr>
          <w:spacing w:val="40"/>
        </w:rPr>
        <w:t> </w:t>
      </w:r>
      <w:r>
        <w:rPr/>
        <w:t>dung</w:t>
      </w:r>
      <w:r>
        <w:rPr>
          <w:spacing w:val="40"/>
        </w:rPr>
        <w:t> </w:t>
      </w:r>
      <w:r>
        <w:rPr/>
        <w:t>kháng</w:t>
      </w:r>
      <w:r>
        <w:rPr>
          <w:spacing w:val="40"/>
        </w:rPr>
        <w:t> </w:t>
      </w:r>
      <w:r>
        <w:rPr/>
        <w:t>cáo,</w:t>
      </w:r>
      <w:r>
        <w:rPr>
          <w:spacing w:val="40"/>
        </w:rPr>
        <w:t> </w:t>
      </w:r>
      <w:r>
        <w:rPr/>
        <w:t>kháng nghị, đề nghị giữ nguyên bản án sơ thẩm.</w:t>
      </w:r>
    </w:p>
    <w:p>
      <w:pPr>
        <w:pStyle w:val="BodyText"/>
        <w:spacing w:before="75"/>
        <w:ind w:firstLine="707"/>
      </w:pPr>
      <w:r>
        <w:rPr/>
        <w:t>Người có quyền lợi, nghĩa vụ liên quan phía nguyên đơn anh Hà Minh T, anh Hà Thế V đều nhất trí với ý kiến của nguyên đơn ông Hà Văn Đ.</w:t>
      </w:r>
    </w:p>
    <w:p>
      <w:pPr>
        <w:pStyle w:val="BodyText"/>
        <w:spacing w:before="80"/>
        <w:ind w:right="109" w:firstLine="707"/>
      </w:pPr>
      <w:r>
        <w:rPr/>
        <w:t>Người có quyền lợi, nghĩa vụ liên quan phía bị đơn anh Chu Minh K, chị Chu Thùy K đều nhất trí với ý kiến của bị đơn.</w:t>
      </w:r>
    </w:p>
    <w:p>
      <w:pPr>
        <w:pStyle w:val="BodyText"/>
        <w:spacing w:line="242" w:lineRule="auto" w:before="79"/>
        <w:ind w:firstLine="719"/>
      </w:pPr>
      <w:r>
        <w:rPr/>
        <w:t>Đại diện Viện kiểm sát nhân dân tỉnh Lạng Sơn phát biểu ý kiến về việc</w:t>
      </w:r>
      <w:r>
        <w:rPr>
          <w:spacing w:val="40"/>
        </w:rPr>
        <w:t> </w:t>
      </w:r>
      <w:r>
        <w:rPr/>
        <w:t>chấp hành pháp luật tố tụng và giải quyết vụ án cụ thể như sau:</w:t>
      </w:r>
    </w:p>
    <w:p>
      <w:pPr>
        <w:pStyle w:val="ListParagraph"/>
        <w:numPr>
          <w:ilvl w:val="0"/>
          <w:numId w:val="4"/>
        </w:numPr>
        <w:tabs>
          <w:tab w:pos="1435" w:val="left" w:leader="none"/>
        </w:tabs>
        <w:spacing w:line="240" w:lineRule="auto" w:before="74" w:after="0"/>
        <w:ind w:left="422" w:right="116" w:firstLine="719"/>
        <w:jc w:val="both"/>
        <w:rPr>
          <w:sz w:val="28"/>
        </w:rPr>
      </w:pPr>
      <w:r>
        <w:rPr>
          <w:sz w:val="28"/>
        </w:rPr>
        <w:t>Về việc chấp hành pháp luật tố tụng: Quá trình thụ lý, giải quyết vụ án tại cấp phúc thẩm</w:t>
      </w:r>
      <w:r>
        <w:rPr>
          <w:spacing w:val="-2"/>
          <w:sz w:val="28"/>
        </w:rPr>
        <w:t> </w:t>
      </w:r>
      <w:r>
        <w:rPr>
          <w:sz w:val="28"/>
        </w:rPr>
        <w:t>và tại phiên tòa phúc thẩm, Thẩm phán, Hội đồng xét xử, Thư ký phiên tòa chấp hành đúng quy định của Bộ luật Tố tụng dân sự; đương sự đã thực hiện đầy</w:t>
      </w:r>
      <w:r>
        <w:rPr>
          <w:spacing w:val="-1"/>
          <w:sz w:val="28"/>
        </w:rPr>
        <w:t> </w:t>
      </w:r>
      <w:r>
        <w:rPr>
          <w:sz w:val="28"/>
        </w:rPr>
        <w:t>đủ các quyền và nghĩa vụ của mình theo quy</w:t>
      </w:r>
      <w:r>
        <w:rPr>
          <w:spacing w:val="-1"/>
          <w:sz w:val="28"/>
        </w:rPr>
        <w:t> </w:t>
      </w:r>
      <w:r>
        <w:rPr>
          <w:sz w:val="28"/>
        </w:rPr>
        <w:t>định của pháp luật tố tụng dân sự.</w:t>
      </w:r>
    </w:p>
    <w:p>
      <w:pPr>
        <w:pStyle w:val="ListParagraph"/>
        <w:numPr>
          <w:ilvl w:val="0"/>
          <w:numId w:val="4"/>
        </w:numPr>
        <w:tabs>
          <w:tab w:pos="1423" w:val="left" w:leader="none"/>
        </w:tabs>
        <w:spacing w:line="240" w:lineRule="auto" w:before="81" w:after="0"/>
        <w:ind w:left="1422" w:right="0" w:hanging="282"/>
        <w:jc w:val="both"/>
        <w:rPr>
          <w:sz w:val="28"/>
        </w:rPr>
      </w:pPr>
      <w:r>
        <w:rPr>
          <w:sz w:val="28"/>
        </w:rPr>
        <w:t>Về</w:t>
      </w:r>
      <w:r>
        <w:rPr>
          <w:spacing w:val="-3"/>
          <w:sz w:val="28"/>
        </w:rPr>
        <w:t> </w:t>
      </w:r>
      <w:r>
        <w:rPr>
          <w:sz w:val="28"/>
        </w:rPr>
        <w:t>việc</w:t>
      </w:r>
      <w:r>
        <w:rPr>
          <w:spacing w:val="-4"/>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pacing w:val="-5"/>
          <w:sz w:val="28"/>
        </w:rPr>
        <w:t>án:</w:t>
      </w:r>
    </w:p>
    <w:p>
      <w:pPr>
        <w:pStyle w:val="BodyText"/>
        <w:spacing w:before="81"/>
        <w:ind w:right="104" w:firstLine="719"/>
        <w:jc w:val="both"/>
      </w:pPr>
      <w:r>
        <w:rPr/>
        <w:t>Nguyên đơn ông Hà Văn Đ bà Triệu Thị Thu B cho rằng diện tích đất tranh chấp trước</w:t>
      </w:r>
      <w:r>
        <w:rPr>
          <w:spacing w:val="-1"/>
        </w:rPr>
        <w:t> </w:t>
      </w:r>
      <w:r>
        <w:rPr/>
        <w:t>đây</w:t>
      </w:r>
      <w:r>
        <w:rPr>
          <w:spacing w:val="-4"/>
        </w:rPr>
        <w:t> </w:t>
      </w:r>
      <w:r>
        <w:rPr/>
        <w:t>là</w:t>
      </w:r>
      <w:r>
        <w:rPr>
          <w:spacing w:val="-1"/>
        </w:rPr>
        <w:t> </w:t>
      </w:r>
      <w:r>
        <w:rPr/>
        <w:t>đường đi chung và</w:t>
      </w:r>
      <w:r>
        <w:rPr>
          <w:spacing w:val="-4"/>
        </w:rPr>
        <w:t> </w:t>
      </w:r>
      <w:r>
        <w:rPr/>
        <w:t>khởi kiện</w:t>
      </w:r>
      <w:r>
        <w:rPr>
          <w:spacing w:val="-1"/>
        </w:rPr>
        <w:t> </w:t>
      </w:r>
      <w:r>
        <w:rPr/>
        <w:t>Ông Chu</w:t>
      </w:r>
      <w:r>
        <w:rPr>
          <w:spacing w:val="-1"/>
        </w:rPr>
        <w:t> </w:t>
      </w:r>
      <w:r>
        <w:rPr/>
        <w:t>Văn K</w:t>
      </w:r>
      <w:r>
        <w:rPr>
          <w:spacing w:val="-1"/>
        </w:rPr>
        <w:t> </w:t>
      </w:r>
      <w:r>
        <w:rPr/>
        <w:t>phải trả</w:t>
      </w:r>
      <w:r>
        <w:rPr>
          <w:spacing w:val="-2"/>
        </w:rPr>
        <w:t> </w:t>
      </w:r>
      <w:r>
        <w:rPr/>
        <w:t>lại nguyên trạng con đường đã bị phá, yêu cầu di dời tài sản trên đất và hủy một phần GCNQSDĐ đã cấp cho hộ Ông Chu Văn K. Trong trường hợp này, cần</w:t>
      </w:r>
      <w:r>
        <w:rPr>
          <w:spacing w:val="40"/>
        </w:rPr>
        <w:t> </w:t>
      </w:r>
      <w:r>
        <w:rPr/>
        <w:t>xác định quan hệ tranh chấp là tranh chấp lối đi, yêu cầu di dời tài sản trên đất, yêu cầu hủy một phần GCNQSDĐ, buộc khắc phục, bồi đắp đoạn đường bị phá. Tòa án cấp sơ thẩm xác định quan hệ pháp luật không đúng nên không thu thập, xác minh, làm rõ các tài liệu liên quan để giải quyết vụ án theo yêu cầu của đương sự. Mặt khác, bản án sơ thẩm xác định quan hệ pháp luật là tranh chấp quyền sử dụng đất và không chấp nhận yêu cầu khởi kiện của ông Hà Văn Đ, bà Triệu Thị Thu B đòi quyền sử dụng diện tích đất tranh chấp nhưng không tuyên cụ thể ai được quyền quản lý, sử dụng đất tranh chấp là mâu thuẫn. Toà án cấp sơ thẩm</w:t>
      </w:r>
      <w:r>
        <w:rPr>
          <w:spacing w:val="-5"/>
        </w:rPr>
        <w:t> </w:t>
      </w:r>
      <w:r>
        <w:rPr/>
        <w:t>chưa xác minh làm</w:t>
      </w:r>
      <w:r>
        <w:rPr>
          <w:spacing w:val="-4"/>
        </w:rPr>
        <w:t> </w:t>
      </w:r>
      <w:r>
        <w:rPr/>
        <w:t>rõ có con đường mòn dân sinh do các hộ gia đình có đất phía trong tự mở hình thành từ năm 1997 như các nguyên đơn trình bày hay không; chưa thu thập làm rõ ý kiến của các hộ dân liền kề, ý kiến của UBND xã H về việc có con đường cũ nào trước đây hay không, nhưng đã xử không chấp nhận yêu cầu khởi kiện của</w:t>
      </w:r>
      <w:r>
        <w:rPr>
          <w:spacing w:val="-1"/>
        </w:rPr>
        <w:t> </w:t>
      </w:r>
      <w:r>
        <w:rPr/>
        <w:t>nguyên đơn là</w:t>
      </w:r>
      <w:r>
        <w:rPr>
          <w:spacing w:val="-2"/>
        </w:rPr>
        <w:t> </w:t>
      </w:r>
      <w:r>
        <w:rPr/>
        <w:t>chưa đảm</w:t>
      </w:r>
      <w:r>
        <w:rPr>
          <w:spacing w:val="-5"/>
        </w:rPr>
        <w:t> </w:t>
      </w:r>
      <w:r>
        <w:rPr/>
        <w:t>bảo, vi phạm</w:t>
      </w:r>
      <w:r>
        <w:rPr>
          <w:spacing w:val="-5"/>
        </w:rPr>
        <w:t> </w:t>
      </w:r>
      <w:r>
        <w:rPr/>
        <w:t>trong việc thu thập, đánh giá chứng cứ. Tòa án sơ thẩm không đưa UBND xã H vào tham gia</w:t>
      </w:r>
      <w:r>
        <w:rPr>
          <w:spacing w:val="40"/>
        </w:rPr>
        <w:t> </w:t>
      </w:r>
      <w:r>
        <w:rPr/>
        <w:t>tố tụng với tư cách là người có quyền lợi, nghĩa vụ liên quan là xác định thiếu người liên quan. Tòa án sơ thẩm chưa làm rõ yêu cầu của đương sự đối với diện tích đất thuộc thửa 12 do UBND xã quản lý cũng như thửa đất 25 mà bà Triệu Thị Thu B được cấp GCNQSDĐ, bản án sơ thẩm quyết định xử không chấp</w:t>
      </w:r>
      <w:r>
        <w:rPr>
          <w:spacing w:val="40"/>
        </w:rPr>
        <w:t> </w:t>
      </w:r>
      <w:r>
        <w:rPr/>
        <w:t>nhận toàn bộ yêu cầu khởi kiện của nguyên đơn đối với diện tích 343,2m</w:t>
      </w:r>
      <w:r>
        <w:rPr>
          <w:vertAlign w:val="superscript"/>
        </w:rPr>
        <w:t>2</w:t>
      </w:r>
      <w:r>
        <w:rPr>
          <w:vertAlign w:val="baseline"/>
        </w:rPr>
        <w:t> thuộc các thửa 12, 24, 25 tờ bản đồ 19 là chưa đảm bảo. Đồng thời, diện tích 12,6m</w:t>
      </w:r>
      <w:r>
        <w:rPr>
          <w:vertAlign w:val="superscript"/>
        </w:rPr>
        <w:t>2</w:t>
      </w:r>
      <w:r>
        <w:rPr>
          <w:vertAlign w:val="baseline"/>
        </w:rPr>
        <w:t> thuộc một phần thửa 25 tờ bản đồ 19 được cấp GCNQSDĐ cho bà Triệu Thị</w:t>
      </w:r>
      <w:r>
        <w:rPr>
          <w:spacing w:val="40"/>
          <w:vertAlign w:val="baseline"/>
        </w:rPr>
        <w:t> </w:t>
      </w:r>
      <w:r>
        <w:rPr>
          <w:vertAlign w:val="baseline"/>
        </w:rPr>
        <w:t>Thu B nhưng bản án sơ thẩm tuyên không chấp nhận yêu cầu khởi kiện của bà Triệu Thị Thu B đối với diện tích 12,6m</w:t>
      </w:r>
      <w:r>
        <w:rPr>
          <w:vertAlign w:val="superscript"/>
        </w:rPr>
        <w:t>2</w:t>
      </w:r>
      <w:r>
        <w:rPr>
          <w:spacing w:val="-17"/>
          <w:vertAlign w:val="baseline"/>
        </w:rPr>
        <w:t> </w:t>
      </w:r>
      <w:r>
        <w:rPr>
          <w:vertAlign w:val="baseline"/>
        </w:rPr>
        <w:t>là không chính xác.</w:t>
      </w:r>
    </w:p>
    <w:p>
      <w:pPr>
        <w:spacing w:after="0"/>
        <w:jc w:val="both"/>
        <w:sectPr>
          <w:pgSz w:w="11910" w:h="16850"/>
          <w:pgMar w:header="0" w:footer="1160" w:top="1060" w:bottom="1340" w:left="1280" w:right="1020"/>
        </w:sectPr>
      </w:pPr>
    </w:p>
    <w:p>
      <w:pPr>
        <w:pStyle w:val="BodyText"/>
        <w:spacing w:before="65"/>
        <w:ind w:right="105" w:firstLine="719"/>
        <w:jc w:val="both"/>
      </w:pPr>
      <w:r>
        <w:rPr/>
        <w:t>Từ những phân tích nêu trên thấy bản án sơ thẩm có vi phạm nghiêm</w:t>
      </w:r>
      <w:r>
        <w:rPr>
          <w:spacing w:val="40"/>
        </w:rPr>
        <w:t> </w:t>
      </w:r>
      <w:r>
        <w:rPr/>
        <w:t>trọng về thủ tục tố tụng, vi phạm trong việc thu thập, đánh giá chứng cứ như đã nêu trên nhưng cấp phúc thẩm không thể khắc phục được. Do đó, đề nghị Hội đồng xét xử chấp nhận kháng nghị của Viện kiểm sát nhân dân tỉnh Lạng Sơn,</w:t>
      </w:r>
      <w:r>
        <w:rPr>
          <w:spacing w:val="40"/>
        </w:rPr>
        <w:t> </w:t>
      </w:r>
      <w:r>
        <w:rPr/>
        <w:t>áp dụng khoản 3 Điều 308, Điều 310 BLTTDS: Hủy toàn bộ bản án dân sự sơ thẩm số 06/2022/DS-ST ngày 13/7/2022 của TAND huyện Chi Lăng, tỉnh Lạng Sơn</w:t>
      </w:r>
      <w:r>
        <w:rPr>
          <w:spacing w:val="-1"/>
        </w:rPr>
        <w:t> </w:t>
      </w:r>
      <w:r>
        <w:rPr/>
        <w:t>và chuyển hồ</w:t>
      </w:r>
      <w:r>
        <w:rPr>
          <w:spacing w:val="-1"/>
        </w:rPr>
        <w:t> </w:t>
      </w:r>
      <w:r>
        <w:rPr/>
        <w:t>sơ</w:t>
      </w:r>
      <w:r>
        <w:rPr>
          <w:spacing w:val="-2"/>
        </w:rPr>
        <w:t> </w:t>
      </w:r>
      <w:r>
        <w:rPr/>
        <w:t>cho TAND</w:t>
      </w:r>
      <w:r>
        <w:rPr>
          <w:spacing w:val="-2"/>
        </w:rPr>
        <w:t> </w:t>
      </w:r>
      <w:r>
        <w:rPr/>
        <w:t>huyện Chi Lăng</w:t>
      </w:r>
      <w:r>
        <w:rPr>
          <w:spacing w:val="-1"/>
        </w:rPr>
        <w:t> </w:t>
      </w:r>
      <w:r>
        <w:rPr/>
        <w:t>để</w:t>
      </w:r>
      <w:r>
        <w:rPr>
          <w:spacing w:val="-2"/>
        </w:rPr>
        <w:t> </w:t>
      </w:r>
      <w:r>
        <w:rPr/>
        <w:t>xét giải</w:t>
      </w:r>
      <w:r>
        <w:rPr>
          <w:spacing w:val="-1"/>
        </w:rPr>
        <w:t> </w:t>
      </w:r>
      <w:r>
        <w:rPr/>
        <w:t>quyết lại</w:t>
      </w:r>
      <w:r>
        <w:rPr>
          <w:spacing w:val="-1"/>
        </w:rPr>
        <w:t> </w:t>
      </w:r>
      <w:r>
        <w:rPr/>
        <w:t>vụ</w:t>
      </w:r>
      <w:r>
        <w:rPr>
          <w:spacing w:val="-1"/>
        </w:rPr>
        <w:t> </w:t>
      </w:r>
      <w:r>
        <w:rPr/>
        <w:t>án</w:t>
      </w:r>
      <w:r>
        <w:rPr>
          <w:spacing w:val="-2"/>
        </w:rPr>
        <w:t> </w:t>
      </w:r>
      <w:r>
        <w:rPr/>
        <w:t>theo thủ tục sơ thẩm. Đối với nội dung kháng cáo của nguyên đơn ông Hà Văn Đ, bà Triệu Thị Thu B, nghĩa</w:t>
      </w:r>
      <w:r>
        <w:rPr>
          <w:spacing w:val="-1"/>
        </w:rPr>
        <w:t> </w:t>
      </w:r>
      <w:r>
        <w:rPr/>
        <w:t>vụ chịu chi phí tố tụng của các</w:t>
      </w:r>
      <w:r>
        <w:rPr>
          <w:spacing w:val="-1"/>
        </w:rPr>
        <w:t> </w:t>
      </w:r>
      <w:r>
        <w:rPr/>
        <w:t>đương sự, án phí sơ thẩm sẽ được xem xét khi giải quyết lại vụ án.</w:t>
      </w:r>
    </w:p>
    <w:p>
      <w:pPr>
        <w:pStyle w:val="Heading1"/>
        <w:spacing w:before="244"/>
        <w:ind w:left="3176"/>
        <w:rPr>
          <w:sz w:val="2"/>
        </w:rPr>
      </w:pPr>
      <w:r>
        <w:rPr/>
        <w:t>NHẬN</w:t>
      </w:r>
      <w:r>
        <w:rPr>
          <w:spacing w:val="-4"/>
        </w:rPr>
        <w:t> </w:t>
      </w:r>
      <w:r>
        <w:rPr/>
        <w:t>ĐỊNH</w:t>
      </w:r>
      <w:r>
        <w:rPr>
          <w:spacing w:val="-4"/>
        </w:rPr>
        <w:t> </w:t>
      </w:r>
      <w:r>
        <w:rPr/>
        <w:t>CỦA</w:t>
      </w:r>
      <w:r>
        <w:rPr>
          <w:spacing w:val="-3"/>
        </w:rPr>
        <w:t> </w:t>
      </w:r>
      <w:r>
        <w:rPr/>
        <w:t>TÒA</w:t>
      </w:r>
      <w:r>
        <w:rPr>
          <w:spacing w:val="-4"/>
        </w:rPr>
        <w:t> </w:t>
      </w:r>
      <w:r>
        <w:rPr>
          <w:spacing w:val="-5"/>
          <w:w w:val="101"/>
        </w:rPr>
        <w:t>ÁN</w:t>
      </w:r>
      <w:r>
        <w:rPr>
          <w:spacing w:val="-3"/>
          <w:w w:val="101"/>
        </w:rPr>
        <w:t>:</w:t>
      </w:r>
      <w:r>
        <w:rPr>
          <w:spacing w:val="-3"/>
          <w:w w:val="96"/>
          <w:sz w:val="2"/>
        </w:rPr>
        <w:t>[</w:t>
      </w:r>
    </w:p>
    <w:p>
      <w:pPr>
        <w:pStyle w:val="ListParagraph"/>
        <w:numPr>
          <w:ilvl w:val="0"/>
          <w:numId w:val="5"/>
        </w:numPr>
        <w:tabs>
          <w:tab w:pos="1562" w:val="left" w:leader="none"/>
        </w:tabs>
        <w:spacing w:line="240" w:lineRule="auto" w:before="117" w:after="0"/>
        <w:ind w:left="422" w:right="107" w:firstLine="719"/>
        <w:jc w:val="both"/>
        <w:rPr>
          <w:sz w:val="28"/>
        </w:rPr>
      </w:pPr>
      <w:r>
        <w:rPr>
          <w:sz w:val="28"/>
        </w:rPr>
        <w:t>Tại phiên tòa phúc thẩm vắng mặt người có quyền lợi, nghĩa vụ liên quan: Anh Hà Văn T, anh Hà Văn Q, chị Hà Thị N, chị Vi Thị Minh T, chị Lô Thị T, chị Hoàng Thị L, chị Hà Thị L, anh Hà Văn V, chị Vi Thị K, bà Trương Thị N và ông Lê Quang T là người đại diện theo uỷ quyền của Ủy ban nhân dân huyện C, tỉnh Lạng Sơn. Xét thấy, đương sự vắng mặt đã có đơn đề nghị xét xử vắng mặt hoặc đã được Tòa án triệu tập hợp lệ lần thứ hai không có lý do. Căn cứ Điều 228 của Bộ luật Tố tụng dân sự, Hội đồng xét xử tiến hành xét xử vắng mặt những người có quyền lợi nghĩa vụ liên quan có tên nêu trên.</w:t>
      </w:r>
    </w:p>
    <w:p>
      <w:pPr>
        <w:pStyle w:val="ListParagraph"/>
        <w:numPr>
          <w:ilvl w:val="0"/>
          <w:numId w:val="5"/>
        </w:numPr>
        <w:tabs>
          <w:tab w:pos="1553" w:val="left" w:leader="none"/>
        </w:tabs>
        <w:spacing w:line="240" w:lineRule="auto" w:before="81" w:after="0"/>
        <w:ind w:left="422" w:right="103" w:firstLine="707"/>
        <w:jc w:val="both"/>
        <w:rPr>
          <w:sz w:val="28"/>
        </w:rPr>
      </w:pPr>
      <w:r>
        <w:rPr>
          <w:sz w:val="28"/>
        </w:rPr>
        <w:t>Xét yêu cầu của nguyên đơn ông Hà Văn Đ và bà Triệu Thị Thu B, thấy rằng: Theo đơn khởi kiện ban đầu, nguyên đơn yêu cầu gia đình Ông Chu Văn K khắc phục, bồi đắp toàn bộ đoạn đường bị phá 300m², trả lại nguyên</w:t>
      </w:r>
      <w:r>
        <w:rPr>
          <w:spacing w:val="40"/>
          <w:sz w:val="28"/>
        </w:rPr>
        <w:t> </w:t>
      </w:r>
      <w:r>
        <w:rPr>
          <w:sz w:val="28"/>
        </w:rPr>
        <w:t>trạng con đường trước đây, yêu cầu di dời toàn bộ cây trồng trên đất và yêu cầu hủy một phần GCNQSDĐ đối với diện tích 300m² thuộc thửa đất số 24. Tòa án cấp sơ thẩm thụ lý yêu cầu khởi kiện trên của nguyên đơn và xác định quan hệ pháp luật tại Thông báo về việc thụ lý vụ án là “Tranh chấp đất lối đi, di dời tài sản trên đất, yêu cầu khắc phục, bồi đắp toàn bộ đoạn đường đã phá và yêu cầu hủy một phần GCNQSDĐ”. Tại biên bản tiếp cận công khai chứng cứ và hòa giải, các nguyên đơn chốt yêu cầu gia đình Ông Chu Văn K trả lại nguyên trạng con đường 277,7m² thuộc một phần thửa đất số 24, yêu cầu di dời cây trên đất</w:t>
      </w:r>
      <w:r>
        <w:rPr>
          <w:spacing w:val="40"/>
          <w:sz w:val="28"/>
        </w:rPr>
        <w:t> </w:t>
      </w:r>
      <w:r>
        <w:rPr>
          <w:sz w:val="28"/>
        </w:rPr>
        <w:t>và hủy một phần GCNQSDĐ đối với diện tích 277,7m². Tại phiên tòa sơ thẩm, các nguyên đơn cũng trình bày yêu cầu trả lại nguyên trạng con đường cũ. Tuy nhiên, tại phần nhận định của bản án sơ thẩm cho rằng bản chất của việc tranh chấp lối đi không phải là tranh chấp lối đi qua bất động sản liền kề mà là tranh chấp quyền sử dụng đất với mục đích sử dụng làm</w:t>
      </w:r>
      <w:r>
        <w:rPr>
          <w:spacing w:val="-1"/>
          <w:sz w:val="28"/>
        </w:rPr>
        <w:t> </w:t>
      </w:r>
      <w:r>
        <w:rPr>
          <w:sz w:val="28"/>
        </w:rPr>
        <w:t>lối đi, từ đó xác định quan hệ pháp luật là “Tranh chấp quyền sử dụng đất, yêu cầu di dời tài sản trên đất, khắc phục, bồi đắp đoạn đường bị phá” là không chính xác. Tòa án cấp sơ thẩm xác định quan hệ pháp luật không đúng nên không thu thập, xác minh, làm</w:t>
      </w:r>
      <w:r>
        <w:rPr>
          <w:spacing w:val="-2"/>
          <w:sz w:val="28"/>
        </w:rPr>
        <w:t> </w:t>
      </w:r>
      <w:r>
        <w:rPr>
          <w:sz w:val="28"/>
        </w:rPr>
        <w:t>rõ các tài liệu liên quan để giải quyết vụ án theo yêu cầu của đương sự. Do đó, dẫn đến việc giải quyết vụ án không đảm bảo, ảnh hưởng đến quyền và lợi ích hợp pháp của các đương sự trong vụ án.</w:t>
      </w:r>
    </w:p>
    <w:p>
      <w:pPr>
        <w:spacing w:after="0" w:line="240" w:lineRule="auto"/>
        <w:jc w:val="both"/>
        <w:rPr>
          <w:sz w:val="28"/>
        </w:rPr>
        <w:sectPr>
          <w:pgSz w:w="11910" w:h="16850"/>
          <w:pgMar w:header="0" w:footer="1160" w:top="1060" w:bottom="1340" w:left="1280" w:right="1020"/>
        </w:sectPr>
      </w:pPr>
    </w:p>
    <w:p>
      <w:pPr>
        <w:pStyle w:val="ListParagraph"/>
        <w:numPr>
          <w:ilvl w:val="0"/>
          <w:numId w:val="5"/>
        </w:numPr>
        <w:tabs>
          <w:tab w:pos="1565" w:val="left" w:leader="none"/>
        </w:tabs>
        <w:spacing w:line="240" w:lineRule="auto" w:before="65" w:after="0"/>
        <w:ind w:left="422" w:right="111" w:firstLine="707"/>
        <w:jc w:val="both"/>
        <w:rPr>
          <w:sz w:val="28"/>
        </w:rPr>
      </w:pPr>
      <w:r>
        <w:rPr>
          <w:sz w:val="28"/>
        </w:rPr>
        <w:t>Theo kết quả xem xét thẩm định tại chỗ, xác định diện tích 52,9m² thuộc một phần thửa đất số 12 thuộc quyền quản lý của UBND xã H, huyện Chi Lăng,</w:t>
      </w:r>
      <w:r>
        <w:rPr>
          <w:spacing w:val="-1"/>
          <w:sz w:val="28"/>
        </w:rPr>
        <w:t> </w:t>
      </w:r>
      <w:r>
        <w:rPr>
          <w:sz w:val="28"/>
        </w:rPr>
        <w:t>tỉnh Lạng Sơn.</w:t>
      </w:r>
      <w:r>
        <w:rPr>
          <w:spacing w:val="-4"/>
          <w:sz w:val="28"/>
        </w:rPr>
        <w:t> </w:t>
      </w:r>
      <w:r>
        <w:rPr>
          <w:sz w:val="28"/>
        </w:rPr>
        <w:t>Nhưng Tòa</w:t>
      </w:r>
      <w:r>
        <w:rPr>
          <w:spacing w:val="-1"/>
          <w:sz w:val="28"/>
        </w:rPr>
        <w:t> </w:t>
      </w:r>
      <w:r>
        <w:rPr>
          <w:sz w:val="28"/>
        </w:rPr>
        <w:t>án cấp sơ thẩm</w:t>
      </w:r>
      <w:r>
        <w:rPr>
          <w:spacing w:val="-6"/>
          <w:sz w:val="28"/>
        </w:rPr>
        <w:t> </w:t>
      </w:r>
      <w:r>
        <w:rPr>
          <w:sz w:val="28"/>
        </w:rPr>
        <w:t>không đưa</w:t>
      </w:r>
      <w:r>
        <w:rPr>
          <w:spacing w:val="-1"/>
          <w:sz w:val="28"/>
        </w:rPr>
        <w:t> </w:t>
      </w:r>
      <w:r>
        <w:rPr>
          <w:sz w:val="28"/>
        </w:rPr>
        <w:t>UBND xã</w:t>
      </w:r>
      <w:r>
        <w:rPr>
          <w:spacing w:val="-1"/>
          <w:sz w:val="28"/>
        </w:rPr>
        <w:t> </w:t>
      </w:r>
      <w:r>
        <w:rPr>
          <w:sz w:val="28"/>
        </w:rPr>
        <w:t>H,</w:t>
      </w:r>
      <w:r>
        <w:rPr>
          <w:spacing w:val="-1"/>
          <w:sz w:val="28"/>
        </w:rPr>
        <w:t> </w:t>
      </w:r>
      <w:r>
        <w:rPr>
          <w:sz w:val="28"/>
        </w:rPr>
        <w:t>huyện Chi Lăng, tỉnh Lạng Sơn vào tham</w:t>
      </w:r>
      <w:r>
        <w:rPr>
          <w:spacing w:val="-2"/>
          <w:sz w:val="28"/>
        </w:rPr>
        <w:t> </w:t>
      </w:r>
      <w:r>
        <w:rPr>
          <w:sz w:val="28"/>
        </w:rPr>
        <w:t>gia tố tụng với tư cách là người có quyền lợi, nghĩa vụ liên quan là chưa đầy đủ.</w:t>
      </w:r>
    </w:p>
    <w:p>
      <w:pPr>
        <w:pStyle w:val="ListParagraph"/>
        <w:numPr>
          <w:ilvl w:val="0"/>
          <w:numId w:val="5"/>
        </w:numPr>
        <w:tabs>
          <w:tab w:pos="1553" w:val="left" w:leader="none"/>
        </w:tabs>
        <w:spacing w:line="240" w:lineRule="auto" w:before="82" w:after="0"/>
        <w:ind w:left="422" w:right="107" w:firstLine="707"/>
        <w:jc w:val="both"/>
        <w:rPr>
          <w:sz w:val="28"/>
        </w:rPr>
      </w:pPr>
      <w:r>
        <w:rPr>
          <w:sz w:val="28"/>
        </w:rPr>
        <w:t>Bản án cấp sơ thẩm chưa làm rõ yêu cầu của đương sự đối với diện tích đất thuộc một phần thửa đất số 12 do UBND xã H, huyện Chi Lăng, tỉnh Lạng Sơn quản lý cũng như diện tích đất thuộc một phần thửa đất số 25 mà bà Triệu Thị Thu B đã</w:t>
      </w:r>
      <w:r>
        <w:rPr>
          <w:spacing w:val="-1"/>
          <w:sz w:val="28"/>
        </w:rPr>
        <w:t> </w:t>
      </w:r>
      <w:r>
        <w:rPr>
          <w:sz w:val="28"/>
        </w:rPr>
        <w:t>được cấp GCNQSDĐ,</w:t>
      </w:r>
      <w:r>
        <w:rPr>
          <w:spacing w:val="-1"/>
          <w:sz w:val="28"/>
        </w:rPr>
        <w:t> </w:t>
      </w:r>
      <w:r>
        <w:rPr>
          <w:sz w:val="28"/>
        </w:rPr>
        <w:t>nhưng</w:t>
      </w:r>
      <w:r>
        <w:rPr>
          <w:spacing w:val="-1"/>
          <w:sz w:val="28"/>
        </w:rPr>
        <w:t> </w:t>
      </w:r>
      <w:r>
        <w:rPr>
          <w:sz w:val="28"/>
        </w:rPr>
        <w:t>tại phần quyết định của</w:t>
      </w:r>
      <w:r>
        <w:rPr>
          <w:spacing w:val="-2"/>
          <w:sz w:val="28"/>
        </w:rPr>
        <w:t> </w:t>
      </w:r>
      <w:r>
        <w:rPr>
          <w:sz w:val="28"/>
        </w:rPr>
        <w:t>bản án sơ thẩm lại quyết định không chấp nhận toàn bộ yêu cầu khởi kiện của các nguyên đơn đối với diện tích 343,2m² thuộc các thửa đất số 12, 24, 25 cùng tờ bản đồ số 19 cũng là chưa đảm bảo. Mặt khác, diện tích 12,6m² thuộc một phần thửa đất số 25 đã được cấp GCNQSDĐ cho bà Triệu Thị Thu B nhưng Tòa án cấp sơ thẩm lại quyết định không chấp nhận yêu cầu khởi kiện của bà Triệu Thị Thu B đối với diện tích 12,6m² này là không chính xác.</w:t>
      </w:r>
    </w:p>
    <w:p>
      <w:pPr>
        <w:pStyle w:val="ListParagraph"/>
        <w:numPr>
          <w:ilvl w:val="0"/>
          <w:numId w:val="5"/>
        </w:numPr>
        <w:tabs>
          <w:tab w:pos="1546" w:val="left" w:leader="none"/>
        </w:tabs>
        <w:spacing w:line="240" w:lineRule="auto" w:before="79" w:after="0"/>
        <w:ind w:left="422" w:right="107" w:firstLine="707"/>
        <w:jc w:val="both"/>
        <w:rPr>
          <w:sz w:val="28"/>
        </w:rPr>
      </w:pPr>
      <w:r>
        <w:rPr>
          <w:sz w:val="28"/>
        </w:rPr>
        <w:t>Theo lời trình bày của nguyên đơn ông Hà Văn Đ về việc năm 1997, con đường đi qua thửa đất số 24 là đường ô tô đi lại qua được, thời điểm đó gia đình ông đã thuê ô tô chở vật liệu qua con đường này để xây dựng nhà trên thửa đất của gia đình ông Hà Văn Đ ở phía bên trong. Tại công văn số 52/UBND ngày 07-7-2022 của UBND xã H cũng thể hiện việc con đường gia đình ông</w:t>
      </w:r>
      <w:r>
        <w:rPr>
          <w:spacing w:val="40"/>
          <w:sz w:val="28"/>
        </w:rPr>
        <w:t> </w:t>
      </w:r>
      <w:r>
        <w:rPr>
          <w:sz w:val="28"/>
        </w:rPr>
        <w:t>Chu</w:t>
      </w:r>
      <w:r>
        <w:rPr>
          <w:spacing w:val="-1"/>
          <w:sz w:val="28"/>
        </w:rPr>
        <w:t> </w:t>
      </w:r>
      <w:r>
        <w:rPr>
          <w:sz w:val="28"/>
        </w:rPr>
        <w:t>Văn</w:t>
      </w:r>
      <w:r>
        <w:rPr>
          <w:spacing w:val="-1"/>
          <w:sz w:val="28"/>
        </w:rPr>
        <w:t> </w:t>
      </w:r>
      <w:r>
        <w:rPr>
          <w:sz w:val="28"/>
        </w:rPr>
        <w:t>K</w:t>
      </w:r>
      <w:r>
        <w:rPr>
          <w:spacing w:val="-3"/>
          <w:sz w:val="28"/>
        </w:rPr>
        <w:t> </w:t>
      </w:r>
      <w:r>
        <w:rPr>
          <w:sz w:val="28"/>
        </w:rPr>
        <w:t>san</w:t>
      </w:r>
      <w:r>
        <w:rPr>
          <w:spacing w:val="-1"/>
          <w:sz w:val="28"/>
        </w:rPr>
        <w:t> </w:t>
      </w:r>
      <w:r>
        <w:rPr>
          <w:sz w:val="28"/>
        </w:rPr>
        <w:t>gạt</w:t>
      </w:r>
      <w:r>
        <w:rPr>
          <w:spacing w:val="-1"/>
          <w:sz w:val="28"/>
        </w:rPr>
        <w:t> </w:t>
      </w:r>
      <w:r>
        <w:rPr>
          <w:sz w:val="28"/>
        </w:rPr>
        <w:t>dẫn</w:t>
      </w:r>
      <w:r>
        <w:rPr>
          <w:spacing w:val="-1"/>
          <w:sz w:val="28"/>
        </w:rPr>
        <w:t> </w:t>
      </w:r>
      <w:r>
        <w:rPr>
          <w:sz w:val="28"/>
        </w:rPr>
        <w:t>đến</w:t>
      </w:r>
      <w:r>
        <w:rPr>
          <w:spacing w:val="-3"/>
          <w:sz w:val="28"/>
        </w:rPr>
        <w:t> </w:t>
      </w:r>
      <w:r>
        <w:rPr>
          <w:sz w:val="28"/>
        </w:rPr>
        <w:t>phát</w:t>
      </w:r>
      <w:r>
        <w:rPr>
          <w:spacing w:val="-3"/>
          <w:sz w:val="28"/>
        </w:rPr>
        <w:t> </w:t>
      </w:r>
      <w:r>
        <w:rPr>
          <w:sz w:val="28"/>
        </w:rPr>
        <w:t>sinh</w:t>
      </w:r>
      <w:r>
        <w:rPr>
          <w:spacing w:val="-4"/>
          <w:sz w:val="28"/>
        </w:rPr>
        <w:t> </w:t>
      </w:r>
      <w:r>
        <w:rPr>
          <w:sz w:val="28"/>
        </w:rPr>
        <w:t>tranh</w:t>
      </w:r>
      <w:r>
        <w:rPr>
          <w:spacing w:val="-1"/>
          <w:sz w:val="28"/>
        </w:rPr>
        <w:t> </w:t>
      </w:r>
      <w:r>
        <w:rPr>
          <w:sz w:val="28"/>
        </w:rPr>
        <w:t>chấp</w:t>
      </w:r>
      <w:r>
        <w:rPr>
          <w:spacing w:val="-3"/>
          <w:sz w:val="28"/>
        </w:rPr>
        <w:t> </w:t>
      </w:r>
      <w:r>
        <w:rPr>
          <w:sz w:val="28"/>
        </w:rPr>
        <w:t>là</w:t>
      </w:r>
      <w:r>
        <w:rPr>
          <w:spacing w:val="-2"/>
          <w:sz w:val="28"/>
        </w:rPr>
        <w:t> </w:t>
      </w:r>
      <w:r>
        <w:rPr>
          <w:sz w:val="28"/>
        </w:rPr>
        <w:t>con</w:t>
      </w:r>
      <w:r>
        <w:rPr>
          <w:spacing w:val="-4"/>
          <w:sz w:val="28"/>
        </w:rPr>
        <w:t> </w:t>
      </w:r>
      <w:r>
        <w:rPr>
          <w:sz w:val="28"/>
        </w:rPr>
        <w:t>đường</w:t>
      </w:r>
      <w:r>
        <w:rPr>
          <w:spacing w:val="-4"/>
          <w:sz w:val="28"/>
        </w:rPr>
        <w:t> </w:t>
      </w:r>
      <w:r>
        <w:rPr>
          <w:sz w:val="28"/>
        </w:rPr>
        <w:t>do</w:t>
      </w:r>
      <w:r>
        <w:rPr>
          <w:spacing w:val="-1"/>
          <w:sz w:val="28"/>
        </w:rPr>
        <w:t> </w:t>
      </w:r>
      <w:r>
        <w:rPr>
          <w:sz w:val="28"/>
        </w:rPr>
        <w:t>các</w:t>
      </w:r>
      <w:r>
        <w:rPr>
          <w:spacing w:val="-2"/>
          <w:sz w:val="28"/>
        </w:rPr>
        <w:t> </w:t>
      </w:r>
      <w:r>
        <w:rPr>
          <w:sz w:val="28"/>
        </w:rPr>
        <w:t>hộ</w:t>
      </w:r>
      <w:r>
        <w:rPr>
          <w:spacing w:val="-1"/>
          <w:sz w:val="28"/>
        </w:rPr>
        <w:t> </w:t>
      </w:r>
      <w:r>
        <w:rPr>
          <w:sz w:val="28"/>
        </w:rPr>
        <w:t>gia</w:t>
      </w:r>
      <w:r>
        <w:rPr>
          <w:spacing w:val="-4"/>
          <w:sz w:val="28"/>
        </w:rPr>
        <w:t> </w:t>
      </w:r>
      <w:r>
        <w:rPr>
          <w:sz w:val="28"/>
        </w:rPr>
        <w:t>đình có đất phía bên trong tự san gạt, cải tạo mở đường để thuận tiện đi vào khu đất canh tác, con đường này được hình thành từ năm 1997. Tuy nhiên, Tòa án cấp</w:t>
      </w:r>
      <w:r>
        <w:rPr>
          <w:spacing w:val="40"/>
          <w:sz w:val="28"/>
        </w:rPr>
        <w:t> </w:t>
      </w:r>
      <w:r>
        <w:rPr>
          <w:sz w:val="28"/>
        </w:rPr>
        <w:t>sơ thẩm không tiến hành xác minh, thu thập làm rõ quá trình quản lý, sử dụng đất, thời điểm</w:t>
      </w:r>
      <w:r>
        <w:rPr>
          <w:spacing w:val="-1"/>
          <w:sz w:val="28"/>
        </w:rPr>
        <w:t> </w:t>
      </w:r>
      <w:r>
        <w:rPr>
          <w:sz w:val="28"/>
        </w:rPr>
        <w:t>hình thành con đường và vị trí con đường thể hiện trên bản đồ địa chính qua các thời kỳ đã xử không chấp nhận yêu cầu khởi kiện của nguyên đơn là chưa đảm bảo.</w:t>
      </w:r>
    </w:p>
    <w:p>
      <w:pPr>
        <w:pStyle w:val="ListParagraph"/>
        <w:numPr>
          <w:ilvl w:val="0"/>
          <w:numId w:val="5"/>
        </w:numPr>
        <w:tabs>
          <w:tab w:pos="1548" w:val="left" w:leader="none"/>
        </w:tabs>
        <w:spacing w:line="240" w:lineRule="auto" w:before="120" w:after="0"/>
        <w:ind w:left="422" w:right="106" w:firstLine="719"/>
        <w:jc w:val="both"/>
        <w:rPr>
          <w:sz w:val="28"/>
        </w:rPr>
      </w:pPr>
      <w:r>
        <w:rPr>
          <w:sz w:val="28"/>
        </w:rPr>
        <w:t>Từ những phân tích, đánh giá nêu trên Hội đồng xét xử thấy rằng Tòa án cấp sơ thẩm đã có vi phạm ảnh hưởng đến quyền và lợi ích hợp pháp của các đương sự mà cấp phúc thẩm không thể khắc phục được và việc thu thập, đánh giá chứng cứ của cấp sơ thẩm chưa đầy đủ, chưa toàn diện. Vì vậy, để vụ án được giải quyết toàn diện, triệt để, đảm bảo quyền và lợi ích hợp pháp của các đương sự, đảm</w:t>
      </w:r>
      <w:r>
        <w:rPr>
          <w:spacing w:val="-2"/>
          <w:sz w:val="28"/>
        </w:rPr>
        <w:t> </w:t>
      </w:r>
      <w:r>
        <w:rPr>
          <w:sz w:val="28"/>
        </w:rPr>
        <w:t>bảo nguyên tắc hai cấp xét xử; Hội đồng xét xử xét thấy</w:t>
      </w:r>
      <w:r>
        <w:rPr>
          <w:spacing w:val="-4"/>
          <w:sz w:val="28"/>
        </w:rPr>
        <w:t> </w:t>
      </w:r>
      <w:r>
        <w:rPr>
          <w:sz w:val="28"/>
        </w:rPr>
        <w:t>cần phải hủy toàn bộ Bản án dân sự số 06/2022/DS-ST ngày 13-7-2022 của Tòa án nhân dân huyện Chi Lăng, tỉnh Lạng Sơn; chuyển hồ sơ cho cấp sơ thẩm thụ lý giải quyết theo quy định chung. Đối với nội dung kháng cáo của các nguyên đơn sẽ được xem xét khi giải quyết lại vụ án. Đối với nội dung kháng nghị của Viện Kiểm sát nhân dân tỉnh Lạng Sơn có căn cứ được Hội đồng xét xử chấp nhận.</w:t>
      </w:r>
    </w:p>
    <w:p>
      <w:pPr>
        <w:pStyle w:val="ListParagraph"/>
        <w:numPr>
          <w:ilvl w:val="0"/>
          <w:numId w:val="5"/>
        </w:numPr>
        <w:tabs>
          <w:tab w:pos="1557" w:val="left" w:leader="none"/>
        </w:tabs>
        <w:spacing w:line="240" w:lineRule="auto" w:before="122" w:after="0"/>
        <w:ind w:left="422" w:right="120" w:firstLine="719"/>
        <w:jc w:val="both"/>
        <w:rPr>
          <w:sz w:val="28"/>
        </w:rPr>
      </w:pPr>
      <w:r>
        <w:rPr>
          <w:sz w:val="28"/>
        </w:rPr>
        <w:t>Do bản án sơ thẩm bị hủy nên những nội dung về chi phí tố tụng, án phí dân sự sơ thẩm sẽ được Tòa án cấp sơ thẩm xem xét trong quá trình giải quyết lại vụ án theo</w:t>
      </w:r>
      <w:r>
        <w:rPr>
          <w:spacing w:val="-9"/>
          <w:sz w:val="28"/>
        </w:rPr>
        <w:t> </w:t>
      </w:r>
      <w:r>
        <w:rPr>
          <w:sz w:val="28"/>
        </w:rPr>
        <w:t>quy</w:t>
      </w:r>
      <w:r>
        <w:rPr>
          <w:spacing w:val="-14"/>
          <w:sz w:val="28"/>
        </w:rPr>
        <w:t> </w:t>
      </w:r>
      <w:r>
        <w:rPr>
          <w:sz w:val="28"/>
        </w:rPr>
        <w:t>định</w:t>
      </w:r>
      <w:r>
        <w:rPr>
          <w:spacing w:val="-7"/>
          <w:sz w:val="28"/>
        </w:rPr>
        <w:t> </w:t>
      </w:r>
      <w:r>
        <w:rPr>
          <w:sz w:val="28"/>
        </w:rPr>
        <w:t>của</w:t>
      </w:r>
      <w:r>
        <w:rPr>
          <w:spacing w:val="-8"/>
          <w:sz w:val="28"/>
        </w:rPr>
        <w:t> </w:t>
      </w:r>
      <w:r>
        <w:rPr>
          <w:sz w:val="28"/>
        </w:rPr>
        <w:t>pháp</w:t>
      </w:r>
      <w:r>
        <w:rPr>
          <w:spacing w:val="-9"/>
          <w:sz w:val="28"/>
        </w:rPr>
        <w:t> </w:t>
      </w:r>
      <w:r>
        <w:rPr>
          <w:sz w:val="28"/>
        </w:rPr>
        <w:t>luật.</w:t>
      </w:r>
    </w:p>
    <w:p>
      <w:pPr>
        <w:spacing w:after="0" w:line="240" w:lineRule="auto"/>
        <w:jc w:val="both"/>
        <w:rPr>
          <w:sz w:val="28"/>
        </w:rPr>
        <w:sectPr>
          <w:pgSz w:w="11910" w:h="16850"/>
          <w:pgMar w:header="0" w:footer="1160" w:top="1060" w:bottom="1340" w:left="1280" w:right="1020"/>
        </w:sectPr>
      </w:pPr>
    </w:p>
    <w:p>
      <w:pPr>
        <w:pStyle w:val="ListParagraph"/>
        <w:numPr>
          <w:ilvl w:val="0"/>
          <w:numId w:val="5"/>
        </w:numPr>
        <w:tabs>
          <w:tab w:pos="1522" w:val="left" w:leader="none"/>
        </w:tabs>
        <w:spacing w:line="240" w:lineRule="auto" w:before="65" w:after="0"/>
        <w:ind w:left="422" w:right="108" w:firstLine="719"/>
        <w:jc w:val="both"/>
        <w:rPr>
          <w:sz w:val="28"/>
        </w:rPr>
      </w:pPr>
      <w:r>
        <w:rPr>
          <w:sz w:val="28"/>
        </w:rPr>
        <w:t>Về án phí dân sự phúc thẩm: Do hủy bản án sơ thẩm nên người kháng cáo không phải chịu án phí dân sự phúc thẩm. Bà Triệu Thị Thu B thuộc diện người cao tuổi, có đơn xin miễn và đã được miễn nộp tiền tạm ứng án phí phúc thẩm nên Hội đồng xét xử không xem xét, xử lý tiền tạm ứng án phí phúc thẩm. Ông Hà Văn Đ đã nộp tiền tạm ứng án phí phúc thẩm theo Biên lai thu tạm ứng án phí, lệ phí Tòa án số AA/2021/0003197 ngày</w:t>
      </w:r>
      <w:r>
        <w:rPr>
          <w:spacing w:val="-1"/>
          <w:sz w:val="28"/>
        </w:rPr>
        <w:t> </w:t>
      </w:r>
      <w:r>
        <w:rPr>
          <w:sz w:val="28"/>
        </w:rPr>
        <w:t>28-7-2022 tại Chi cục Thi hành án dân sự huyện C, tỉnh Lạng Sơn, trả lại ông Hà Văn Đ số tiền 300.000 đồng tạm ứng án phí phúc thẩm đã nộp.</w:t>
      </w:r>
    </w:p>
    <w:p>
      <w:pPr>
        <w:pStyle w:val="BodyText"/>
        <w:spacing w:before="122"/>
        <w:ind w:left="1141"/>
        <w:jc w:val="both"/>
      </w:pPr>
      <w:r>
        <w:rPr/>
        <w:t>Vì các</w:t>
      </w:r>
      <w:r>
        <w:rPr>
          <w:spacing w:val="-1"/>
        </w:rPr>
        <w:t> </w:t>
      </w:r>
      <w:r>
        <w:rPr/>
        <w:t>lẽ</w:t>
      </w:r>
      <w:r>
        <w:rPr>
          <w:spacing w:val="-3"/>
        </w:rPr>
        <w:t> </w:t>
      </w:r>
      <w:r>
        <w:rPr>
          <w:spacing w:val="-2"/>
        </w:rPr>
        <w:t>trên,</w:t>
      </w:r>
    </w:p>
    <w:p>
      <w:pPr>
        <w:pStyle w:val="Heading1"/>
        <w:spacing w:before="124"/>
        <w:ind w:left="3176"/>
      </w:pPr>
      <w:r>
        <w:rPr/>
        <w:t>QUYẾT</w:t>
      </w:r>
      <w:r>
        <w:rPr>
          <w:spacing w:val="-4"/>
        </w:rPr>
        <w:t> </w:t>
      </w:r>
      <w:r>
        <w:rPr>
          <w:spacing w:val="-2"/>
        </w:rPr>
        <w:t>ĐỊNH:</w:t>
      </w:r>
    </w:p>
    <w:p>
      <w:pPr>
        <w:pStyle w:val="BodyText"/>
        <w:spacing w:line="440" w:lineRule="atLeast" w:before="117"/>
        <w:ind w:left="1130" w:right="121"/>
        <w:jc w:val="both"/>
      </w:pPr>
      <w:r>
        <w:rPr>
          <w:spacing w:val="-2"/>
        </w:rPr>
        <w:t>Căn</w:t>
      </w:r>
      <w:r>
        <w:rPr>
          <w:spacing w:val="-16"/>
        </w:rPr>
        <w:t> </w:t>
      </w:r>
      <w:r>
        <w:rPr>
          <w:spacing w:val="-2"/>
        </w:rPr>
        <w:t>cứ</w:t>
      </w:r>
      <w:r>
        <w:rPr>
          <w:spacing w:val="-15"/>
        </w:rPr>
        <w:t> </w:t>
      </w:r>
      <w:r>
        <w:rPr>
          <w:spacing w:val="-2"/>
        </w:rPr>
        <w:t>khoản</w:t>
      </w:r>
      <w:r>
        <w:rPr>
          <w:spacing w:val="-15"/>
        </w:rPr>
        <w:t> </w:t>
      </w:r>
      <w:r>
        <w:rPr>
          <w:spacing w:val="-2"/>
        </w:rPr>
        <w:t>3</w:t>
      </w:r>
      <w:r>
        <w:rPr>
          <w:spacing w:val="-13"/>
        </w:rPr>
        <w:t> </w:t>
      </w:r>
      <w:r>
        <w:rPr>
          <w:spacing w:val="-2"/>
        </w:rPr>
        <w:t>Điều</w:t>
      </w:r>
      <w:r>
        <w:rPr>
          <w:spacing w:val="-13"/>
        </w:rPr>
        <w:t> </w:t>
      </w:r>
      <w:r>
        <w:rPr>
          <w:spacing w:val="-2"/>
        </w:rPr>
        <w:t>308</w:t>
      </w:r>
      <w:r>
        <w:rPr>
          <w:spacing w:val="-15"/>
        </w:rPr>
        <w:t> </w:t>
      </w:r>
      <w:r>
        <w:rPr>
          <w:spacing w:val="-2"/>
        </w:rPr>
        <w:t>và</w:t>
      </w:r>
      <w:r>
        <w:rPr>
          <w:spacing w:val="-14"/>
        </w:rPr>
        <w:t> </w:t>
      </w:r>
      <w:r>
        <w:rPr>
          <w:spacing w:val="-2"/>
        </w:rPr>
        <w:t>Điều</w:t>
      </w:r>
      <w:r>
        <w:rPr>
          <w:spacing w:val="-15"/>
        </w:rPr>
        <w:t> </w:t>
      </w:r>
      <w:r>
        <w:rPr>
          <w:spacing w:val="-2"/>
        </w:rPr>
        <w:t>310</w:t>
      </w:r>
      <w:r>
        <w:rPr>
          <w:spacing w:val="-13"/>
        </w:rPr>
        <w:t> </w:t>
      </w:r>
      <w:r>
        <w:rPr>
          <w:spacing w:val="-2"/>
        </w:rPr>
        <w:t>của</w:t>
      </w:r>
      <w:r>
        <w:rPr>
          <w:spacing w:val="-14"/>
        </w:rPr>
        <w:t> </w:t>
      </w:r>
      <w:r>
        <w:rPr>
          <w:spacing w:val="-2"/>
        </w:rPr>
        <w:t>Bộ</w:t>
      </w:r>
      <w:r>
        <w:rPr>
          <w:spacing w:val="-15"/>
        </w:rPr>
        <w:t> </w:t>
      </w:r>
      <w:r>
        <w:rPr>
          <w:spacing w:val="-2"/>
        </w:rPr>
        <w:t>luật</w:t>
      </w:r>
      <w:r>
        <w:rPr>
          <w:spacing w:val="-13"/>
        </w:rPr>
        <w:t> </w:t>
      </w:r>
      <w:r>
        <w:rPr>
          <w:spacing w:val="-2"/>
        </w:rPr>
        <w:t>Tố</w:t>
      </w:r>
      <w:r>
        <w:rPr>
          <w:spacing w:val="-15"/>
        </w:rPr>
        <w:t> </w:t>
      </w:r>
      <w:r>
        <w:rPr>
          <w:spacing w:val="-2"/>
        </w:rPr>
        <w:t>tụng</w:t>
      </w:r>
      <w:r>
        <w:rPr>
          <w:spacing w:val="-15"/>
        </w:rPr>
        <w:t> </w:t>
      </w:r>
      <w:r>
        <w:rPr>
          <w:spacing w:val="-2"/>
        </w:rPr>
        <w:t>dân</w:t>
      </w:r>
      <w:r>
        <w:rPr>
          <w:spacing w:val="-15"/>
        </w:rPr>
        <w:t> </w:t>
      </w:r>
      <w:r>
        <w:rPr>
          <w:spacing w:val="-2"/>
        </w:rPr>
        <w:t>sự</w:t>
      </w:r>
      <w:r>
        <w:rPr>
          <w:spacing w:val="-16"/>
        </w:rPr>
        <w:t> </w:t>
      </w:r>
      <w:r>
        <w:rPr>
          <w:spacing w:val="-2"/>
        </w:rPr>
        <w:t>năm</w:t>
      </w:r>
      <w:r>
        <w:rPr>
          <w:spacing w:val="-15"/>
        </w:rPr>
        <w:t> </w:t>
      </w:r>
      <w:r>
        <w:rPr>
          <w:spacing w:val="-2"/>
        </w:rPr>
        <w:t>2015; </w:t>
      </w:r>
      <w:r>
        <w:rPr/>
        <w:t>Căn</w:t>
      </w:r>
      <w:r>
        <w:rPr>
          <w:spacing w:val="6"/>
        </w:rPr>
        <w:t> </w:t>
      </w:r>
      <w:r>
        <w:rPr/>
        <w:t>cứ</w:t>
      </w:r>
      <w:r>
        <w:rPr>
          <w:spacing w:val="8"/>
        </w:rPr>
        <w:t> </w:t>
      </w:r>
      <w:r>
        <w:rPr/>
        <w:t>khoản</w:t>
      </w:r>
      <w:r>
        <w:rPr>
          <w:spacing w:val="7"/>
        </w:rPr>
        <w:t> </w:t>
      </w:r>
      <w:r>
        <w:rPr/>
        <w:t>3</w:t>
      </w:r>
      <w:r>
        <w:rPr>
          <w:spacing w:val="7"/>
        </w:rPr>
        <w:t> </w:t>
      </w:r>
      <w:r>
        <w:rPr/>
        <w:t>Điều</w:t>
      </w:r>
      <w:r>
        <w:rPr>
          <w:spacing w:val="8"/>
        </w:rPr>
        <w:t> </w:t>
      </w:r>
      <w:r>
        <w:rPr/>
        <w:t>148</w:t>
      </w:r>
      <w:r>
        <w:rPr>
          <w:spacing w:val="7"/>
        </w:rPr>
        <w:t> </w:t>
      </w:r>
      <w:r>
        <w:rPr/>
        <w:t>của</w:t>
      </w:r>
      <w:r>
        <w:rPr>
          <w:spacing w:val="9"/>
        </w:rPr>
        <w:t> </w:t>
      </w:r>
      <w:r>
        <w:rPr/>
        <w:t>Bộ</w:t>
      </w:r>
      <w:r>
        <w:rPr>
          <w:spacing w:val="6"/>
        </w:rPr>
        <w:t> </w:t>
      </w:r>
      <w:r>
        <w:rPr/>
        <w:t>luật</w:t>
      </w:r>
      <w:r>
        <w:rPr>
          <w:spacing w:val="10"/>
        </w:rPr>
        <w:t> </w:t>
      </w:r>
      <w:r>
        <w:rPr/>
        <w:t>Tố</w:t>
      </w:r>
      <w:r>
        <w:rPr>
          <w:spacing w:val="6"/>
        </w:rPr>
        <w:t> </w:t>
      </w:r>
      <w:r>
        <w:rPr/>
        <w:t>tụng</w:t>
      </w:r>
      <w:r>
        <w:rPr>
          <w:spacing w:val="7"/>
        </w:rPr>
        <w:t> </w:t>
      </w:r>
      <w:r>
        <w:rPr/>
        <w:t>dân</w:t>
      </w:r>
      <w:r>
        <w:rPr>
          <w:spacing w:val="6"/>
        </w:rPr>
        <w:t> </w:t>
      </w:r>
      <w:r>
        <w:rPr/>
        <w:t>sự</w:t>
      </w:r>
      <w:r>
        <w:rPr>
          <w:spacing w:val="8"/>
        </w:rPr>
        <w:t> </w:t>
      </w:r>
      <w:r>
        <w:rPr/>
        <w:t>năm</w:t>
      </w:r>
      <w:r>
        <w:rPr>
          <w:spacing w:val="3"/>
        </w:rPr>
        <w:t> </w:t>
      </w:r>
      <w:r>
        <w:rPr/>
        <w:t>2015;</w:t>
      </w:r>
      <w:r>
        <w:rPr>
          <w:spacing w:val="7"/>
        </w:rPr>
        <w:t> </w:t>
      </w:r>
      <w:r>
        <w:rPr/>
        <w:t>khoản</w:t>
      </w:r>
      <w:r>
        <w:rPr>
          <w:spacing w:val="7"/>
        </w:rPr>
        <w:t> </w:t>
      </w:r>
      <w:r>
        <w:rPr>
          <w:spacing w:val="-10"/>
        </w:rPr>
        <w:t>3</w:t>
      </w:r>
    </w:p>
    <w:p>
      <w:pPr>
        <w:pStyle w:val="BodyText"/>
        <w:spacing w:before="2"/>
        <w:ind w:right="109"/>
        <w:jc w:val="both"/>
      </w:pPr>
      <w:r>
        <w:rPr/>
        <w:t>Điều</w:t>
      </w:r>
      <w:r>
        <w:rPr>
          <w:spacing w:val="-2"/>
        </w:rPr>
        <w:t> </w:t>
      </w:r>
      <w:r>
        <w:rPr/>
        <w:t>29</w:t>
      </w:r>
      <w:r>
        <w:rPr>
          <w:spacing w:val="-1"/>
        </w:rPr>
        <w:t> </w:t>
      </w:r>
      <w:r>
        <w:rPr/>
        <w:t>của Nghị</w:t>
      </w:r>
      <w:r>
        <w:rPr>
          <w:spacing w:val="-1"/>
        </w:rPr>
        <w:t> </w:t>
      </w:r>
      <w:r>
        <w:rPr/>
        <w:t>quyết</w:t>
      </w:r>
      <w:r>
        <w:rPr>
          <w:spacing w:val="-1"/>
        </w:rPr>
        <w:t> </w:t>
      </w:r>
      <w:r>
        <w:rPr/>
        <w:t>số</w:t>
      </w:r>
      <w:r>
        <w:rPr>
          <w:spacing w:val="-1"/>
        </w:rPr>
        <w:t> </w:t>
      </w:r>
      <w:r>
        <w:rPr/>
        <w:t>326/2016/UBTVQH</w:t>
      </w:r>
      <w:r>
        <w:rPr>
          <w:spacing w:val="-3"/>
        </w:rPr>
        <w:t> </w:t>
      </w:r>
      <w:r>
        <w:rPr/>
        <w:t>14</w:t>
      </w:r>
      <w:r>
        <w:rPr>
          <w:spacing w:val="-1"/>
        </w:rPr>
        <w:t> </w:t>
      </w:r>
      <w:r>
        <w:rPr/>
        <w:t>ngày</w:t>
      </w:r>
      <w:r>
        <w:rPr>
          <w:spacing w:val="-4"/>
        </w:rPr>
        <w:t> </w:t>
      </w:r>
      <w:r>
        <w:rPr/>
        <w:t>30-12-2016</w:t>
      </w:r>
      <w:r>
        <w:rPr>
          <w:spacing w:val="-1"/>
        </w:rPr>
        <w:t> </w:t>
      </w:r>
      <w:r>
        <w:rPr/>
        <w:t>của</w:t>
      </w:r>
      <w:r>
        <w:rPr>
          <w:spacing w:val="-2"/>
        </w:rPr>
        <w:t> </w:t>
      </w:r>
      <w:r>
        <w:rPr/>
        <w:t>Ủy</w:t>
      </w:r>
      <w:r>
        <w:rPr>
          <w:spacing w:val="-5"/>
        </w:rPr>
        <w:t> </w:t>
      </w:r>
      <w:r>
        <w:rPr/>
        <w:t>ban Thường vụ</w:t>
      </w:r>
      <w:r>
        <w:rPr>
          <w:spacing w:val="-1"/>
        </w:rPr>
        <w:t> </w:t>
      </w:r>
      <w:r>
        <w:rPr/>
        <w:t>Quốc</w:t>
      </w:r>
      <w:r>
        <w:rPr>
          <w:spacing w:val="-1"/>
        </w:rPr>
        <w:t> </w:t>
      </w:r>
      <w:r>
        <w:rPr/>
        <w:t>hội</w:t>
      </w:r>
      <w:r>
        <w:rPr>
          <w:spacing w:val="-2"/>
        </w:rPr>
        <w:t> </w:t>
      </w:r>
      <w:r>
        <w:rPr/>
        <w:t>khoá</w:t>
      </w:r>
      <w:r>
        <w:rPr>
          <w:spacing w:val="-2"/>
        </w:rPr>
        <w:t> </w:t>
      </w:r>
      <w:r>
        <w:rPr/>
        <w:t>14 quy</w:t>
      </w:r>
      <w:r>
        <w:rPr>
          <w:spacing w:val="-4"/>
        </w:rPr>
        <w:t> </w:t>
      </w:r>
      <w:r>
        <w:rPr/>
        <w:t>định về</w:t>
      </w:r>
      <w:r>
        <w:rPr>
          <w:spacing w:val="-3"/>
        </w:rPr>
        <w:t> </w:t>
      </w:r>
      <w:r>
        <w:rPr/>
        <w:t>mức thu,</w:t>
      </w:r>
      <w:r>
        <w:rPr>
          <w:spacing w:val="-3"/>
        </w:rPr>
        <w:t> </w:t>
      </w:r>
      <w:r>
        <w:rPr/>
        <w:t>miễn, giảm, thu</w:t>
      </w:r>
      <w:r>
        <w:rPr>
          <w:spacing w:val="-1"/>
        </w:rPr>
        <w:t> </w:t>
      </w:r>
      <w:r>
        <w:rPr/>
        <w:t>nộp, quản</w:t>
      </w:r>
      <w:r>
        <w:rPr>
          <w:spacing w:val="-1"/>
        </w:rPr>
        <w:t> </w:t>
      </w:r>
      <w:r>
        <w:rPr/>
        <w:t>lý và sử dụng án phí và lệ phí Toà án.</w:t>
      </w:r>
    </w:p>
    <w:p>
      <w:pPr>
        <w:pStyle w:val="ListParagraph"/>
        <w:numPr>
          <w:ilvl w:val="0"/>
          <w:numId w:val="6"/>
        </w:numPr>
        <w:tabs>
          <w:tab w:pos="1421" w:val="left" w:leader="none"/>
        </w:tabs>
        <w:spacing w:line="240" w:lineRule="auto" w:before="121" w:after="0"/>
        <w:ind w:left="422" w:right="105" w:firstLine="707"/>
        <w:jc w:val="both"/>
        <w:rPr>
          <w:sz w:val="28"/>
        </w:rPr>
      </w:pPr>
      <w:r>
        <w:rPr>
          <w:sz w:val="28"/>
        </w:rPr>
        <w:t>Chấp nhận kháng nghị của Viện Kiểm sát nhân dân tỉnh Lạng Sơn, hủy Bản án dân sự sơ thẩm số 06/2022/DS-ST ngày 13-7-2022 của Tòa án nhân dân huyện Chi Lăng, tỉnh Lạng Sơn; chuyển toàn bộ hồ sơ vụ án cho Toà án nhân dân</w:t>
      </w:r>
      <w:r>
        <w:rPr>
          <w:spacing w:val="-2"/>
          <w:sz w:val="28"/>
        </w:rPr>
        <w:t> </w:t>
      </w:r>
      <w:r>
        <w:rPr>
          <w:sz w:val="28"/>
        </w:rPr>
        <w:t>huyện</w:t>
      </w:r>
      <w:r>
        <w:rPr>
          <w:spacing w:val="-2"/>
          <w:sz w:val="28"/>
        </w:rPr>
        <w:t> </w:t>
      </w:r>
      <w:r>
        <w:rPr>
          <w:sz w:val="28"/>
        </w:rPr>
        <w:t>Chi Lăng,</w:t>
      </w:r>
      <w:r>
        <w:rPr>
          <w:spacing w:val="-6"/>
          <w:sz w:val="28"/>
        </w:rPr>
        <w:t> </w:t>
      </w:r>
      <w:r>
        <w:rPr>
          <w:sz w:val="28"/>
        </w:rPr>
        <w:t>tỉnh</w:t>
      </w:r>
      <w:r>
        <w:rPr>
          <w:spacing w:val="-2"/>
          <w:sz w:val="28"/>
        </w:rPr>
        <w:t> </w:t>
      </w:r>
      <w:r>
        <w:rPr>
          <w:sz w:val="28"/>
        </w:rPr>
        <w:t>Lạng</w:t>
      </w:r>
      <w:r>
        <w:rPr>
          <w:spacing w:val="-1"/>
          <w:sz w:val="28"/>
        </w:rPr>
        <w:t> </w:t>
      </w:r>
      <w:r>
        <w:rPr>
          <w:sz w:val="28"/>
        </w:rPr>
        <w:t>Sơn</w:t>
      </w:r>
      <w:r>
        <w:rPr>
          <w:spacing w:val="-2"/>
          <w:sz w:val="28"/>
        </w:rPr>
        <w:t> </w:t>
      </w:r>
      <w:r>
        <w:rPr>
          <w:sz w:val="28"/>
        </w:rPr>
        <w:t>giải</w:t>
      </w:r>
      <w:r>
        <w:rPr>
          <w:spacing w:val="-2"/>
          <w:sz w:val="28"/>
        </w:rPr>
        <w:t> </w:t>
      </w:r>
      <w:r>
        <w:rPr>
          <w:sz w:val="28"/>
        </w:rPr>
        <w:t>quyết</w:t>
      </w:r>
      <w:r>
        <w:rPr>
          <w:spacing w:val="-2"/>
          <w:sz w:val="28"/>
        </w:rPr>
        <w:t> </w:t>
      </w:r>
      <w:r>
        <w:rPr>
          <w:sz w:val="28"/>
        </w:rPr>
        <w:t>lại</w:t>
      </w:r>
      <w:r>
        <w:rPr>
          <w:spacing w:val="-2"/>
          <w:sz w:val="28"/>
        </w:rPr>
        <w:t> </w:t>
      </w:r>
      <w:r>
        <w:rPr>
          <w:sz w:val="28"/>
        </w:rPr>
        <w:t>theo</w:t>
      </w:r>
      <w:r>
        <w:rPr>
          <w:spacing w:val="-2"/>
          <w:sz w:val="28"/>
        </w:rPr>
        <w:t> </w:t>
      </w:r>
      <w:r>
        <w:rPr>
          <w:sz w:val="28"/>
        </w:rPr>
        <w:t>thủ</w:t>
      </w:r>
      <w:r>
        <w:rPr>
          <w:spacing w:val="-2"/>
          <w:sz w:val="28"/>
        </w:rPr>
        <w:t> </w:t>
      </w:r>
      <w:r>
        <w:rPr>
          <w:sz w:val="28"/>
        </w:rPr>
        <w:t>tục</w:t>
      </w:r>
      <w:r>
        <w:rPr>
          <w:spacing w:val="-3"/>
          <w:sz w:val="28"/>
        </w:rPr>
        <w:t> </w:t>
      </w:r>
      <w:r>
        <w:rPr>
          <w:sz w:val="28"/>
        </w:rPr>
        <w:t>sơ</w:t>
      </w:r>
      <w:r>
        <w:rPr>
          <w:spacing w:val="-3"/>
          <w:sz w:val="28"/>
        </w:rPr>
        <w:t> </w:t>
      </w:r>
      <w:r>
        <w:rPr>
          <w:sz w:val="28"/>
        </w:rPr>
        <w:t>thẩm</w:t>
      </w:r>
      <w:r>
        <w:rPr>
          <w:spacing w:val="-5"/>
          <w:sz w:val="28"/>
        </w:rPr>
        <w:t> </w:t>
      </w:r>
      <w:r>
        <w:rPr>
          <w:sz w:val="28"/>
        </w:rPr>
        <w:t>theo</w:t>
      </w:r>
      <w:r>
        <w:rPr>
          <w:spacing w:val="-4"/>
          <w:sz w:val="28"/>
        </w:rPr>
        <w:t> </w:t>
      </w:r>
      <w:r>
        <w:rPr>
          <w:sz w:val="28"/>
        </w:rPr>
        <w:t>đúng quy</w:t>
      </w:r>
      <w:r>
        <w:rPr>
          <w:spacing w:val="-2"/>
          <w:sz w:val="28"/>
        </w:rPr>
        <w:t> </w:t>
      </w:r>
      <w:r>
        <w:rPr>
          <w:sz w:val="28"/>
        </w:rPr>
        <w:t>định của</w:t>
      </w:r>
      <w:r>
        <w:rPr>
          <w:spacing w:val="-1"/>
          <w:sz w:val="28"/>
        </w:rPr>
        <w:t> </w:t>
      </w:r>
      <w:r>
        <w:rPr>
          <w:sz w:val="28"/>
        </w:rPr>
        <w:t>pháp luật; đối với nội dung kháng cáo của các nguyên đơn sẽ được xem xét khi giải quyết lại vụ án.</w:t>
      </w:r>
    </w:p>
    <w:p>
      <w:pPr>
        <w:pStyle w:val="ListParagraph"/>
        <w:numPr>
          <w:ilvl w:val="0"/>
          <w:numId w:val="6"/>
        </w:numPr>
        <w:tabs>
          <w:tab w:pos="1432" w:val="left" w:leader="none"/>
        </w:tabs>
        <w:spacing w:line="240" w:lineRule="auto" w:before="120" w:after="0"/>
        <w:ind w:left="422" w:right="108" w:firstLine="707"/>
        <w:jc w:val="both"/>
        <w:rPr>
          <w:sz w:val="28"/>
        </w:rPr>
      </w:pPr>
      <w:r>
        <w:rPr>
          <w:sz w:val="28"/>
        </w:rPr>
        <w:t>Về án phí: Ông Hà Văn Đ và bà Triệu Thị Thu B không phải chịu án phí dân sự</w:t>
      </w:r>
      <w:r>
        <w:rPr>
          <w:spacing w:val="-5"/>
          <w:sz w:val="28"/>
        </w:rPr>
        <w:t> </w:t>
      </w:r>
      <w:r>
        <w:rPr>
          <w:sz w:val="28"/>
        </w:rPr>
        <w:t>phúc</w:t>
      </w:r>
      <w:r>
        <w:rPr>
          <w:spacing w:val="-1"/>
          <w:sz w:val="28"/>
        </w:rPr>
        <w:t> </w:t>
      </w:r>
      <w:r>
        <w:rPr>
          <w:sz w:val="28"/>
        </w:rPr>
        <w:t>thẩm;</w:t>
      </w:r>
      <w:r>
        <w:rPr>
          <w:spacing w:val="-1"/>
          <w:sz w:val="28"/>
        </w:rPr>
        <w:t> </w:t>
      </w:r>
      <w:r>
        <w:rPr>
          <w:sz w:val="28"/>
        </w:rPr>
        <w:t>trả</w:t>
      </w:r>
      <w:r>
        <w:rPr>
          <w:spacing w:val="-4"/>
          <w:sz w:val="28"/>
        </w:rPr>
        <w:t> </w:t>
      </w:r>
      <w:r>
        <w:rPr>
          <w:sz w:val="28"/>
        </w:rPr>
        <w:t>lại</w:t>
      </w:r>
      <w:r>
        <w:rPr>
          <w:spacing w:val="-3"/>
          <w:sz w:val="28"/>
        </w:rPr>
        <w:t> </w:t>
      </w:r>
      <w:r>
        <w:rPr>
          <w:sz w:val="28"/>
        </w:rPr>
        <w:t>ông Hà</w:t>
      </w:r>
      <w:r>
        <w:rPr>
          <w:spacing w:val="-1"/>
          <w:sz w:val="28"/>
        </w:rPr>
        <w:t> </w:t>
      </w:r>
      <w:r>
        <w:rPr>
          <w:sz w:val="28"/>
        </w:rPr>
        <w:t>Văn</w:t>
      </w:r>
      <w:r>
        <w:rPr>
          <w:spacing w:val="-3"/>
          <w:sz w:val="28"/>
        </w:rPr>
        <w:t> </w:t>
      </w:r>
      <w:r>
        <w:rPr>
          <w:sz w:val="28"/>
        </w:rPr>
        <w:t>Đ</w:t>
      </w:r>
      <w:r>
        <w:rPr>
          <w:spacing w:val="-2"/>
          <w:sz w:val="28"/>
        </w:rPr>
        <w:t> </w:t>
      </w:r>
      <w:r>
        <w:rPr>
          <w:sz w:val="28"/>
        </w:rPr>
        <w:t>số tiền</w:t>
      </w:r>
      <w:r>
        <w:rPr>
          <w:spacing w:val="-3"/>
          <w:sz w:val="28"/>
        </w:rPr>
        <w:t> </w:t>
      </w:r>
      <w:r>
        <w:rPr>
          <w:sz w:val="28"/>
        </w:rPr>
        <w:t>300.000 đồng</w:t>
      </w:r>
      <w:r>
        <w:rPr>
          <w:spacing w:val="-4"/>
          <w:sz w:val="28"/>
        </w:rPr>
        <w:t> </w:t>
      </w:r>
      <w:r>
        <w:rPr>
          <w:sz w:val="28"/>
        </w:rPr>
        <w:t>tạm</w:t>
      </w:r>
      <w:r>
        <w:rPr>
          <w:spacing w:val="-6"/>
          <w:sz w:val="28"/>
        </w:rPr>
        <w:t> </w:t>
      </w:r>
      <w:r>
        <w:rPr>
          <w:sz w:val="28"/>
        </w:rPr>
        <w:t>ứng án</w:t>
      </w:r>
      <w:r>
        <w:rPr>
          <w:spacing w:val="-1"/>
          <w:sz w:val="28"/>
        </w:rPr>
        <w:t> </w:t>
      </w:r>
      <w:r>
        <w:rPr>
          <w:sz w:val="28"/>
        </w:rPr>
        <w:t>phí phúc thẩm đã nộp theo Biên lai thu tạm ứng án phí, lệ phí Tòa án số AA/2021/0003197 ngày</w:t>
      </w:r>
      <w:r>
        <w:rPr>
          <w:spacing w:val="-2"/>
          <w:sz w:val="28"/>
        </w:rPr>
        <w:t> </w:t>
      </w:r>
      <w:r>
        <w:rPr>
          <w:sz w:val="28"/>
        </w:rPr>
        <w:t>28-7-2022</w:t>
      </w:r>
      <w:r>
        <w:rPr>
          <w:spacing w:val="-1"/>
          <w:sz w:val="28"/>
        </w:rPr>
        <w:t> </w:t>
      </w:r>
      <w:r>
        <w:rPr>
          <w:sz w:val="28"/>
        </w:rPr>
        <w:t>tại Chi</w:t>
      </w:r>
      <w:r>
        <w:rPr>
          <w:spacing w:val="-1"/>
          <w:sz w:val="28"/>
        </w:rPr>
        <w:t> </w:t>
      </w:r>
      <w:r>
        <w:rPr>
          <w:sz w:val="28"/>
        </w:rPr>
        <w:t>cục Thi hành án dân</w:t>
      </w:r>
      <w:r>
        <w:rPr>
          <w:spacing w:val="-1"/>
          <w:sz w:val="28"/>
        </w:rPr>
        <w:t> </w:t>
      </w:r>
      <w:r>
        <w:rPr>
          <w:sz w:val="28"/>
        </w:rPr>
        <w:t>sự</w:t>
      </w:r>
      <w:r>
        <w:rPr>
          <w:spacing w:val="-1"/>
          <w:sz w:val="28"/>
        </w:rPr>
        <w:t> </w:t>
      </w:r>
      <w:r>
        <w:rPr>
          <w:sz w:val="28"/>
        </w:rPr>
        <w:t>huyện C,</w:t>
      </w:r>
      <w:r>
        <w:rPr>
          <w:spacing w:val="-1"/>
          <w:sz w:val="28"/>
        </w:rPr>
        <w:t> </w:t>
      </w:r>
      <w:r>
        <w:rPr>
          <w:sz w:val="28"/>
        </w:rPr>
        <w:t>tỉnh Lạng Sơn. Án phí dân sự sơ thẩm và chi phí tố tụng sẽ được quyết định khi Tòa án cấp sơ thẩm giải quyết lại vụ án.</w:t>
      </w:r>
    </w:p>
    <w:p>
      <w:pPr>
        <w:pStyle w:val="ListParagraph"/>
        <w:numPr>
          <w:ilvl w:val="0"/>
          <w:numId w:val="6"/>
        </w:numPr>
        <w:tabs>
          <w:tab w:pos="1411" w:val="left" w:leader="none"/>
        </w:tabs>
        <w:spacing w:line="240" w:lineRule="auto" w:before="121" w:after="0"/>
        <w:ind w:left="1410" w:right="0" w:hanging="281"/>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2"/>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2"/>
          <w:sz w:val="28"/>
        </w:rPr>
        <w:t>án./.</w:t>
      </w:r>
    </w:p>
    <w:p>
      <w:pPr>
        <w:pStyle w:val="BodyText"/>
        <w:ind w:left="0"/>
        <w:rPr>
          <w:sz w:val="20"/>
        </w:rPr>
      </w:pPr>
    </w:p>
    <w:p>
      <w:pPr>
        <w:pStyle w:val="BodyText"/>
        <w:spacing w:before="5" w:after="1"/>
        <w:ind w:left="0"/>
        <w:rPr>
          <w:sz w:val="12"/>
        </w:rPr>
      </w:pPr>
    </w:p>
    <w:tbl>
      <w:tblPr>
        <w:tblW w:w="0" w:type="auto"/>
        <w:jc w:val="left"/>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8"/>
        <w:gridCol w:w="5020"/>
      </w:tblGrid>
      <w:tr>
        <w:trPr>
          <w:trHeight w:val="2609" w:hRule="atLeast"/>
        </w:trPr>
        <w:tc>
          <w:tcPr>
            <w:tcW w:w="396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214" w:val="left" w:leader="none"/>
              </w:tabs>
              <w:spacing w:line="320" w:lineRule="exact" w:before="1" w:after="0"/>
              <w:ind w:left="213" w:right="0" w:hanging="164"/>
              <w:jc w:val="left"/>
              <w:rPr>
                <w:b/>
                <w:sz w:val="28"/>
              </w:rPr>
            </w:pPr>
            <w:r>
              <w:rPr>
                <w:sz w:val="22"/>
              </w:rPr>
              <w:t>TANDCC</w:t>
            </w:r>
            <w:r>
              <w:rPr>
                <w:spacing w:val="-7"/>
                <w:sz w:val="22"/>
              </w:rPr>
              <w:t> </w:t>
            </w:r>
            <w:r>
              <w:rPr>
                <w:sz w:val="22"/>
              </w:rPr>
              <w:t>tại</w:t>
            </w:r>
            <w:r>
              <w:rPr>
                <w:spacing w:val="-2"/>
                <w:sz w:val="22"/>
              </w:rPr>
              <w:t> </w:t>
            </w:r>
            <w:r>
              <w:rPr>
                <w:sz w:val="22"/>
              </w:rPr>
              <w:t>Hà</w:t>
            </w:r>
            <w:r>
              <w:rPr>
                <w:spacing w:val="-3"/>
                <w:sz w:val="22"/>
              </w:rPr>
              <w:t> </w:t>
            </w:r>
            <w:r>
              <w:rPr>
                <w:spacing w:val="-4"/>
                <w:sz w:val="22"/>
              </w:rPr>
              <w:t>Nội;</w:t>
            </w:r>
          </w:p>
          <w:p>
            <w:pPr>
              <w:pStyle w:val="TableParagraph"/>
              <w:numPr>
                <w:ilvl w:val="0"/>
                <w:numId w:val="7"/>
              </w:numPr>
              <w:tabs>
                <w:tab w:pos="175" w:val="left" w:leader="none"/>
              </w:tabs>
              <w:spacing w:line="250" w:lineRule="exact" w:before="0" w:after="0"/>
              <w:ind w:left="174" w:right="0" w:hanging="125"/>
              <w:jc w:val="left"/>
              <w:rPr>
                <w:sz w:val="22"/>
              </w:rPr>
            </w:pPr>
            <w:r>
              <w:rPr>
                <w:sz w:val="22"/>
              </w:rPr>
              <w:t>VKSNDCC</w:t>
            </w:r>
            <w:r>
              <w:rPr>
                <w:spacing w:val="-5"/>
                <w:sz w:val="22"/>
              </w:rPr>
              <w:t> </w:t>
            </w:r>
            <w:r>
              <w:rPr>
                <w:sz w:val="22"/>
              </w:rPr>
              <w:t>tại</w:t>
            </w:r>
            <w:r>
              <w:rPr>
                <w:spacing w:val="-1"/>
                <w:sz w:val="22"/>
              </w:rPr>
              <w:t> </w:t>
            </w:r>
            <w:r>
              <w:rPr>
                <w:sz w:val="22"/>
              </w:rPr>
              <w:t>Hà</w:t>
            </w:r>
            <w:r>
              <w:rPr>
                <w:spacing w:val="-2"/>
                <w:sz w:val="22"/>
              </w:rPr>
              <w:t> </w:t>
            </w:r>
            <w:r>
              <w:rPr>
                <w:spacing w:val="-4"/>
                <w:sz w:val="22"/>
              </w:rPr>
              <w:t>Nội;</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7"/>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huyện</w:t>
            </w:r>
            <w:r>
              <w:rPr>
                <w:spacing w:val="-2"/>
                <w:sz w:val="22"/>
              </w:rPr>
              <w:t> </w:t>
            </w:r>
            <w:r>
              <w:rPr>
                <w:sz w:val="22"/>
              </w:rPr>
              <w:t>Chi</w:t>
            </w:r>
            <w:r>
              <w:rPr>
                <w:spacing w:val="-3"/>
                <w:sz w:val="22"/>
              </w:rPr>
              <w:t> </w:t>
            </w:r>
            <w:r>
              <w:rPr>
                <w:sz w:val="22"/>
              </w:rPr>
              <w:t>Lăng,</w:t>
            </w:r>
            <w:r>
              <w:rPr>
                <w:spacing w:val="-2"/>
                <w:sz w:val="22"/>
              </w:rPr>
              <w:t> </w:t>
            </w:r>
            <w:r>
              <w:rPr>
                <w:sz w:val="22"/>
              </w:rPr>
              <w:t>T.Lạng</w:t>
            </w:r>
            <w:r>
              <w:rPr>
                <w:spacing w:val="-3"/>
                <w:sz w:val="22"/>
              </w:rPr>
              <w:t> </w:t>
            </w:r>
            <w:r>
              <w:rPr>
                <w:spacing w:val="-4"/>
                <w:sz w:val="22"/>
              </w:rPr>
              <w:t>Sơn;</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Chi</w:t>
            </w:r>
            <w:r>
              <w:rPr>
                <w:spacing w:val="-2"/>
                <w:sz w:val="22"/>
              </w:rPr>
              <w:t> </w:t>
            </w:r>
            <w:r>
              <w:rPr>
                <w:sz w:val="22"/>
              </w:rPr>
              <w:t>Lăng,</w:t>
            </w:r>
            <w:r>
              <w:rPr>
                <w:spacing w:val="-1"/>
                <w:sz w:val="22"/>
              </w:rPr>
              <w:t> </w:t>
            </w:r>
            <w:r>
              <w:rPr>
                <w:sz w:val="22"/>
              </w:rPr>
              <w:t>T.Lạng</w:t>
            </w:r>
            <w:r>
              <w:rPr>
                <w:spacing w:val="-4"/>
                <w:sz w:val="22"/>
              </w:rPr>
              <w:t> Sơn;</w:t>
            </w:r>
          </w:p>
          <w:p>
            <w:pPr>
              <w:pStyle w:val="TableParagraph"/>
              <w:numPr>
                <w:ilvl w:val="0"/>
                <w:numId w:val="7"/>
              </w:numPr>
              <w:tabs>
                <w:tab w:pos="156" w:val="left" w:leader="none"/>
              </w:tabs>
              <w:spacing w:line="252" w:lineRule="exact" w:before="2" w:after="0"/>
              <w:ind w:left="155" w:right="0" w:hanging="106"/>
              <w:jc w:val="left"/>
              <w:rPr>
                <w:sz w:val="22"/>
              </w:rPr>
            </w:pPr>
            <w:r>
              <w:rPr>
                <w:spacing w:val="-6"/>
                <w:sz w:val="22"/>
              </w:rPr>
              <w:t>CCTHADS</w:t>
            </w:r>
            <w:r>
              <w:rPr>
                <w:spacing w:val="-22"/>
                <w:sz w:val="22"/>
              </w:rPr>
              <w:t> </w:t>
            </w:r>
            <w:r>
              <w:rPr>
                <w:spacing w:val="-6"/>
                <w:sz w:val="22"/>
              </w:rPr>
              <w:t>huyện</w:t>
            </w:r>
            <w:r>
              <w:rPr>
                <w:sz w:val="22"/>
              </w:rPr>
              <w:t> </w:t>
            </w:r>
            <w:r>
              <w:rPr>
                <w:spacing w:val="-6"/>
                <w:sz w:val="22"/>
              </w:rPr>
              <w:t>C,</w:t>
            </w:r>
            <w:r>
              <w:rPr>
                <w:spacing w:val="-21"/>
                <w:sz w:val="22"/>
              </w:rPr>
              <w:t> </w:t>
            </w:r>
            <w:r>
              <w:rPr>
                <w:spacing w:val="-6"/>
                <w:sz w:val="22"/>
              </w:rPr>
              <w:t>T.Lạng</w:t>
            </w:r>
            <w:r>
              <w:rPr>
                <w:spacing w:val="-22"/>
                <w:sz w:val="22"/>
              </w:rPr>
              <w:t> </w:t>
            </w:r>
            <w:r>
              <w:rPr>
                <w:spacing w:val="-6"/>
                <w:sz w:val="22"/>
              </w:rPr>
              <w:t>Sơn;</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8" w:val="left" w:leader="none"/>
              </w:tabs>
              <w:spacing w:line="252" w:lineRule="exact" w:before="0" w:after="0"/>
              <w:ind w:left="177" w:right="0" w:hanging="128"/>
              <w:jc w:val="left"/>
              <w:rPr>
                <w:sz w:val="22"/>
              </w:rPr>
            </w:pPr>
            <w:r>
              <w:rPr>
                <w:sz w:val="22"/>
              </w:rPr>
              <w:t>Người</w:t>
            </w:r>
            <w:r>
              <w:rPr>
                <w:spacing w:val="-5"/>
                <w:sz w:val="22"/>
              </w:rPr>
              <w:t> </w:t>
            </w:r>
            <w:r>
              <w:rPr>
                <w:sz w:val="22"/>
              </w:rPr>
              <w:t>TGTT</w:t>
            </w:r>
            <w:r>
              <w:rPr>
                <w:spacing w:val="-3"/>
                <w:sz w:val="22"/>
              </w:rPr>
              <w:t> </w:t>
            </w:r>
            <w:r>
              <w:rPr>
                <w:spacing w:val="-2"/>
                <w:sz w:val="22"/>
              </w:rPr>
              <w:t>khác;</w:t>
            </w:r>
          </w:p>
          <w:p>
            <w:pPr>
              <w:pStyle w:val="TableParagraph"/>
              <w:numPr>
                <w:ilvl w:val="0"/>
                <w:numId w:val="7"/>
              </w:numPr>
              <w:tabs>
                <w:tab w:pos="175" w:val="left" w:leader="none"/>
              </w:tabs>
              <w:spacing w:line="233" w:lineRule="exact" w:before="2"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3"/>
                <w:sz w:val="22"/>
              </w:rPr>
              <w:t> </w:t>
            </w:r>
            <w:r>
              <w:rPr>
                <w:sz w:val="22"/>
              </w:rPr>
              <w:t>TDS,</w:t>
            </w:r>
            <w:r>
              <w:rPr>
                <w:spacing w:val="-1"/>
                <w:sz w:val="22"/>
              </w:rPr>
              <w:t> </w:t>
            </w:r>
            <w:r>
              <w:rPr>
                <w:spacing w:val="-4"/>
                <w:sz w:val="22"/>
              </w:rPr>
              <w:t>HCTP.</w:t>
            </w:r>
          </w:p>
        </w:tc>
        <w:tc>
          <w:tcPr>
            <w:tcW w:w="5020" w:type="dxa"/>
          </w:tcPr>
          <w:p>
            <w:pPr>
              <w:pStyle w:val="TableParagraph"/>
              <w:ind w:left="341" w:right="49"/>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ind w:left="0"/>
              <w:rPr>
                <w:sz w:val="28"/>
              </w:rPr>
            </w:pPr>
          </w:p>
          <w:p>
            <w:pPr>
              <w:pStyle w:val="TableParagraph"/>
              <w:spacing w:before="7"/>
              <w:ind w:left="0"/>
              <w:rPr>
                <w:sz w:val="26"/>
              </w:rPr>
            </w:pPr>
          </w:p>
          <w:p>
            <w:pPr>
              <w:pStyle w:val="TableParagraph"/>
              <w:spacing w:before="1"/>
              <w:ind w:left="341" w:right="45"/>
              <w:jc w:val="center"/>
              <w:rPr>
                <w:i/>
                <w:sz w:val="28"/>
              </w:rPr>
            </w:pPr>
            <w:r>
              <w:rPr>
                <w:i/>
                <w:sz w:val="28"/>
              </w:rPr>
              <w:t>(đã</w:t>
            </w:r>
            <w:r>
              <w:rPr>
                <w:i/>
                <w:spacing w:val="-2"/>
                <w:sz w:val="28"/>
              </w:rPr>
              <w:t> </w:t>
            </w:r>
            <w:r>
              <w:rPr>
                <w:i/>
                <w:spacing w:val="-5"/>
                <w:sz w:val="28"/>
              </w:rPr>
              <w:t>ký)</w:t>
            </w:r>
          </w:p>
          <w:p>
            <w:pPr>
              <w:pStyle w:val="TableParagraph"/>
              <w:ind w:left="0"/>
              <w:rPr>
                <w:sz w:val="30"/>
              </w:rPr>
            </w:pPr>
          </w:p>
          <w:p>
            <w:pPr>
              <w:pStyle w:val="TableParagraph"/>
              <w:spacing w:before="6"/>
              <w:ind w:left="0"/>
              <w:rPr>
                <w:sz w:val="26"/>
              </w:rPr>
            </w:pPr>
          </w:p>
          <w:p>
            <w:pPr>
              <w:pStyle w:val="TableParagraph"/>
              <w:ind w:left="1917"/>
              <w:rPr>
                <w:b/>
                <w:sz w:val="28"/>
              </w:rPr>
            </w:pPr>
            <w:r>
              <w:rPr>
                <w:b/>
                <w:sz w:val="28"/>
              </w:rPr>
              <w:t>Lộc</w:t>
            </w:r>
            <w:r>
              <w:rPr>
                <w:b/>
                <w:spacing w:val="-3"/>
                <w:sz w:val="28"/>
              </w:rPr>
              <w:t> </w:t>
            </w:r>
            <w:r>
              <w:rPr>
                <w:b/>
                <w:sz w:val="28"/>
              </w:rPr>
              <w:t>Sơn</w:t>
            </w:r>
            <w:r>
              <w:rPr>
                <w:b/>
                <w:spacing w:val="-2"/>
                <w:sz w:val="28"/>
              </w:rPr>
              <w:t> </w:t>
            </w:r>
            <w:r>
              <w:rPr>
                <w:b/>
                <w:spacing w:val="-4"/>
                <w:sz w:val="28"/>
              </w:rPr>
              <w:t>Thái</w:t>
            </w:r>
          </w:p>
        </w:tc>
      </w:tr>
    </w:tbl>
    <w:p>
      <w:pPr>
        <w:spacing w:after="0"/>
        <w:rPr>
          <w:sz w:val="28"/>
        </w:rPr>
        <w:sectPr>
          <w:pgSz w:w="11910" w:h="16850"/>
          <w:pgMar w:header="0" w:footer="1160" w:top="1060" w:bottom="1340" w:left="1280" w:right="1020"/>
        </w:sectPr>
      </w:pPr>
    </w:p>
    <w:p>
      <w:pPr>
        <w:pStyle w:val="BodyText"/>
        <w:spacing w:before="4"/>
        <w:ind w:left="0"/>
        <w:rPr>
          <w:sz w:val="17"/>
        </w:rPr>
      </w:pPr>
    </w:p>
    <w:p>
      <w:pPr>
        <w:spacing w:after="0"/>
        <w:rPr>
          <w:sz w:val="17"/>
        </w:rPr>
        <w:sectPr>
          <w:pgSz w:w="11910" w:h="16850"/>
          <w:pgMar w:header="0" w:footer="1160" w:top="1940" w:bottom="1340" w:left="1280" w:right="1020"/>
        </w:sectPr>
      </w:pPr>
    </w:p>
    <w:p>
      <w:pPr>
        <w:pStyle w:val="BodyText"/>
        <w:spacing w:before="4"/>
        <w:ind w:left="0"/>
        <w:rPr>
          <w:sz w:val="17"/>
        </w:rPr>
      </w:pPr>
    </w:p>
    <w:sectPr>
      <w:pgSz w:w="11910" w:h="16850"/>
      <w:pgMar w:header="0" w:footer="1160" w:top="1940" w:bottom="1340" w:left="12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869995pt;margin-top:773.064758pt;width:21.2pt;height:17.55pt;mso-position-horizontal-relative:page;mso-position-vertical-relative:page;z-index:-15834624" type="#_x0000_t202" id="docshape2"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594" w:hanging="164"/>
      </w:pPr>
      <w:rPr>
        <w:rFonts w:hint="default"/>
        <w:lang w:val="vi" w:eastAsia="en-US" w:bidi="ar-SA"/>
      </w:rPr>
    </w:lvl>
    <w:lvl w:ilvl="2">
      <w:start w:val="0"/>
      <w:numFmt w:val="bullet"/>
      <w:lvlText w:val="•"/>
      <w:lvlJc w:val="left"/>
      <w:pPr>
        <w:ind w:left="969" w:hanging="164"/>
      </w:pPr>
      <w:rPr>
        <w:rFonts w:hint="default"/>
        <w:lang w:val="vi" w:eastAsia="en-US" w:bidi="ar-SA"/>
      </w:rPr>
    </w:lvl>
    <w:lvl w:ilvl="3">
      <w:start w:val="0"/>
      <w:numFmt w:val="bullet"/>
      <w:lvlText w:val="•"/>
      <w:lvlJc w:val="left"/>
      <w:pPr>
        <w:ind w:left="1344" w:hanging="164"/>
      </w:pPr>
      <w:rPr>
        <w:rFonts w:hint="default"/>
        <w:lang w:val="vi" w:eastAsia="en-US" w:bidi="ar-SA"/>
      </w:rPr>
    </w:lvl>
    <w:lvl w:ilvl="4">
      <w:start w:val="0"/>
      <w:numFmt w:val="bullet"/>
      <w:lvlText w:val="•"/>
      <w:lvlJc w:val="left"/>
      <w:pPr>
        <w:ind w:left="1719" w:hanging="164"/>
      </w:pPr>
      <w:rPr>
        <w:rFonts w:hint="default"/>
        <w:lang w:val="vi" w:eastAsia="en-US" w:bidi="ar-SA"/>
      </w:rPr>
    </w:lvl>
    <w:lvl w:ilvl="5">
      <w:start w:val="0"/>
      <w:numFmt w:val="bullet"/>
      <w:lvlText w:val="•"/>
      <w:lvlJc w:val="left"/>
      <w:pPr>
        <w:ind w:left="2094" w:hanging="164"/>
      </w:pPr>
      <w:rPr>
        <w:rFonts w:hint="default"/>
        <w:lang w:val="vi" w:eastAsia="en-US" w:bidi="ar-SA"/>
      </w:rPr>
    </w:lvl>
    <w:lvl w:ilvl="6">
      <w:start w:val="0"/>
      <w:numFmt w:val="bullet"/>
      <w:lvlText w:val="•"/>
      <w:lvlJc w:val="left"/>
      <w:pPr>
        <w:ind w:left="2468" w:hanging="164"/>
      </w:pPr>
      <w:rPr>
        <w:rFonts w:hint="default"/>
        <w:lang w:val="vi" w:eastAsia="en-US" w:bidi="ar-SA"/>
      </w:rPr>
    </w:lvl>
    <w:lvl w:ilvl="7">
      <w:start w:val="0"/>
      <w:numFmt w:val="bullet"/>
      <w:lvlText w:val="•"/>
      <w:lvlJc w:val="left"/>
      <w:pPr>
        <w:ind w:left="2843" w:hanging="164"/>
      </w:pPr>
      <w:rPr>
        <w:rFonts w:hint="default"/>
        <w:lang w:val="vi" w:eastAsia="en-US" w:bidi="ar-SA"/>
      </w:rPr>
    </w:lvl>
    <w:lvl w:ilvl="8">
      <w:start w:val="0"/>
      <w:numFmt w:val="bullet"/>
      <w:lvlText w:val="•"/>
      <w:lvlJc w:val="left"/>
      <w:pPr>
        <w:ind w:left="3218" w:hanging="164"/>
      </w:pPr>
      <w:rPr>
        <w:rFonts w:hint="default"/>
        <w:lang w:val="vi" w:eastAsia="en-US" w:bidi="ar-SA"/>
      </w:rPr>
    </w:lvl>
  </w:abstractNum>
  <w:abstractNum w:abstractNumId="5">
    <w:multiLevelType w:val="hybridMultilevel"/>
    <w:lvl w:ilvl="0">
      <w:start w:val="1"/>
      <w:numFmt w:val="decimal"/>
      <w:lvlText w:val="%1."/>
      <w:lvlJc w:val="left"/>
      <w:pPr>
        <w:ind w:left="42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8" w:hanging="291"/>
      </w:pPr>
      <w:rPr>
        <w:rFonts w:hint="default"/>
        <w:lang w:val="vi" w:eastAsia="en-US" w:bidi="ar-SA"/>
      </w:rPr>
    </w:lvl>
    <w:lvl w:ilvl="2">
      <w:start w:val="0"/>
      <w:numFmt w:val="bullet"/>
      <w:lvlText w:val="•"/>
      <w:lvlJc w:val="left"/>
      <w:pPr>
        <w:ind w:left="2257" w:hanging="291"/>
      </w:pPr>
      <w:rPr>
        <w:rFonts w:hint="default"/>
        <w:lang w:val="vi" w:eastAsia="en-US" w:bidi="ar-SA"/>
      </w:rPr>
    </w:lvl>
    <w:lvl w:ilvl="3">
      <w:start w:val="0"/>
      <w:numFmt w:val="bullet"/>
      <w:lvlText w:val="•"/>
      <w:lvlJc w:val="left"/>
      <w:pPr>
        <w:ind w:left="3175" w:hanging="291"/>
      </w:pPr>
      <w:rPr>
        <w:rFonts w:hint="default"/>
        <w:lang w:val="vi" w:eastAsia="en-US" w:bidi="ar-SA"/>
      </w:rPr>
    </w:lvl>
    <w:lvl w:ilvl="4">
      <w:start w:val="0"/>
      <w:numFmt w:val="bullet"/>
      <w:lvlText w:val="•"/>
      <w:lvlJc w:val="left"/>
      <w:pPr>
        <w:ind w:left="4094" w:hanging="291"/>
      </w:pPr>
      <w:rPr>
        <w:rFonts w:hint="default"/>
        <w:lang w:val="vi" w:eastAsia="en-US" w:bidi="ar-SA"/>
      </w:rPr>
    </w:lvl>
    <w:lvl w:ilvl="5">
      <w:start w:val="0"/>
      <w:numFmt w:val="bullet"/>
      <w:lvlText w:val="•"/>
      <w:lvlJc w:val="left"/>
      <w:pPr>
        <w:ind w:left="5013" w:hanging="291"/>
      </w:pPr>
      <w:rPr>
        <w:rFonts w:hint="default"/>
        <w:lang w:val="vi" w:eastAsia="en-US" w:bidi="ar-SA"/>
      </w:rPr>
    </w:lvl>
    <w:lvl w:ilvl="6">
      <w:start w:val="0"/>
      <w:numFmt w:val="bullet"/>
      <w:lvlText w:val="•"/>
      <w:lvlJc w:val="left"/>
      <w:pPr>
        <w:ind w:left="5931" w:hanging="291"/>
      </w:pPr>
      <w:rPr>
        <w:rFonts w:hint="default"/>
        <w:lang w:val="vi" w:eastAsia="en-US" w:bidi="ar-SA"/>
      </w:rPr>
    </w:lvl>
    <w:lvl w:ilvl="7">
      <w:start w:val="0"/>
      <w:numFmt w:val="bullet"/>
      <w:lvlText w:val="•"/>
      <w:lvlJc w:val="left"/>
      <w:pPr>
        <w:ind w:left="6850" w:hanging="291"/>
      </w:pPr>
      <w:rPr>
        <w:rFonts w:hint="default"/>
        <w:lang w:val="vi" w:eastAsia="en-US" w:bidi="ar-SA"/>
      </w:rPr>
    </w:lvl>
    <w:lvl w:ilvl="8">
      <w:start w:val="0"/>
      <w:numFmt w:val="bullet"/>
      <w:lvlText w:val="•"/>
      <w:lvlJc w:val="left"/>
      <w:pPr>
        <w:ind w:left="7769" w:hanging="291"/>
      </w:pPr>
      <w:rPr>
        <w:rFonts w:hint="default"/>
        <w:lang w:val="vi" w:eastAsia="en-US" w:bidi="ar-SA"/>
      </w:rPr>
    </w:lvl>
  </w:abstractNum>
  <w:abstractNum w:abstractNumId="4">
    <w:multiLevelType w:val="hybridMultilevel"/>
    <w:lvl w:ilvl="0">
      <w:start w:val="1"/>
      <w:numFmt w:val="decimal"/>
      <w:lvlText w:val="[%1]"/>
      <w:lvlJc w:val="left"/>
      <w:pPr>
        <w:ind w:left="42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8" w:hanging="420"/>
      </w:pPr>
      <w:rPr>
        <w:rFonts w:hint="default"/>
        <w:lang w:val="vi" w:eastAsia="en-US" w:bidi="ar-SA"/>
      </w:rPr>
    </w:lvl>
    <w:lvl w:ilvl="2">
      <w:start w:val="0"/>
      <w:numFmt w:val="bullet"/>
      <w:lvlText w:val="•"/>
      <w:lvlJc w:val="left"/>
      <w:pPr>
        <w:ind w:left="2257" w:hanging="420"/>
      </w:pPr>
      <w:rPr>
        <w:rFonts w:hint="default"/>
        <w:lang w:val="vi" w:eastAsia="en-US" w:bidi="ar-SA"/>
      </w:rPr>
    </w:lvl>
    <w:lvl w:ilvl="3">
      <w:start w:val="0"/>
      <w:numFmt w:val="bullet"/>
      <w:lvlText w:val="•"/>
      <w:lvlJc w:val="left"/>
      <w:pPr>
        <w:ind w:left="3175" w:hanging="420"/>
      </w:pPr>
      <w:rPr>
        <w:rFonts w:hint="default"/>
        <w:lang w:val="vi" w:eastAsia="en-US" w:bidi="ar-SA"/>
      </w:rPr>
    </w:lvl>
    <w:lvl w:ilvl="4">
      <w:start w:val="0"/>
      <w:numFmt w:val="bullet"/>
      <w:lvlText w:val="•"/>
      <w:lvlJc w:val="left"/>
      <w:pPr>
        <w:ind w:left="4094" w:hanging="420"/>
      </w:pPr>
      <w:rPr>
        <w:rFonts w:hint="default"/>
        <w:lang w:val="vi" w:eastAsia="en-US" w:bidi="ar-SA"/>
      </w:rPr>
    </w:lvl>
    <w:lvl w:ilvl="5">
      <w:start w:val="0"/>
      <w:numFmt w:val="bullet"/>
      <w:lvlText w:val="•"/>
      <w:lvlJc w:val="left"/>
      <w:pPr>
        <w:ind w:left="5013" w:hanging="420"/>
      </w:pPr>
      <w:rPr>
        <w:rFonts w:hint="default"/>
        <w:lang w:val="vi" w:eastAsia="en-US" w:bidi="ar-SA"/>
      </w:rPr>
    </w:lvl>
    <w:lvl w:ilvl="6">
      <w:start w:val="0"/>
      <w:numFmt w:val="bullet"/>
      <w:lvlText w:val="•"/>
      <w:lvlJc w:val="left"/>
      <w:pPr>
        <w:ind w:left="5931" w:hanging="420"/>
      </w:pPr>
      <w:rPr>
        <w:rFonts w:hint="default"/>
        <w:lang w:val="vi" w:eastAsia="en-US" w:bidi="ar-SA"/>
      </w:rPr>
    </w:lvl>
    <w:lvl w:ilvl="7">
      <w:start w:val="0"/>
      <w:numFmt w:val="bullet"/>
      <w:lvlText w:val="•"/>
      <w:lvlJc w:val="left"/>
      <w:pPr>
        <w:ind w:left="6850" w:hanging="420"/>
      </w:pPr>
      <w:rPr>
        <w:rFonts w:hint="default"/>
        <w:lang w:val="vi" w:eastAsia="en-US" w:bidi="ar-SA"/>
      </w:rPr>
    </w:lvl>
    <w:lvl w:ilvl="8">
      <w:start w:val="0"/>
      <w:numFmt w:val="bullet"/>
      <w:lvlText w:val="•"/>
      <w:lvlJc w:val="left"/>
      <w:pPr>
        <w:ind w:left="7769" w:hanging="420"/>
      </w:pPr>
      <w:rPr>
        <w:rFonts w:hint="default"/>
        <w:lang w:val="vi" w:eastAsia="en-US" w:bidi="ar-SA"/>
      </w:rPr>
    </w:lvl>
  </w:abstractNum>
  <w:abstractNum w:abstractNumId="3">
    <w:multiLevelType w:val="hybridMultilevel"/>
    <w:lvl w:ilvl="0">
      <w:start w:val="1"/>
      <w:numFmt w:val="decimal"/>
      <w:lvlText w:val="%1."/>
      <w:lvlJc w:val="left"/>
      <w:pPr>
        <w:ind w:left="4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8" w:hanging="293"/>
      </w:pPr>
      <w:rPr>
        <w:rFonts w:hint="default"/>
        <w:lang w:val="vi" w:eastAsia="en-US" w:bidi="ar-SA"/>
      </w:rPr>
    </w:lvl>
    <w:lvl w:ilvl="2">
      <w:start w:val="0"/>
      <w:numFmt w:val="bullet"/>
      <w:lvlText w:val="•"/>
      <w:lvlJc w:val="left"/>
      <w:pPr>
        <w:ind w:left="2257" w:hanging="293"/>
      </w:pPr>
      <w:rPr>
        <w:rFonts w:hint="default"/>
        <w:lang w:val="vi" w:eastAsia="en-US" w:bidi="ar-SA"/>
      </w:rPr>
    </w:lvl>
    <w:lvl w:ilvl="3">
      <w:start w:val="0"/>
      <w:numFmt w:val="bullet"/>
      <w:lvlText w:val="•"/>
      <w:lvlJc w:val="left"/>
      <w:pPr>
        <w:ind w:left="3175" w:hanging="293"/>
      </w:pPr>
      <w:rPr>
        <w:rFonts w:hint="default"/>
        <w:lang w:val="vi" w:eastAsia="en-US" w:bidi="ar-SA"/>
      </w:rPr>
    </w:lvl>
    <w:lvl w:ilvl="4">
      <w:start w:val="0"/>
      <w:numFmt w:val="bullet"/>
      <w:lvlText w:val="•"/>
      <w:lvlJc w:val="left"/>
      <w:pPr>
        <w:ind w:left="4094" w:hanging="293"/>
      </w:pPr>
      <w:rPr>
        <w:rFonts w:hint="default"/>
        <w:lang w:val="vi" w:eastAsia="en-US" w:bidi="ar-SA"/>
      </w:rPr>
    </w:lvl>
    <w:lvl w:ilvl="5">
      <w:start w:val="0"/>
      <w:numFmt w:val="bullet"/>
      <w:lvlText w:val="•"/>
      <w:lvlJc w:val="left"/>
      <w:pPr>
        <w:ind w:left="5013" w:hanging="293"/>
      </w:pPr>
      <w:rPr>
        <w:rFonts w:hint="default"/>
        <w:lang w:val="vi" w:eastAsia="en-US" w:bidi="ar-SA"/>
      </w:rPr>
    </w:lvl>
    <w:lvl w:ilvl="6">
      <w:start w:val="0"/>
      <w:numFmt w:val="bullet"/>
      <w:lvlText w:val="•"/>
      <w:lvlJc w:val="left"/>
      <w:pPr>
        <w:ind w:left="5931" w:hanging="293"/>
      </w:pPr>
      <w:rPr>
        <w:rFonts w:hint="default"/>
        <w:lang w:val="vi" w:eastAsia="en-US" w:bidi="ar-SA"/>
      </w:rPr>
    </w:lvl>
    <w:lvl w:ilvl="7">
      <w:start w:val="0"/>
      <w:numFmt w:val="bullet"/>
      <w:lvlText w:val="•"/>
      <w:lvlJc w:val="left"/>
      <w:pPr>
        <w:ind w:left="6850" w:hanging="293"/>
      </w:pPr>
      <w:rPr>
        <w:rFonts w:hint="default"/>
        <w:lang w:val="vi" w:eastAsia="en-US" w:bidi="ar-SA"/>
      </w:rPr>
    </w:lvl>
    <w:lvl w:ilvl="8">
      <w:start w:val="0"/>
      <w:numFmt w:val="bullet"/>
      <w:lvlText w:val="•"/>
      <w:lvlJc w:val="left"/>
      <w:pPr>
        <w:ind w:left="7769" w:hanging="293"/>
      </w:pPr>
      <w:rPr>
        <w:rFonts w:hint="default"/>
        <w:lang w:val="vi" w:eastAsia="en-US" w:bidi="ar-SA"/>
      </w:rPr>
    </w:lvl>
  </w:abstractNum>
  <w:abstractNum w:abstractNumId="2">
    <w:multiLevelType w:val="hybridMultilevel"/>
    <w:lvl w:ilvl="0">
      <w:start w:val="1"/>
      <w:numFmt w:val="decimal"/>
      <w:lvlText w:val="%1."/>
      <w:lvlJc w:val="left"/>
      <w:pPr>
        <w:ind w:left="1410"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3"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329" w:hanging="164"/>
      </w:pPr>
      <w:rPr>
        <w:rFonts w:hint="default"/>
        <w:lang w:val="vi" w:eastAsia="en-US" w:bidi="ar-SA"/>
      </w:rPr>
    </w:lvl>
    <w:lvl w:ilvl="3">
      <w:start w:val="0"/>
      <w:numFmt w:val="bullet"/>
      <w:lvlText w:val="•"/>
      <w:lvlJc w:val="left"/>
      <w:pPr>
        <w:ind w:left="3239" w:hanging="164"/>
      </w:pPr>
      <w:rPr>
        <w:rFonts w:hint="default"/>
        <w:lang w:val="vi" w:eastAsia="en-US" w:bidi="ar-SA"/>
      </w:rPr>
    </w:lvl>
    <w:lvl w:ilvl="4">
      <w:start w:val="0"/>
      <w:numFmt w:val="bullet"/>
      <w:lvlText w:val="•"/>
      <w:lvlJc w:val="left"/>
      <w:pPr>
        <w:ind w:left="4148" w:hanging="164"/>
      </w:pPr>
      <w:rPr>
        <w:rFonts w:hint="default"/>
        <w:lang w:val="vi" w:eastAsia="en-US" w:bidi="ar-SA"/>
      </w:rPr>
    </w:lvl>
    <w:lvl w:ilvl="5">
      <w:start w:val="0"/>
      <w:numFmt w:val="bullet"/>
      <w:lvlText w:val="•"/>
      <w:lvlJc w:val="left"/>
      <w:pPr>
        <w:ind w:left="5058" w:hanging="164"/>
      </w:pPr>
      <w:rPr>
        <w:rFonts w:hint="default"/>
        <w:lang w:val="vi" w:eastAsia="en-US" w:bidi="ar-SA"/>
      </w:rPr>
    </w:lvl>
    <w:lvl w:ilvl="6">
      <w:start w:val="0"/>
      <w:numFmt w:val="bullet"/>
      <w:lvlText w:val="•"/>
      <w:lvlJc w:val="left"/>
      <w:pPr>
        <w:ind w:left="5968" w:hanging="164"/>
      </w:pPr>
      <w:rPr>
        <w:rFonts w:hint="default"/>
        <w:lang w:val="vi" w:eastAsia="en-US" w:bidi="ar-SA"/>
      </w:rPr>
    </w:lvl>
    <w:lvl w:ilvl="7">
      <w:start w:val="0"/>
      <w:numFmt w:val="bullet"/>
      <w:lvlText w:val="•"/>
      <w:lvlJc w:val="left"/>
      <w:pPr>
        <w:ind w:left="6877" w:hanging="164"/>
      </w:pPr>
      <w:rPr>
        <w:rFonts w:hint="default"/>
        <w:lang w:val="vi" w:eastAsia="en-US" w:bidi="ar-SA"/>
      </w:rPr>
    </w:lvl>
    <w:lvl w:ilvl="8">
      <w:start w:val="0"/>
      <w:numFmt w:val="bullet"/>
      <w:lvlText w:val="•"/>
      <w:lvlJc w:val="left"/>
      <w:pPr>
        <w:ind w:left="7787" w:hanging="164"/>
      </w:pPr>
      <w:rPr>
        <w:rFonts w:hint="default"/>
        <w:lang w:val="vi" w:eastAsia="en-US" w:bidi="ar-SA"/>
      </w:rPr>
    </w:lvl>
  </w:abstractNum>
  <w:abstractNum w:abstractNumId="1">
    <w:multiLevelType w:val="hybridMultilevel"/>
    <w:lvl w:ilvl="0">
      <w:start w:val="1"/>
      <w:numFmt w:val="decimal"/>
      <w:lvlText w:val="%1."/>
      <w:lvlJc w:val="left"/>
      <w:pPr>
        <w:ind w:left="14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38" w:hanging="281"/>
      </w:pPr>
      <w:rPr>
        <w:rFonts w:hint="default"/>
        <w:lang w:val="vi" w:eastAsia="en-US" w:bidi="ar-SA"/>
      </w:rPr>
    </w:lvl>
    <w:lvl w:ilvl="2">
      <w:start w:val="0"/>
      <w:numFmt w:val="bullet"/>
      <w:lvlText w:val="•"/>
      <w:lvlJc w:val="left"/>
      <w:pPr>
        <w:ind w:left="3057" w:hanging="281"/>
      </w:pPr>
      <w:rPr>
        <w:rFonts w:hint="default"/>
        <w:lang w:val="vi" w:eastAsia="en-US" w:bidi="ar-SA"/>
      </w:rPr>
    </w:lvl>
    <w:lvl w:ilvl="3">
      <w:start w:val="0"/>
      <w:numFmt w:val="bullet"/>
      <w:lvlText w:val="•"/>
      <w:lvlJc w:val="left"/>
      <w:pPr>
        <w:ind w:left="3875" w:hanging="281"/>
      </w:pPr>
      <w:rPr>
        <w:rFonts w:hint="default"/>
        <w:lang w:val="vi" w:eastAsia="en-US" w:bidi="ar-SA"/>
      </w:rPr>
    </w:lvl>
    <w:lvl w:ilvl="4">
      <w:start w:val="0"/>
      <w:numFmt w:val="bullet"/>
      <w:lvlText w:val="•"/>
      <w:lvlJc w:val="left"/>
      <w:pPr>
        <w:ind w:left="4694" w:hanging="281"/>
      </w:pPr>
      <w:rPr>
        <w:rFonts w:hint="default"/>
        <w:lang w:val="vi" w:eastAsia="en-US" w:bidi="ar-SA"/>
      </w:rPr>
    </w:lvl>
    <w:lvl w:ilvl="5">
      <w:start w:val="0"/>
      <w:numFmt w:val="bullet"/>
      <w:lvlText w:val="•"/>
      <w:lvlJc w:val="left"/>
      <w:pPr>
        <w:ind w:left="5513" w:hanging="281"/>
      </w:pPr>
      <w:rPr>
        <w:rFonts w:hint="default"/>
        <w:lang w:val="vi" w:eastAsia="en-US" w:bidi="ar-SA"/>
      </w:rPr>
    </w:lvl>
    <w:lvl w:ilvl="6">
      <w:start w:val="0"/>
      <w:numFmt w:val="bullet"/>
      <w:lvlText w:val="•"/>
      <w:lvlJc w:val="left"/>
      <w:pPr>
        <w:ind w:left="6331" w:hanging="281"/>
      </w:pPr>
      <w:rPr>
        <w:rFonts w:hint="default"/>
        <w:lang w:val="vi" w:eastAsia="en-US" w:bidi="ar-SA"/>
      </w:rPr>
    </w:lvl>
    <w:lvl w:ilvl="7">
      <w:start w:val="0"/>
      <w:numFmt w:val="bullet"/>
      <w:lvlText w:val="•"/>
      <w:lvlJc w:val="left"/>
      <w:pPr>
        <w:ind w:left="7150" w:hanging="281"/>
      </w:pPr>
      <w:rPr>
        <w:rFonts w:hint="default"/>
        <w:lang w:val="vi" w:eastAsia="en-US" w:bidi="ar-SA"/>
      </w:rPr>
    </w:lvl>
    <w:lvl w:ilvl="8">
      <w:start w:val="0"/>
      <w:numFmt w:val="bullet"/>
      <w:lvlText w:val="•"/>
      <w:lvlJc w:val="left"/>
      <w:pPr>
        <w:ind w:left="7969" w:hanging="281"/>
      </w:pPr>
      <w:rPr>
        <w:rFonts w:hint="default"/>
        <w:lang w:val="vi" w:eastAsia="en-US" w:bidi="ar-SA"/>
      </w:rPr>
    </w:lvl>
  </w:abstractNum>
  <w:abstractNum w:abstractNumId="0">
    <w:multiLevelType w:val="hybridMultilevel"/>
    <w:lvl w:ilvl="0">
      <w:start w:val="0"/>
      <w:numFmt w:val="bullet"/>
      <w:lvlText w:val="-"/>
      <w:lvlJc w:val="left"/>
      <w:pPr>
        <w:ind w:left="1290" w:hanging="149"/>
      </w:pPr>
      <w:rPr>
        <w:rFonts w:hint="default" w:ascii="Times New Roman" w:hAnsi="Times New Roman" w:eastAsia="Times New Roman" w:cs="Times New Roman"/>
        <w:w w:val="100"/>
        <w:lang w:val="vi" w:eastAsia="en-US" w:bidi="ar-SA"/>
      </w:rPr>
    </w:lvl>
    <w:lvl w:ilvl="1">
      <w:start w:val="0"/>
      <w:numFmt w:val="bullet"/>
      <w:lvlText w:val="•"/>
      <w:lvlJc w:val="left"/>
      <w:pPr>
        <w:ind w:left="2130" w:hanging="149"/>
      </w:pPr>
      <w:rPr>
        <w:rFonts w:hint="default"/>
        <w:lang w:val="vi" w:eastAsia="en-US" w:bidi="ar-SA"/>
      </w:rPr>
    </w:lvl>
    <w:lvl w:ilvl="2">
      <w:start w:val="0"/>
      <w:numFmt w:val="bullet"/>
      <w:lvlText w:val="•"/>
      <w:lvlJc w:val="left"/>
      <w:pPr>
        <w:ind w:left="2961" w:hanging="149"/>
      </w:pPr>
      <w:rPr>
        <w:rFonts w:hint="default"/>
        <w:lang w:val="vi" w:eastAsia="en-US" w:bidi="ar-SA"/>
      </w:rPr>
    </w:lvl>
    <w:lvl w:ilvl="3">
      <w:start w:val="0"/>
      <w:numFmt w:val="bullet"/>
      <w:lvlText w:val="•"/>
      <w:lvlJc w:val="left"/>
      <w:pPr>
        <w:ind w:left="3791" w:hanging="149"/>
      </w:pPr>
      <w:rPr>
        <w:rFonts w:hint="default"/>
        <w:lang w:val="vi" w:eastAsia="en-US" w:bidi="ar-SA"/>
      </w:rPr>
    </w:lvl>
    <w:lvl w:ilvl="4">
      <w:start w:val="0"/>
      <w:numFmt w:val="bullet"/>
      <w:lvlText w:val="•"/>
      <w:lvlJc w:val="left"/>
      <w:pPr>
        <w:ind w:left="4622" w:hanging="149"/>
      </w:pPr>
      <w:rPr>
        <w:rFonts w:hint="default"/>
        <w:lang w:val="vi" w:eastAsia="en-US" w:bidi="ar-SA"/>
      </w:rPr>
    </w:lvl>
    <w:lvl w:ilvl="5">
      <w:start w:val="0"/>
      <w:numFmt w:val="bullet"/>
      <w:lvlText w:val="•"/>
      <w:lvlJc w:val="left"/>
      <w:pPr>
        <w:ind w:left="5453" w:hanging="149"/>
      </w:pPr>
      <w:rPr>
        <w:rFonts w:hint="default"/>
        <w:lang w:val="vi" w:eastAsia="en-US" w:bidi="ar-SA"/>
      </w:rPr>
    </w:lvl>
    <w:lvl w:ilvl="6">
      <w:start w:val="0"/>
      <w:numFmt w:val="bullet"/>
      <w:lvlText w:val="•"/>
      <w:lvlJc w:val="left"/>
      <w:pPr>
        <w:ind w:left="6283" w:hanging="149"/>
      </w:pPr>
      <w:rPr>
        <w:rFonts w:hint="default"/>
        <w:lang w:val="vi" w:eastAsia="en-US" w:bidi="ar-SA"/>
      </w:rPr>
    </w:lvl>
    <w:lvl w:ilvl="7">
      <w:start w:val="0"/>
      <w:numFmt w:val="bullet"/>
      <w:lvlText w:val="•"/>
      <w:lvlJc w:val="left"/>
      <w:pPr>
        <w:ind w:left="7114" w:hanging="149"/>
      </w:pPr>
      <w:rPr>
        <w:rFonts w:hint="default"/>
        <w:lang w:val="vi" w:eastAsia="en-US" w:bidi="ar-SA"/>
      </w:rPr>
    </w:lvl>
    <w:lvl w:ilvl="8">
      <w:start w:val="0"/>
      <w:numFmt w:val="bullet"/>
      <w:lvlText w:val="•"/>
      <w:lvlJc w:val="left"/>
      <w:pPr>
        <w:ind w:left="7945" w:hanging="149"/>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74" w:right="28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1"/>
      <w:ind w:left="422"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dcterms:created xsi:type="dcterms:W3CDTF">2023-04-24T13:42:52Z</dcterms:created>
  <dcterms:modified xsi:type="dcterms:W3CDTF">2023-04-24T13:42:52Z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