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48" w:val="left" w:leader="none"/>
        </w:tabs>
        <w:spacing w:before="85"/>
        <w:ind w:left="310" w:right="0" w:firstLine="0"/>
        <w:jc w:val="left"/>
        <w:rPr>
          <w:b/>
          <w:sz w:val="26"/>
        </w:rPr>
      </w:pPr>
      <w:r>
        <w:rPr>
          <w:b/>
          <w:sz w:val="26"/>
        </w:rPr>
        <w:t>TÒA</w:t>
      </w:r>
      <w:r>
        <w:rPr>
          <w:b/>
          <w:spacing w:val="-5"/>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4"/>
          <w:sz w:val="26"/>
        </w:rPr>
        <w:t> </w:t>
      </w:r>
      <w:r>
        <w:rPr>
          <w:b/>
          <w:sz w:val="26"/>
        </w:rPr>
        <w:t>XÃ</w:t>
      </w:r>
      <w:r>
        <w:rPr>
          <w:b/>
          <w:spacing w:val="-7"/>
          <w:sz w:val="26"/>
        </w:rPr>
        <w:t> </w:t>
      </w:r>
      <w:r>
        <w:rPr>
          <w:b/>
          <w:sz w:val="26"/>
        </w:rPr>
        <w:t>HỘI</w:t>
      </w:r>
      <w:r>
        <w:rPr>
          <w:b/>
          <w:spacing w:val="-6"/>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4811" w:val="left" w:leader="none"/>
        </w:tabs>
        <w:spacing w:before="2"/>
        <w:ind w:left="425" w:right="1309" w:hanging="324"/>
        <w:jc w:val="left"/>
        <w:rPr>
          <w:b/>
          <w:sz w:val="26"/>
        </w:rPr>
      </w:pPr>
      <w:r>
        <w:rPr>
          <w:b/>
          <w:sz w:val="26"/>
        </w:rPr>
        <w:t>HUYỆN CHÂU THÀNH A</w:t>
        <w:tab/>
        <w:t>Đ</w:t>
      </w:r>
      <w:r>
        <w:rPr>
          <w:b/>
          <w:sz w:val="26"/>
          <w:u w:val="single"/>
        </w:rPr>
        <w:t>ộc</w:t>
      </w:r>
      <w:r>
        <w:rPr>
          <w:b/>
          <w:spacing w:val="-6"/>
          <w:sz w:val="26"/>
          <w:u w:val="single"/>
        </w:rPr>
        <w:t> </w:t>
      </w:r>
      <w:r>
        <w:rPr>
          <w:b/>
          <w:sz w:val="26"/>
          <w:u w:val="single"/>
        </w:rPr>
        <w:t>lập</w:t>
      </w:r>
      <w:r>
        <w:rPr>
          <w:b/>
          <w:spacing w:val="-5"/>
          <w:sz w:val="26"/>
          <w:u w:val="single"/>
        </w:rPr>
        <w:t> </w:t>
      </w:r>
      <w:r>
        <w:rPr>
          <w:b/>
          <w:sz w:val="26"/>
          <w:u w:val="single"/>
        </w:rPr>
        <w:t>-</w:t>
      </w:r>
      <w:r>
        <w:rPr>
          <w:b/>
          <w:spacing w:val="-6"/>
          <w:sz w:val="26"/>
          <w:u w:val="single"/>
        </w:rPr>
        <w:t> </w:t>
      </w:r>
      <w:r>
        <w:rPr>
          <w:b/>
          <w:sz w:val="26"/>
          <w:u w:val="single"/>
        </w:rPr>
        <w:t>Tự</w:t>
      </w:r>
      <w:r>
        <w:rPr>
          <w:b/>
          <w:spacing w:val="-6"/>
          <w:sz w:val="26"/>
          <w:u w:val="single"/>
        </w:rPr>
        <w:t> </w:t>
      </w:r>
      <w:r>
        <w:rPr>
          <w:b/>
          <w:sz w:val="26"/>
          <w:u w:val="single"/>
        </w:rPr>
        <w:t>do</w:t>
      </w:r>
      <w:r>
        <w:rPr>
          <w:b/>
          <w:spacing w:val="-5"/>
          <w:sz w:val="26"/>
          <w:u w:val="single"/>
        </w:rPr>
        <w:t> </w:t>
      </w:r>
      <w:r>
        <w:rPr>
          <w:b/>
          <w:sz w:val="26"/>
          <w:u w:val="single"/>
        </w:rPr>
        <w:t>-</w:t>
      </w:r>
      <w:r>
        <w:rPr>
          <w:b/>
          <w:spacing w:val="-3"/>
          <w:sz w:val="26"/>
          <w:u w:val="single"/>
        </w:rPr>
        <w:t> </w:t>
      </w:r>
      <w:r>
        <w:rPr>
          <w:b/>
          <w:sz w:val="26"/>
          <w:u w:val="single"/>
        </w:rPr>
        <w:t>Hạnh</w:t>
      </w:r>
      <w:r>
        <w:rPr>
          <w:b/>
          <w:spacing w:val="-6"/>
          <w:sz w:val="26"/>
          <w:u w:val="single"/>
        </w:rPr>
        <w:t> </w:t>
      </w:r>
      <w:r>
        <w:rPr>
          <w:b/>
          <w:sz w:val="26"/>
          <w:u w:val="single"/>
        </w:rPr>
        <w:t>phú</w:t>
      </w:r>
      <w:r>
        <w:rPr>
          <w:b/>
          <w:sz w:val="26"/>
        </w:rPr>
        <w:t>c TỈ</w:t>
      </w:r>
      <w:r>
        <w:rPr>
          <w:b/>
          <w:sz w:val="26"/>
          <w:u w:val="single"/>
        </w:rPr>
        <w:t>NH HẬU GIAN</w:t>
      </w:r>
      <w:r>
        <w:rPr>
          <w:b/>
          <w:sz w:val="26"/>
        </w:rPr>
        <w:t>G</w:t>
      </w:r>
    </w:p>
    <w:p>
      <w:pPr>
        <w:tabs>
          <w:tab w:pos="4087" w:val="left" w:leader="none"/>
        </w:tabs>
        <w:spacing w:line="315" w:lineRule="exact" w:before="0"/>
        <w:ind w:left="0" w:right="28" w:firstLine="0"/>
        <w:jc w:val="center"/>
        <w:rPr>
          <w:i/>
          <w:sz w:val="28"/>
        </w:rPr>
      </w:pPr>
      <w:r>
        <w:rPr>
          <w:spacing w:val="-2"/>
          <w:sz w:val="26"/>
        </w:rPr>
        <w:t>Số:</w:t>
      </w:r>
      <w:r>
        <w:rPr>
          <w:spacing w:val="10"/>
          <w:sz w:val="26"/>
        </w:rPr>
        <w:t> </w:t>
      </w:r>
      <w:r>
        <w:rPr>
          <w:spacing w:val="-2"/>
          <w:sz w:val="26"/>
        </w:rPr>
        <w:t>54/2022/QĐST-</w:t>
      </w:r>
      <w:r>
        <w:rPr>
          <w:spacing w:val="-5"/>
          <w:sz w:val="26"/>
        </w:rPr>
        <w:t>DS</w:t>
      </w:r>
      <w:r>
        <w:rPr>
          <w:sz w:val="26"/>
        </w:rPr>
        <w:tab/>
      </w:r>
      <w:r>
        <w:rPr>
          <w:i/>
          <w:sz w:val="28"/>
        </w:rPr>
        <w:t>Châu</w:t>
      </w:r>
      <w:r>
        <w:rPr>
          <w:i/>
          <w:spacing w:val="-4"/>
          <w:sz w:val="28"/>
        </w:rPr>
        <w:t> </w:t>
      </w:r>
      <w:r>
        <w:rPr>
          <w:i/>
          <w:sz w:val="28"/>
        </w:rPr>
        <w:t>Thành</w:t>
      </w:r>
      <w:r>
        <w:rPr>
          <w:i/>
          <w:spacing w:val="-2"/>
          <w:sz w:val="28"/>
        </w:rPr>
        <w:t> </w:t>
      </w:r>
      <w:r>
        <w:rPr>
          <w:i/>
          <w:sz w:val="28"/>
        </w:rPr>
        <w:t>A,</w:t>
      </w:r>
      <w:r>
        <w:rPr>
          <w:i/>
          <w:spacing w:val="-4"/>
          <w:sz w:val="28"/>
        </w:rPr>
        <w:t> </w:t>
      </w:r>
      <w:r>
        <w:rPr>
          <w:i/>
          <w:sz w:val="28"/>
        </w:rPr>
        <w:t>ngày</w:t>
      </w:r>
      <w:r>
        <w:rPr>
          <w:i/>
          <w:spacing w:val="-3"/>
          <w:sz w:val="28"/>
        </w:rPr>
        <w:t> </w:t>
      </w:r>
      <w:r>
        <w:rPr>
          <w:i/>
          <w:sz w:val="28"/>
        </w:rPr>
        <w:t>30</w:t>
      </w:r>
      <w:r>
        <w:rPr>
          <w:i/>
          <w:spacing w:val="-2"/>
          <w:sz w:val="28"/>
        </w:rPr>
        <w:t> </w:t>
      </w:r>
      <w:r>
        <w:rPr>
          <w:i/>
          <w:sz w:val="28"/>
        </w:rPr>
        <w:t>tháng</w:t>
      </w:r>
      <w:r>
        <w:rPr>
          <w:i/>
          <w:spacing w:val="-2"/>
          <w:sz w:val="28"/>
        </w:rPr>
        <w:t> </w:t>
      </w:r>
      <w:r>
        <w:rPr>
          <w:i/>
          <w:sz w:val="28"/>
        </w:rPr>
        <w:t>11</w:t>
      </w:r>
      <w:r>
        <w:rPr>
          <w:i/>
          <w:spacing w:val="-3"/>
          <w:sz w:val="28"/>
        </w:rPr>
        <w:t> </w:t>
      </w:r>
      <w:r>
        <w:rPr>
          <w:i/>
          <w:sz w:val="28"/>
        </w:rPr>
        <w:t>năm</w:t>
      </w:r>
      <w:r>
        <w:rPr>
          <w:i/>
          <w:spacing w:val="-7"/>
          <w:sz w:val="28"/>
        </w:rPr>
        <w:t> </w:t>
      </w:r>
      <w:r>
        <w:rPr>
          <w:i/>
          <w:spacing w:val="-2"/>
          <w:sz w:val="28"/>
        </w:rPr>
        <w:t>2022.</w:t>
      </w:r>
    </w:p>
    <w:p>
      <w:pPr>
        <w:pStyle w:val="BodyText"/>
        <w:spacing w:before="0"/>
        <w:ind w:left="0"/>
        <w:rPr>
          <w:i/>
          <w:sz w:val="30"/>
        </w:rPr>
      </w:pPr>
    </w:p>
    <w:p>
      <w:pPr>
        <w:pStyle w:val="BodyText"/>
        <w:spacing w:before="3"/>
        <w:ind w:left="0"/>
        <w:rPr>
          <w:i/>
          <w:sz w:val="26"/>
        </w:rPr>
      </w:pPr>
    </w:p>
    <w:p>
      <w:pPr>
        <w:pStyle w:val="Heading1"/>
      </w:pPr>
      <w:r>
        <w:rPr/>
        <w:t>QUYẾT</w:t>
      </w:r>
      <w:r>
        <w:rPr>
          <w:spacing w:val="-6"/>
        </w:rPr>
        <w:t> </w:t>
      </w:r>
      <w:r>
        <w:rPr>
          <w:spacing w:val="-4"/>
        </w:rPr>
        <w:t>ĐỊNH</w:t>
      </w:r>
    </w:p>
    <w:p>
      <w:pPr>
        <w:spacing w:before="2"/>
        <w:ind w:left="0" w:right="8" w:firstLine="0"/>
        <w:jc w:val="center"/>
        <w:rPr>
          <w:b/>
          <w:sz w:val="28"/>
        </w:rPr>
      </w:pPr>
      <w:r>
        <w:rPr>
          <w:b/>
          <w:spacing w:val="-2"/>
          <w:sz w:val="28"/>
        </w:rPr>
        <w:t>CÔNG</w:t>
      </w:r>
      <w:r>
        <w:rPr>
          <w:b/>
          <w:spacing w:val="-16"/>
          <w:sz w:val="28"/>
        </w:rPr>
        <w:t> </w:t>
      </w:r>
      <w:r>
        <w:rPr>
          <w:b/>
          <w:spacing w:val="-2"/>
          <w:sz w:val="28"/>
        </w:rPr>
        <w:t>NHẬN</w:t>
      </w:r>
      <w:r>
        <w:rPr>
          <w:b/>
          <w:spacing w:val="-15"/>
          <w:sz w:val="28"/>
        </w:rPr>
        <w:t> </w:t>
      </w:r>
      <w:r>
        <w:rPr>
          <w:b/>
          <w:spacing w:val="-2"/>
          <w:sz w:val="28"/>
        </w:rPr>
        <w:t>SỰ</w:t>
      </w:r>
      <w:r>
        <w:rPr>
          <w:b/>
          <w:spacing w:val="-16"/>
          <w:sz w:val="28"/>
        </w:rPr>
        <w:t> </w:t>
      </w:r>
      <w:r>
        <w:rPr>
          <w:b/>
          <w:spacing w:val="-2"/>
          <w:sz w:val="28"/>
        </w:rPr>
        <w:t>THOẢ</w:t>
      </w:r>
      <w:r>
        <w:rPr>
          <w:b/>
          <w:spacing w:val="-15"/>
          <w:sz w:val="28"/>
        </w:rPr>
        <w:t> </w:t>
      </w:r>
      <w:r>
        <w:rPr>
          <w:b/>
          <w:spacing w:val="-2"/>
          <w:sz w:val="28"/>
        </w:rPr>
        <w:t>THUẬN</w:t>
      </w:r>
      <w:r>
        <w:rPr>
          <w:b/>
          <w:spacing w:val="-16"/>
          <w:sz w:val="28"/>
        </w:rPr>
        <w:t> </w:t>
      </w:r>
      <w:r>
        <w:rPr>
          <w:b/>
          <w:spacing w:val="-2"/>
          <w:sz w:val="28"/>
        </w:rPr>
        <w:t>CỦA</w:t>
      </w:r>
      <w:r>
        <w:rPr>
          <w:b/>
          <w:spacing w:val="-15"/>
          <w:sz w:val="28"/>
        </w:rPr>
        <w:t> </w:t>
      </w:r>
      <w:r>
        <w:rPr>
          <w:b/>
          <w:spacing w:val="-2"/>
          <w:sz w:val="28"/>
        </w:rPr>
        <w:t>CÁC</w:t>
      </w:r>
      <w:r>
        <w:rPr>
          <w:b/>
          <w:spacing w:val="-14"/>
          <w:sz w:val="28"/>
        </w:rPr>
        <w:t> </w:t>
      </w:r>
      <w:r>
        <w:rPr>
          <w:b/>
          <w:spacing w:val="-2"/>
          <w:sz w:val="28"/>
        </w:rPr>
        <w:t>ĐƯƠNG</w:t>
      </w:r>
      <w:r>
        <w:rPr>
          <w:b/>
          <w:spacing w:val="-13"/>
          <w:sz w:val="28"/>
        </w:rPr>
        <w:t> </w:t>
      </w:r>
      <w:r>
        <w:rPr>
          <w:b/>
          <w:spacing w:val="-5"/>
          <w:sz w:val="28"/>
        </w:rPr>
        <w:t>SỰ</w:t>
      </w:r>
    </w:p>
    <w:p>
      <w:pPr>
        <w:pStyle w:val="BodyText"/>
        <w:spacing w:before="9"/>
        <w:ind w:left="0"/>
        <w:rPr>
          <w:b/>
        </w:rPr>
      </w:pPr>
    </w:p>
    <w:p>
      <w:pPr>
        <w:pStyle w:val="BodyText"/>
        <w:spacing w:before="0"/>
        <w:ind w:left="821"/>
        <w:jc w:val="both"/>
      </w:pPr>
      <w:r>
        <w:rPr/>
        <w:t>Căn</w:t>
      </w:r>
      <w:r>
        <w:rPr>
          <w:spacing w:val="-2"/>
        </w:rPr>
        <w:t> </w:t>
      </w:r>
      <w:r>
        <w:rPr/>
        <w:t>cứ</w:t>
      </w:r>
      <w:r>
        <w:rPr>
          <w:spacing w:val="-4"/>
        </w:rPr>
        <w:t> </w:t>
      </w:r>
      <w:r>
        <w:rPr/>
        <w:t>vào</w:t>
      </w:r>
      <w:r>
        <w:rPr>
          <w:spacing w:val="-1"/>
        </w:rPr>
        <w:t> </w:t>
      </w:r>
      <w:r>
        <w:rPr/>
        <w:t>Điều</w:t>
      </w:r>
      <w:r>
        <w:rPr>
          <w:spacing w:val="-4"/>
        </w:rPr>
        <w:t> </w:t>
      </w:r>
      <w:r>
        <w:rPr/>
        <w:t>212</w:t>
      </w:r>
      <w:r>
        <w:rPr>
          <w:spacing w:val="-4"/>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2"/>
        </w:rPr>
        <w:t> </w:t>
      </w:r>
      <w:r>
        <w:rPr>
          <w:spacing w:val="-5"/>
        </w:rPr>
        <w:t>sự;</w:t>
      </w:r>
    </w:p>
    <w:p>
      <w:pPr>
        <w:pStyle w:val="BodyText"/>
        <w:ind w:right="104" w:firstLine="719"/>
        <w:jc w:val="both"/>
      </w:pPr>
      <w:r>
        <w:rPr/>
        <w:t>Căn cứ vào biên bản hòa giải thành ngày 22 tháng 11 năm 2022 về việc các đương sự thỏa thuận được với nhau về việc giải quyết toàn bộ vụ án dân sự thụ lý số: 217/2022/TLST-DS, ngày 07 tháng 11 năm 2022.</w:t>
      </w:r>
    </w:p>
    <w:p>
      <w:pPr>
        <w:pStyle w:val="Heading1"/>
        <w:spacing w:before="254"/>
        <w:ind w:right="6"/>
      </w:pPr>
      <w:r>
        <w:rPr/>
        <w:t>XÉT</w:t>
      </w:r>
      <w:r>
        <w:rPr>
          <w:spacing w:val="-2"/>
        </w:rPr>
        <w:t> </w:t>
      </w:r>
      <w:r>
        <w:rPr>
          <w:spacing w:val="-4"/>
        </w:rPr>
        <w:t>THẤY</w:t>
      </w:r>
    </w:p>
    <w:p>
      <w:pPr>
        <w:pStyle w:val="BodyText"/>
        <w:spacing w:before="175"/>
        <w:ind w:right="115"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1"/>
        <w:ind w:right="118" w:firstLine="719"/>
        <w:jc w:val="both"/>
      </w:pPr>
      <w:r>
        <w:rPr/>
        <w:t>Đã hết thời hạn bảy ngày, kể từ ngày lập biên bản hòa giải thành, không</w:t>
      </w:r>
      <w:r>
        <w:rPr>
          <w:spacing w:val="40"/>
        </w:rPr>
        <w:t> </w:t>
      </w:r>
      <w:r>
        <w:rPr/>
        <w:t>có đương sự nào thay đổi ý kiến về sự thỏa thuận đó.</w:t>
      </w:r>
    </w:p>
    <w:p>
      <w:pPr>
        <w:pStyle w:val="Heading1"/>
        <w:spacing w:before="249"/>
      </w:pPr>
      <w:r>
        <w:rPr/>
        <w:t>QUYẾT</w:t>
      </w:r>
      <w:r>
        <w:rPr>
          <w:spacing w:val="-6"/>
        </w:rPr>
        <w:t> </w:t>
      </w:r>
      <w:r>
        <w:rPr>
          <w:spacing w:val="-4"/>
        </w:rPr>
        <w:t>ĐỊNH</w:t>
      </w:r>
    </w:p>
    <w:p>
      <w:pPr>
        <w:pStyle w:val="ListParagraph"/>
        <w:numPr>
          <w:ilvl w:val="0"/>
          <w:numId w:val="1"/>
        </w:numPr>
        <w:tabs>
          <w:tab w:pos="1103" w:val="left" w:leader="none"/>
        </w:tabs>
        <w:spacing w:line="240" w:lineRule="auto" w:before="114" w:after="0"/>
        <w:ind w:left="110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966" w:val="left" w:leader="none"/>
        </w:tabs>
        <w:spacing w:line="240" w:lineRule="auto" w:before="61" w:after="0"/>
        <w:ind w:left="966" w:right="0" w:hanging="164"/>
        <w:jc w:val="left"/>
        <w:rPr>
          <w:sz w:val="28"/>
        </w:rPr>
      </w:pPr>
      <w:r>
        <w:rPr>
          <w:sz w:val="28"/>
        </w:rPr>
        <w:t>Nguyên</w:t>
      </w:r>
      <w:r>
        <w:rPr>
          <w:spacing w:val="-4"/>
          <w:sz w:val="28"/>
        </w:rPr>
        <w:t> </w:t>
      </w:r>
      <w:r>
        <w:rPr>
          <w:sz w:val="28"/>
        </w:rPr>
        <w:t>đơn:</w:t>
      </w:r>
      <w:r>
        <w:rPr>
          <w:spacing w:val="-2"/>
          <w:sz w:val="28"/>
        </w:rPr>
        <w:t> </w:t>
      </w:r>
      <w:r>
        <w:rPr>
          <w:sz w:val="28"/>
        </w:rPr>
        <w:t>Ông</w:t>
      </w:r>
      <w:r>
        <w:rPr>
          <w:spacing w:val="-3"/>
          <w:sz w:val="28"/>
        </w:rPr>
        <w:t> </w:t>
      </w:r>
      <w:r>
        <w:rPr>
          <w:sz w:val="28"/>
        </w:rPr>
        <w:t>Lê</w:t>
      </w:r>
      <w:r>
        <w:rPr>
          <w:spacing w:val="-4"/>
          <w:sz w:val="28"/>
        </w:rPr>
        <w:t> </w:t>
      </w:r>
      <w:r>
        <w:rPr>
          <w:sz w:val="28"/>
        </w:rPr>
        <w:t>Thành</w:t>
      </w:r>
      <w:r>
        <w:rPr>
          <w:spacing w:val="-3"/>
          <w:sz w:val="28"/>
        </w:rPr>
        <w:t> </w:t>
      </w:r>
      <w:r>
        <w:rPr>
          <w:spacing w:val="-10"/>
          <w:sz w:val="28"/>
        </w:rPr>
        <w:t>U</w:t>
      </w:r>
    </w:p>
    <w:p>
      <w:pPr>
        <w:pStyle w:val="BodyText"/>
        <w:spacing w:before="119"/>
        <w:ind w:left="802"/>
      </w:pPr>
      <w:r>
        <w:rPr/>
        <w:t>Địa</w:t>
      </w:r>
      <w:r>
        <w:rPr>
          <w:spacing w:val="-5"/>
        </w:rPr>
        <w:t> </w:t>
      </w:r>
      <w:r>
        <w:rPr/>
        <w:t>chỉ:</w:t>
      </w:r>
      <w:r>
        <w:rPr>
          <w:spacing w:val="-5"/>
        </w:rPr>
        <w:t> </w:t>
      </w:r>
      <w:r>
        <w:rPr/>
        <w:t>đường</w:t>
      </w:r>
      <w:r>
        <w:rPr>
          <w:spacing w:val="-1"/>
        </w:rPr>
        <w:t> </w:t>
      </w:r>
      <w:r>
        <w:rPr/>
        <w:t>X,</w:t>
      </w:r>
      <w:r>
        <w:rPr>
          <w:spacing w:val="-4"/>
        </w:rPr>
        <w:t> </w:t>
      </w:r>
      <w:r>
        <w:rPr/>
        <w:t>khu</w:t>
      </w:r>
      <w:r>
        <w:rPr>
          <w:spacing w:val="-2"/>
        </w:rPr>
        <w:t> </w:t>
      </w:r>
      <w:r>
        <w:rPr/>
        <w:t>vực</w:t>
      </w:r>
      <w:r>
        <w:rPr>
          <w:spacing w:val="-4"/>
        </w:rPr>
        <w:t> </w:t>
      </w:r>
      <w:r>
        <w:rPr/>
        <w:t>Y,</w:t>
      </w:r>
      <w:r>
        <w:rPr>
          <w:spacing w:val="-3"/>
        </w:rPr>
        <w:t> </w:t>
      </w:r>
      <w:r>
        <w:rPr/>
        <w:t>phường</w:t>
      </w:r>
      <w:r>
        <w:rPr>
          <w:spacing w:val="-2"/>
        </w:rPr>
        <w:t> </w:t>
      </w:r>
      <w:r>
        <w:rPr/>
        <w:t>A,</w:t>
      </w:r>
      <w:r>
        <w:rPr>
          <w:spacing w:val="-4"/>
        </w:rPr>
        <w:t> </w:t>
      </w:r>
      <w:r>
        <w:rPr/>
        <w:t>quận</w:t>
      </w:r>
      <w:r>
        <w:rPr>
          <w:spacing w:val="-3"/>
        </w:rPr>
        <w:t> </w:t>
      </w:r>
      <w:r>
        <w:rPr/>
        <w:t>N,</w:t>
      </w:r>
      <w:r>
        <w:rPr>
          <w:spacing w:val="-4"/>
        </w:rPr>
        <w:t> </w:t>
      </w:r>
      <w:r>
        <w:rPr/>
        <w:t>thành</w:t>
      </w:r>
      <w:r>
        <w:rPr>
          <w:spacing w:val="-2"/>
        </w:rPr>
        <w:t> </w:t>
      </w:r>
      <w:r>
        <w:rPr/>
        <w:t>phố </w:t>
      </w:r>
      <w:r>
        <w:rPr>
          <w:spacing w:val="-5"/>
        </w:rPr>
        <w:t>C.</w:t>
      </w:r>
    </w:p>
    <w:p>
      <w:pPr>
        <w:pStyle w:val="BodyText"/>
        <w:ind w:right="125" w:firstLine="700"/>
        <w:jc w:val="both"/>
      </w:pPr>
      <w:r>
        <w:rPr/>
        <w:t>Người đại diện họp pháp: Ông Huỳnh D, sinh năm 1991. Địa chỉ: ấp M,</w:t>
      </w:r>
      <w:r>
        <w:rPr>
          <w:spacing w:val="40"/>
        </w:rPr>
        <w:t> </w:t>
      </w:r>
      <w:r>
        <w:rPr/>
        <w:t>xã HM, huyện P, tỉnh H. Là đại diện theo ủy quyền của nguyên đơn. (Văn bản</w:t>
      </w:r>
      <w:r>
        <w:rPr>
          <w:spacing w:val="40"/>
        </w:rPr>
        <w:t> </w:t>
      </w:r>
      <w:r>
        <w:rPr/>
        <w:t>ủy quyền số 1207 ngày 18/11/2022 của Văn phòng Công chứng Bùi T N, tỉnh</w:t>
      </w:r>
      <w:r>
        <w:rPr>
          <w:spacing w:val="80"/>
        </w:rPr>
        <w:t> </w:t>
      </w:r>
      <w:r>
        <w:rPr>
          <w:spacing w:val="-6"/>
        </w:rPr>
        <w:t>H)</w:t>
      </w:r>
    </w:p>
    <w:p>
      <w:pPr>
        <w:pStyle w:val="ListParagraph"/>
        <w:numPr>
          <w:ilvl w:val="1"/>
          <w:numId w:val="1"/>
        </w:numPr>
        <w:tabs>
          <w:tab w:pos="986" w:val="left" w:leader="none"/>
        </w:tabs>
        <w:spacing w:line="240" w:lineRule="auto" w:before="121" w:after="0"/>
        <w:ind w:left="985" w:right="0" w:hanging="165"/>
        <w:jc w:val="left"/>
        <w:rPr>
          <w:sz w:val="28"/>
        </w:rPr>
      </w:pPr>
      <w:r>
        <w:rPr>
          <w:sz w:val="28"/>
        </w:rPr>
        <w:t>Bị</w:t>
      </w:r>
      <w:r>
        <w:rPr>
          <w:spacing w:val="-3"/>
          <w:sz w:val="28"/>
        </w:rPr>
        <w:t> </w:t>
      </w:r>
      <w:r>
        <w:rPr>
          <w:sz w:val="28"/>
        </w:rPr>
        <w:t>đơn:</w:t>
      </w:r>
      <w:r>
        <w:rPr>
          <w:spacing w:val="-3"/>
          <w:sz w:val="28"/>
        </w:rPr>
        <w:t> </w:t>
      </w:r>
      <w:r>
        <w:rPr>
          <w:sz w:val="28"/>
        </w:rPr>
        <w:t>Ông</w:t>
      </w:r>
      <w:r>
        <w:rPr>
          <w:spacing w:val="-2"/>
          <w:sz w:val="28"/>
        </w:rPr>
        <w:t> </w:t>
      </w:r>
      <w:r>
        <w:rPr>
          <w:sz w:val="28"/>
        </w:rPr>
        <w:t>Trần</w:t>
      </w:r>
      <w:r>
        <w:rPr>
          <w:spacing w:val="-2"/>
          <w:sz w:val="28"/>
        </w:rPr>
        <w:t> </w:t>
      </w:r>
      <w:r>
        <w:rPr>
          <w:sz w:val="28"/>
        </w:rPr>
        <w:t>Quốc</w:t>
      </w:r>
      <w:r>
        <w:rPr>
          <w:spacing w:val="-2"/>
          <w:sz w:val="28"/>
        </w:rPr>
        <w:t> </w:t>
      </w:r>
      <w:r>
        <w:rPr>
          <w:spacing w:val="-10"/>
          <w:sz w:val="28"/>
        </w:rPr>
        <w:t>T</w:t>
      </w:r>
    </w:p>
    <w:p>
      <w:pPr>
        <w:pStyle w:val="BodyText"/>
        <w:spacing w:before="119"/>
        <w:ind w:left="814"/>
      </w:pPr>
      <w:r>
        <w:rPr/>
        <w:t>Địa</w:t>
      </w:r>
      <w:r>
        <w:rPr>
          <w:spacing w:val="-3"/>
        </w:rPr>
        <w:t> </w:t>
      </w:r>
      <w:r>
        <w:rPr/>
        <w:t>chỉ:</w:t>
      </w:r>
      <w:r>
        <w:rPr>
          <w:spacing w:val="-2"/>
        </w:rPr>
        <w:t> </w:t>
      </w:r>
      <w:r>
        <w:rPr/>
        <w:t>ấp</w:t>
      </w:r>
      <w:r>
        <w:rPr>
          <w:spacing w:val="-3"/>
        </w:rPr>
        <w:t> </w:t>
      </w:r>
      <w:r>
        <w:rPr/>
        <w:t>TA,</w:t>
      </w:r>
      <w:r>
        <w:rPr>
          <w:spacing w:val="-3"/>
        </w:rPr>
        <w:t> </w:t>
      </w:r>
      <w:r>
        <w:rPr/>
        <w:t>xã</w:t>
      </w:r>
      <w:r>
        <w:rPr>
          <w:spacing w:val="-3"/>
        </w:rPr>
        <w:t> </w:t>
      </w:r>
      <w:r>
        <w:rPr/>
        <w:t>TT,</w:t>
      </w:r>
      <w:r>
        <w:rPr>
          <w:spacing w:val="-4"/>
        </w:rPr>
        <w:t> </w:t>
      </w:r>
      <w:r>
        <w:rPr/>
        <w:t>huyện</w:t>
      </w:r>
      <w:r>
        <w:rPr>
          <w:spacing w:val="-1"/>
        </w:rPr>
        <w:t> </w:t>
      </w:r>
      <w:r>
        <w:rPr/>
        <w:t>CTA,</w:t>
      </w:r>
      <w:r>
        <w:rPr>
          <w:spacing w:val="-4"/>
        </w:rPr>
        <w:t> </w:t>
      </w:r>
      <w:r>
        <w:rPr/>
        <w:t>tỉnh</w:t>
      </w:r>
      <w:r>
        <w:rPr>
          <w:spacing w:val="-5"/>
        </w:rPr>
        <w:t> H.</w:t>
      </w:r>
    </w:p>
    <w:p>
      <w:pPr>
        <w:pStyle w:val="ListParagraph"/>
        <w:numPr>
          <w:ilvl w:val="0"/>
          <w:numId w:val="1"/>
        </w:numPr>
        <w:tabs>
          <w:tab w:pos="1091" w:val="left" w:leader="none"/>
        </w:tabs>
        <w:spacing w:line="240" w:lineRule="auto" w:before="120" w:after="0"/>
        <w:ind w:left="1090" w:right="0" w:hanging="281"/>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998" w:val="left" w:leader="none"/>
        </w:tabs>
        <w:spacing w:line="240" w:lineRule="auto" w:before="120" w:after="0"/>
        <w:ind w:left="102" w:right="128" w:firstLine="719"/>
        <w:jc w:val="both"/>
        <w:rPr>
          <w:sz w:val="28"/>
        </w:rPr>
      </w:pPr>
      <w:r>
        <w:rPr>
          <w:sz w:val="28"/>
        </w:rPr>
        <w:t>Ông Huỳnh D đại diện cho ông Lê Thành U và ông Trần Quốc T thống nhất tổng số tiền ông T còn nợ và phải trả cho ông Lê Thành U là 125.333.000 đồng, không tính lãi.</w:t>
      </w:r>
    </w:p>
    <w:p>
      <w:pPr>
        <w:pStyle w:val="ListParagraph"/>
        <w:numPr>
          <w:ilvl w:val="1"/>
          <w:numId w:val="1"/>
        </w:numPr>
        <w:tabs>
          <w:tab w:pos="990" w:val="left" w:leader="none"/>
        </w:tabs>
        <w:spacing w:line="240" w:lineRule="auto" w:before="121" w:after="0"/>
        <w:ind w:left="102" w:right="130" w:firstLine="719"/>
        <w:jc w:val="both"/>
        <w:rPr>
          <w:sz w:val="28"/>
        </w:rPr>
      </w:pPr>
      <w:r>
        <w:rPr>
          <w:sz w:val="28"/>
        </w:rPr>
        <w:t>Về phương thức</w:t>
      </w:r>
      <w:r>
        <w:rPr>
          <w:spacing w:val="-1"/>
          <w:sz w:val="28"/>
        </w:rPr>
        <w:t> </w:t>
      </w:r>
      <w:r>
        <w:rPr>
          <w:sz w:val="28"/>
        </w:rPr>
        <w:t>trả: Sau khi kết thúc</w:t>
      </w:r>
      <w:r>
        <w:rPr>
          <w:spacing w:val="-1"/>
          <w:sz w:val="28"/>
        </w:rPr>
        <w:t> </w:t>
      </w:r>
      <w:r>
        <w:rPr>
          <w:sz w:val="28"/>
        </w:rPr>
        <w:t>một vụ lúa</w:t>
      </w:r>
      <w:r>
        <w:rPr>
          <w:spacing w:val="-1"/>
          <w:sz w:val="28"/>
        </w:rPr>
        <w:t> </w:t>
      </w:r>
      <w:r>
        <w:rPr>
          <w:sz w:val="28"/>
        </w:rPr>
        <w:t>trong năm</w:t>
      </w:r>
      <w:r>
        <w:rPr>
          <w:spacing w:val="-3"/>
          <w:sz w:val="28"/>
        </w:rPr>
        <w:t> </w:t>
      </w:r>
      <w:r>
        <w:rPr>
          <w:sz w:val="28"/>
        </w:rPr>
        <w:t>và</w:t>
      </w:r>
      <w:r>
        <w:rPr>
          <w:spacing w:val="-1"/>
          <w:sz w:val="28"/>
        </w:rPr>
        <w:t> </w:t>
      </w:r>
      <w:r>
        <w:rPr>
          <w:sz w:val="28"/>
        </w:rPr>
        <w:t>thu hoạch xong thì ông T trả cho ông U số tiền là 20.000.000 đồng cho đến khi trả hết số nợ là 125.333.0000.</w:t>
      </w:r>
    </w:p>
    <w:p>
      <w:pPr>
        <w:pStyle w:val="BodyText"/>
        <w:spacing w:line="242" w:lineRule="auto" w:before="119"/>
        <w:ind w:right="127" w:firstLine="719"/>
        <w:jc w:val="both"/>
      </w:pPr>
      <w:r>
        <w:rPr/>
        <w:t>Kể từ ngày quyết định có hiệu lực pháp luật (đối với các trường hợp cơ quan thi hành án có quyền chủ động ra quyết định thi hành án) hoặc kể từ ngày</w:t>
      </w:r>
    </w:p>
    <w:p>
      <w:pPr>
        <w:spacing w:after="0" w:line="242" w:lineRule="auto"/>
        <w:jc w:val="both"/>
        <w:sectPr>
          <w:headerReference w:type="default" r:id="rId5"/>
          <w:type w:val="continuous"/>
          <w:pgSz w:w="11910" w:h="16840"/>
          <w:pgMar w:header="724" w:footer="0" w:top="1260" w:bottom="280" w:left="1600" w:right="1000"/>
          <w:pgNumType w:start="1"/>
        </w:sectPr>
      </w:pPr>
    </w:p>
    <w:p>
      <w:pPr>
        <w:pStyle w:val="BodyText"/>
        <w:spacing w:before="79"/>
        <w:ind w:right="139"/>
        <w:jc w:val="both"/>
      </w:pPr>
      <w:r>
        <w:rPr/>
        <w:t>có đơn yêu cầu thi hành án của người được thi hành án (đối với các khoản tiền phải trả cho người được thi hành án) cho đến khi thi hành án xong tất cả các khoản tiền, hàng tháng bên phải thi hành án còn phải chịu khoản tiền lãi của số tiền còn phải thi hành án theo mức lãi suất quy định tại khoản 2 Điều 468 Bộ luật dân sự năm 2015.</w:t>
      </w:r>
    </w:p>
    <w:p>
      <w:pPr>
        <w:pStyle w:val="ListParagraph"/>
        <w:numPr>
          <w:ilvl w:val="1"/>
          <w:numId w:val="1"/>
        </w:numPr>
        <w:tabs>
          <w:tab w:pos="993" w:val="left" w:leader="none"/>
        </w:tabs>
        <w:spacing w:line="240" w:lineRule="auto" w:before="120" w:after="0"/>
        <w:ind w:left="102" w:right="129" w:firstLine="719"/>
        <w:jc w:val="both"/>
        <w:rPr>
          <w:sz w:val="28"/>
        </w:rPr>
      </w:pPr>
      <w:r>
        <w:rPr>
          <w:sz w:val="28"/>
        </w:rPr>
        <w:t>Án phí dân sự sơ thẩm: 3.133.000 (Ba triệu một trăm ba mươi ba nghìn) đồng ông Trần Quốc T đồng ý nộp.</w:t>
      </w:r>
    </w:p>
    <w:p>
      <w:pPr>
        <w:pStyle w:val="BodyText"/>
        <w:ind w:right="127" w:firstLine="719"/>
        <w:jc w:val="both"/>
      </w:pPr>
      <w:r>
        <w:rPr/>
        <w:t>Hoàn trả cho ông Lê Thành U 3.133.000 (Ba triệu một trăm ba mươi ba nghìn) đồng tiền tạm ứng án phí đã nộp theo biên lai thu số 0012204 ngày 04/11/2022 tại Chi cục Thi hành án dân sự huyện Châu Thành A, tỉnh Hậu </w:t>
      </w:r>
      <w:r>
        <w:rPr>
          <w:spacing w:val="-2"/>
        </w:rPr>
        <w:t>Giang.</w:t>
      </w:r>
    </w:p>
    <w:p>
      <w:pPr>
        <w:pStyle w:val="ListParagraph"/>
        <w:numPr>
          <w:ilvl w:val="0"/>
          <w:numId w:val="1"/>
        </w:numPr>
        <w:tabs>
          <w:tab w:pos="1129" w:val="left" w:leader="none"/>
        </w:tabs>
        <w:spacing w:line="240" w:lineRule="auto" w:before="121" w:after="0"/>
        <w:ind w:left="102" w:right="12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8" w:val="left" w:leader="none"/>
        </w:tabs>
        <w:spacing w:line="240" w:lineRule="auto" w:before="119" w:after="0"/>
        <w:ind w:left="102" w:right="111" w:firstLine="719"/>
        <w:jc w:val="both"/>
        <w:rPr>
          <w:sz w:val="28"/>
        </w:rPr>
      </w:pPr>
      <w:r>
        <w:rPr>
          <w:sz w:val="28"/>
        </w:rPr>
        <w:t>Trường hợp bản án,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7"/>
        <w:ind w:left="0"/>
        <w:rPr>
          <w:sz w:val="33"/>
        </w:rPr>
      </w:pPr>
    </w:p>
    <w:p>
      <w:pPr>
        <w:tabs>
          <w:tab w:pos="5757" w:val="left" w:leader="none"/>
        </w:tabs>
        <w:spacing w:line="321" w:lineRule="exact" w:before="1"/>
        <w:ind w:left="102" w:right="0" w:firstLine="0"/>
        <w:jc w:val="both"/>
        <w:rPr>
          <w:b/>
          <w:sz w:val="28"/>
        </w:rPr>
      </w:pPr>
      <w:r>
        <w:rPr>
          <w:b/>
          <w:sz w:val="22"/>
          <w:u w:val="single"/>
        </w:rPr>
        <w:t>Nơi</w:t>
      </w:r>
      <w:r>
        <w:rPr>
          <w:b/>
          <w:spacing w:val="-1"/>
          <w:sz w:val="22"/>
          <w:u w:val="single"/>
        </w:rPr>
        <w:t> </w:t>
      </w:r>
      <w:r>
        <w:rPr>
          <w:b/>
          <w:spacing w:val="-2"/>
          <w:sz w:val="22"/>
          <w:u w:val="single"/>
        </w:rPr>
        <w:t>nhận</w:t>
      </w:r>
      <w:r>
        <w:rPr>
          <w:b/>
          <w:spacing w:val="-2"/>
          <w:sz w:val="22"/>
        </w:rPr>
        <w:t>:</w:t>
      </w:r>
      <w:r>
        <w:rPr>
          <w:b/>
          <w:sz w:val="22"/>
        </w:rPr>
        <w:tab/>
      </w:r>
      <w:r>
        <w:rPr>
          <w:b/>
          <w:sz w:val="28"/>
        </w:rPr>
        <w:t>THẨM</w:t>
      </w:r>
      <w:r>
        <w:rPr>
          <w:b/>
          <w:spacing w:val="-3"/>
          <w:sz w:val="28"/>
        </w:rPr>
        <w:t> </w:t>
      </w:r>
      <w:r>
        <w:rPr>
          <w:b/>
          <w:spacing w:val="-4"/>
          <w:sz w:val="28"/>
        </w:rPr>
        <w:t>PHÁN</w:t>
      </w:r>
    </w:p>
    <w:p>
      <w:pPr>
        <w:pStyle w:val="ListParagraph"/>
        <w:numPr>
          <w:ilvl w:val="0"/>
          <w:numId w:val="2"/>
        </w:numPr>
        <w:tabs>
          <w:tab w:pos="218" w:val="left" w:leader="none"/>
        </w:tabs>
        <w:spacing w:line="228" w:lineRule="exact" w:before="0" w:after="0"/>
        <w:ind w:left="217" w:right="0" w:hanging="116"/>
        <w:jc w:val="left"/>
        <w:rPr>
          <w:sz w:val="20"/>
        </w:rPr>
      </w:pPr>
      <w:r>
        <w:rPr>
          <w:sz w:val="20"/>
        </w:rPr>
        <w:t>VKSND</w:t>
      </w:r>
      <w:r>
        <w:rPr>
          <w:spacing w:val="-5"/>
          <w:sz w:val="20"/>
        </w:rPr>
        <w:t> </w:t>
      </w:r>
      <w:r>
        <w:rPr>
          <w:sz w:val="20"/>
        </w:rPr>
        <w:t>huyện</w:t>
      </w:r>
      <w:r>
        <w:rPr>
          <w:spacing w:val="-3"/>
          <w:sz w:val="20"/>
        </w:rPr>
        <w:t> </w:t>
      </w:r>
      <w:r>
        <w:rPr>
          <w:sz w:val="20"/>
        </w:rPr>
        <w:t>Châu</w:t>
      </w:r>
      <w:r>
        <w:rPr>
          <w:spacing w:val="-5"/>
          <w:sz w:val="20"/>
        </w:rPr>
        <w:t> </w:t>
      </w:r>
      <w:r>
        <w:rPr>
          <w:sz w:val="20"/>
        </w:rPr>
        <w:t>Thành</w:t>
      </w:r>
      <w:r>
        <w:rPr>
          <w:spacing w:val="-4"/>
          <w:sz w:val="20"/>
        </w:rPr>
        <w:t> </w:t>
      </w:r>
      <w:r>
        <w:rPr>
          <w:spacing w:val="-7"/>
          <w:sz w:val="20"/>
        </w:rPr>
        <w:t>A;</w:t>
      </w:r>
    </w:p>
    <w:p>
      <w:pPr>
        <w:pStyle w:val="ListParagraph"/>
        <w:numPr>
          <w:ilvl w:val="0"/>
          <w:numId w:val="2"/>
        </w:numPr>
        <w:tabs>
          <w:tab w:pos="218" w:val="left" w:leader="none"/>
        </w:tabs>
        <w:spacing w:line="229" w:lineRule="exact" w:before="0" w:after="0"/>
        <w:ind w:left="217" w:right="0" w:hanging="116"/>
        <w:jc w:val="left"/>
        <w:rPr>
          <w:sz w:val="20"/>
        </w:rPr>
      </w:pPr>
      <w:r>
        <w:rPr>
          <w:sz w:val="20"/>
        </w:rPr>
        <w:t>Chi</w:t>
      </w:r>
      <w:r>
        <w:rPr>
          <w:spacing w:val="-5"/>
          <w:sz w:val="20"/>
        </w:rPr>
        <w:t> </w:t>
      </w:r>
      <w:r>
        <w:rPr>
          <w:sz w:val="20"/>
        </w:rPr>
        <w:t>cục</w:t>
      </w:r>
      <w:r>
        <w:rPr>
          <w:spacing w:val="-3"/>
          <w:sz w:val="20"/>
        </w:rPr>
        <w:t> </w:t>
      </w:r>
      <w:r>
        <w:rPr>
          <w:sz w:val="20"/>
        </w:rPr>
        <w:t>THA</w:t>
      </w:r>
      <w:r>
        <w:rPr>
          <w:spacing w:val="-6"/>
          <w:sz w:val="20"/>
        </w:rPr>
        <w:t> </w:t>
      </w:r>
      <w:r>
        <w:rPr>
          <w:sz w:val="20"/>
        </w:rPr>
        <w:t>dân</w:t>
      </w:r>
      <w:r>
        <w:rPr>
          <w:spacing w:val="-5"/>
          <w:sz w:val="20"/>
        </w:rPr>
        <w:t> </w:t>
      </w:r>
      <w:r>
        <w:rPr>
          <w:sz w:val="20"/>
        </w:rPr>
        <w:t>sự huyện</w:t>
      </w:r>
      <w:r>
        <w:rPr>
          <w:spacing w:val="-2"/>
          <w:sz w:val="20"/>
        </w:rPr>
        <w:t> </w:t>
      </w:r>
      <w:r>
        <w:rPr>
          <w:sz w:val="20"/>
        </w:rPr>
        <w:t>Châu</w:t>
      </w:r>
      <w:r>
        <w:rPr>
          <w:spacing w:val="-4"/>
          <w:sz w:val="20"/>
        </w:rPr>
        <w:t> </w:t>
      </w:r>
      <w:r>
        <w:rPr>
          <w:sz w:val="20"/>
        </w:rPr>
        <w:t>Thành</w:t>
      </w:r>
      <w:r>
        <w:rPr>
          <w:spacing w:val="-2"/>
          <w:sz w:val="20"/>
        </w:rPr>
        <w:t> </w:t>
      </w:r>
      <w:r>
        <w:rPr>
          <w:spacing w:val="-5"/>
          <w:sz w:val="20"/>
        </w:rPr>
        <w:t>A;</w:t>
      </w:r>
    </w:p>
    <w:p>
      <w:pPr>
        <w:pStyle w:val="ListParagraph"/>
        <w:numPr>
          <w:ilvl w:val="0"/>
          <w:numId w:val="2"/>
        </w:numPr>
        <w:tabs>
          <w:tab w:pos="218" w:val="left" w:leader="none"/>
        </w:tabs>
        <w:spacing w:line="240" w:lineRule="auto" w:before="0" w:after="0"/>
        <w:ind w:left="217" w:right="0" w:hanging="116"/>
        <w:jc w:val="left"/>
        <w:rPr>
          <w:sz w:val="20"/>
        </w:rPr>
      </w:pPr>
      <w:r>
        <w:rPr>
          <w:sz w:val="20"/>
        </w:rPr>
        <w:t>Đương</w:t>
      </w:r>
      <w:r>
        <w:rPr>
          <w:spacing w:val="-7"/>
          <w:sz w:val="20"/>
        </w:rPr>
        <w:t> </w:t>
      </w:r>
      <w:r>
        <w:rPr>
          <w:spacing w:val="-5"/>
          <w:sz w:val="20"/>
        </w:rPr>
        <w:t>sự;</w:t>
      </w:r>
    </w:p>
    <w:p>
      <w:pPr>
        <w:pStyle w:val="ListParagraph"/>
        <w:numPr>
          <w:ilvl w:val="0"/>
          <w:numId w:val="2"/>
        </w:numPr>
        <w:tabs>
          <w:tab w:pos="218" w:val="left" w:leader="none"/>
        </w:tabs>
        <w:spacing w:line="240" w:lineRule="auto" w:before="1" w:after="0"/>
        <w:ind w:left="217"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BodyText"/>
        <w:spacing w:before="0"/>
        <w:ind w:left="0"/>
        <w:rPr>
          <w:sz w:val="22"/>
        </w:rPr>
      </w:pPr>
    </w:p>
    <w:p>
      <w:pPr>
        <w:pStyle w:val="BodyText"/>
        <w:spacing w:before="0"/>
        <w:ind w:left="0"/>
        <w:rPr>
          <w:sz w:val="22"/>
        </w:rPr>
      </w:pPr>
    </w:p>
    <w:p>
      <w:pPr>
        <w:pStyle w:val="BodyText"/>
        <w:spacing w:before="5"/>
        <w:ind w:left="0"/>
      </w:pPr>
    </w:p>
    <w:p>
      <w:pPr>
        <w:spacing w:before="0"/>
        <w:ind w:left="5644" w:right="0" w:firstLine="0"/>
        <w:jc w:val="left"/>
        <w:rPr>
          <w:b/>
          <w:sz w:val="28"/>
        </w:rPr>
      </w:pPr>
      <w:r>
        <w:rPr>
          <w:b/>
          <w:sz w:val="28"/>
        </w:rPr>
        <w:t>Trần</w:t>
      </w:r>
      <w:r>
        <w:rPr>
          <w:b/>
          <w:spacing w:val="-3"/>
          <w:sz w:val="28"/>
        </w:rPr>
        <w:t> </w:t>
      </w:r>
      <w:r>
        <w:rPr>
          <w:b/>
          <w:sz w:val="28"/>
        </w:rPr>
        <w:t>Minh</w:t>
      </w:r>
      <w:r>
        <w:rPr>
          <w:b/>
          <w:spacing w:val="-3"/>
          <w:sz w:val="28"/>
        </w:rPr>
        <w:t> </w:t>
      </w:r>
      <w:r>
        <w:rPr>
          <w:b/>
          <w:spacing w:val="-5"/>
          <w:sz w:val="28"/>
        </w:rPr>
        <w:t>Mẫn</w:t>
      </w:r>
    </w:p>
    <w:sectPr>
      <w:pgSz w:w="11910" w:h="16840"/>
      <w:pgMar w:header="724" w:footer="0" w:top="1260" w:bottom="28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05.329987pt;margin-top:35.208752pt;width:14.05pt;height:17.55pt;mso-position-horizontal-relative:page;mso-position-vertical-relative:page;z-index:-1576755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7"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28" w:hanging="116"/>
      </w:pPr>
      <w:rPr>
        <w:rFonts w:hint="default"/>
        <w:lang w:val="vi" w:eastAsia="en-US" w:bidi="ar-SA"/>
      </w:rPr>
    </w:lvl>
    <w:lvl w:ilvl="2">
      <w:start w:val="0"/>
      <w:numFmt w:val="bullet"/>
      <w:lvlText w:val="•"/>
      <w:lvlJc w:val="left"/>
      <w:pPr>
        <w:ind w:left="2037" w:hanging="116"/>
      </w:pPr>
      <w:rPr>
        <w:rFonts w:hint="default"/>
        <w:lang w:val="vi" w:eastAsia="en-US" w:bidi="ar-SA"/>
      </w:rPr>
    </w:lvl>
    <w:lvl w:ilvl="3">
      <w:start w:val="0"/>
      <w:numFmt w:val="bullet"/>
      <w:lvlText w:val="•"/>
      <w:lvlJc w:val="left"/>
      <w:pPr>
        <w:ind w:left="2945" w:hanging="116"/>
      </w:pPr>
      <w:rPr>
        <w:rFonts w:hint="default"/>
        <w:lang w:val="vi" w:eastAsia="en-US" w:bidi="ar-SA"/>
      </w:rPr>
    </w:lvl>
    <w:lvl w:ilvl="4">
      <w:start w:val="0"/>
      <w:numFmt w:val="bullet"/>
      <w:lvlText w:val="•"/>
      <w:lvlJc w:val="left"/>
      <w:pPr>
        <w:ind w:left="3854" w:hanging="116"/>
      </w:pPr>
      <w:rPr>
        <w:rFonts w:hint="default"/>
        <w:lang w:val="vi" w:eastAsia="en-US" w:bidi="ar-SA"/>
      </w:rPr>
    </w:lvl>
    <w:lvl w:ilvl="5">
      <w:start w:val="0"/>
      <w:numFmt w:val="bullet"/>
      <w:lvlText w:val="•"/>
      <w:lvlJc w:val="left"/>
      <w:pPr>
        <w:ind w:left="4763" w:hanging="116"/>
      </w:pPr>
      <w:rPr>
        <w:rFonts w:hint="default"/>
        <w:lang w:val="vi" w:eastAsia="en-US" w:bidi="ar-SA"/>
      </w:rPr>
    </w:lvl>
    <w:lvl w:ilvl="6">
      <w:start w:val="0"/>
      <w:numFmt w:val="bullet"/>
      <w:lvlText w:val="•"/>
      <w:lvlJc w:val="left"/>
      <w:pPr>
        <w:ind w:left="5671" w:hanging="116"/>
      </w:pPr>
      <w:rPr>
        <w:rFonts w:hint="default"/>
        <w:lang w:val="vi" w:eastAsia="en-US" w:bidi="ar-SA"/>
      </w:rPr>
    </w:lvl>
    <w:lvl w:ilvl="7">
      <w:start w:val="0"/>
      <w:numFmt w:val="bullet"/>
      <w:lvlText w:val="•"/>
      <w:lvlJc w:val="left"/>
      <w:pPr>
        <w:ind w:left="6580" w:hanging="116"/>
      </w:pPr>
      <w:rPr>
        <w:rFonts w:hint="default"/>
        <w:lang w:val="vi" w:eastAsia="en-US" w:bidi="ar-SA"/>
      </w:rPr>
    </w:lvl>
    <w:lvl w:ilvl="8">
      <w:start w:val="0"/>
      <w:numFmt w:val="bullet"/>
      <w:lvlText w:val="•"/>
      <w:lvlJc w:val="left"/>
      <w:pPr>
        <w:ind w:left="7489" w:hanging="116"/>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966"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100" w:hanging="164"/>
      </w:pPr>
      <w:rPr>
        <w:rFonts w:hint="default"/>
        <w:lang w:val="vi" w:eastAsia="en-US" w:bidi="ar-SA"/>
      </w:rPr>
    </w:lvl>
    <w:lvl w:ilvl="3">
      <w:start w:val="0"/>
      <w:numFmt w:val="bullet"/>
      <w:lvlText w:val="•"/>
      <w:lvlJc w:val="left"/>
      <w:pPr>
        <w:ind w:left="2125" w:hanging="164"/>
      </w:pPr>
      <w:rPr>
        <w:rFonts w:hint="default"/>
        <w:lang w:val="vi" w:eastAsia="en-US" w:bidi="ar-SA"/>
      </w:rPr>
    </w:lvl>
    <w:lvl w:ilvl="4">
      <w:start w:val="0"/>
      <w:numFmt w:val="bullet"/>
      <w:lvlText w:val="•"/>
      <w:lvlJc w:val="left"/>
      <w:pPr>
        <w:ind w:left="3151" w:hanging="164"/>
      </w:pPr>
      <w:rPr>
        <w:rFonts w:hint="default"/>
        <w:lang w:val="vi" w:eastAsia="en-US" w:bidi="ar-SA"/>
      </w:rPr>
    </w:lvl>
    <w:lvl w:ilvl="5">
      <w:start w:val="0"/>
      <w:numFmt w:val="bullet"/>
      <w:lvlText w:val="•"/>
      <w:lvlJc w:val="left"/>
      <w:pPr>
        <w:ind w:left="4177" w:hanging="164"/>
      </w:pPr>
      <w:rPr>
        <w:rFonts w:hint="default"/>
        <w:lang w:val="vi" w:eastAsia="en-US" w:bidi="ar-SA"/>
      </w:rPr>
    </w:lvl>
    <w:lvl w:ilvl="6">
      <w:start w:val="0"/>
      <w:numFmt w:val="bullet"/>
      <w:lvlText w:val="•"/>
      <w:lvlJc w:val="left"/>
      <w:pPr>
        <w:ind w:left="5203" w:hanging="164"/>
      </w:pPr>
      <w:rPr>
        <w:rFonts w:hint="default"/>
        <w:lang w:val="vi" w:eastAsia="en-US" w:bidi="ar-SA"/>
      </w:rPr>
    </w:lvl>
    <w:lvl w:ilvl="7">
      <w:start w:val="0"/>
      <w:numFmt w:val="bullet"/>
      <w:lvlText w:val="•"/>
      <w:lvlJc w:val="left"/>
      <w:pPr>
        <w:ind w:left="6229" w:hanging="164"/>
      </w:pPr>
      <w:rPr>
        <w:rFonts w:hint="default"/>
        <w:lang w:val="vi" w:eastAsia="en-US" w:bidi="ar-SA"/>
      </w:rPr>
    </w:lvl>
    <w:lvl w:ilvl="8">
      <w:start w:val="0"/>
      <w:numFmt w:val="bullet"/>
      <w:lvlText w:val="•"/>
      <w:lvlJc w:val="left"/>
      <w:pPr>
        <w:ind w:left="7254"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right="1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hjg</dc:creator>
  <dc:title>TÒA ÁN  NHÂN DÂN</dc:title>
  <dcterms:created xsi:type="dcterms:W3CDTF">2023-04-24T13:34:47Z</dcterms:created>
  <dcterms:modified xsi:type="dcterms:W3CDTF">2023-04-24T13:34:47Z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