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680"/>
      </w:tblGrid>
      <w:tr>
        <w:trPr>
          <w:trHeight w:val="1657" w:hRule="atLeast"/>
        </w:trPr>
        <w:tc>
          <w:tcPr>
            <w:tcW w:w="3070" w:type="dxa"/>
          </w:tcPr>
          <w:p>
            <w:pPr>
              <w:pStyle w:val="TableParagraph"/>
              <w:spacing w:line="276" w:lineRule="auto"/>
              <w:ind w:left="234" w:right="381" w:hanging="10"/>
              <w:jc w:val="both"/>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w:t>
            </w:r>
            <w:r>
              <w:rPr>
                <w:b/>
                <w:spacing w:val="-13"/>
                <w:sz w:val="26"/>
              </w:rPr>
              <w:t> </w:t>
            </w:r>
            <w:r>
              <w:rPr>
                <w:b/>
                <w:sz w:val="26"/>
              </w:rPr>
              <w:t>ĐẮK</w:t>
            </w:r>
            <w:r>
              <w:rPr>
                <w:b/>
                <w:spacing w:val="-14"/>
                <w:sz w:val="26"/>
              </w:rPr>
              <w:t> </w:t>
            </w:r>
            <w:r>
              <w:rPr>
                <w:b/>
                <w:sz w:val="26"/>
              </w:rPr>
              <w:t>R’LẤP TỈ</w:t>
            </w:r>
            <w:r>
              <w:rPr>
                <w:b/>
                <w:sz w:val="26"/>
                <w:u w:val="single"/>
              </w:rPr>
              <w:t>NH ĐẮK NÔ</w:t>
            </w:r>
            <w:r>
              <w:rPr>
                <w:b/>
                <w:sz w:val="26"/>
              </w:rPr>
              <w:t>NG</w:t>
            </w:r>
          </w:p>
          <w:p>
            <w:pPr>
              <w:pStyle w:val="TableParagraph"/>
              <w:spacing w:line="293" w:lineRule="exact"/>
              <w:ind w:left="48" w:right="207"/>
              <w:jc w:val="center"/>
              <w:rPr>
                <w:sz w:val="26"/>
              </w:rPr>
            </w:pPr>
            <w:r>
              <w:rPr>
                <w:sz w:val="26"/>
              </w:rPr>
              <w:t>Bản</w:t>
            </w:r>
            <w:r>
              <w:rPr>
                <w:spacing w:val="-9"/>
                <w:sz w:val="26"/>
              </w:rPr>
              <w:t> </w:t>
            </w:r>
            <w:r>
              <w:rPr>
                <w:sz w:val="26"/>
              </w:rPr>
              <w:t>án</w:t>
            </w:r>
            <w:r>
              <w:rPr>
                <w:spacing w:val="-9"/>
                <w:sz w:val="26"/>
              </w:rPr>
              <w:t> </w:t>
            </w:r>
            <w:r>
              <w:rPr>
                <w:sz w:val="26"/>
              </w:rPr>
              <w:t>số:</w:t>
            </w:r>
            <w:r>
              <w:rPr>
                <w:spacing w:val="-7"/>
                <w:sz w:val="26"/>
              </w:rPr>
              <w:t> </w:t>
            </w:r>
            <w:r>
              <w:rPr>
                <w:sz w:val="26"/>
              </w:rPr>
              <w:t>75/2022/HS-</w:t>
            </w:r>
            <w:r>
              <w:rPr>
                <w:spacing w:val="-5"/>
                <w:sz w:val="26"/>
              </w:rPr>
              <w:t>ST</w:t>
            </w:r>
          </w:p>
          <w:p>
            <w:pPr>
              <w:pStyle w:val="TableParagraph"/>
              <w:spacing w:line="279" w:lineRule="exact" w:before="35"/>
              <w:ind w:left="47" w:right="207"/>
              <w:jc w:val="center"/>
              <w:rPr>
                <w:sz w:val="26"/>
              </w:rPr>
            </w:pPr>
            <w:r>
              <w:rPr>
                <w:sz w:val="26"/>
              </w:rPr>
              <w:t>Ngày</w:t>
            </w:r>
            <w:r>
              <w:rPr>
                <w:spacing w:val="-14"/>
                <w:sz w:val="26"/>
              </w:rPr>
              <w:t> </w:t>
            </w:r>
            <w:r>
              <w:rPr>
                <w:sz w:val="26"/>
              </w:rPr>
              <w:t>29-11-</w:t>
            </w:r>
            <w:r>
              <w:rPr>
                <w:spacing w:val="-4"/>
                <w:sz w:val="26"/>
              </w:rPr>
              <w:t>2022</w:t>
            </w:r>
          </w:p>
        </w:tc>
        <w:tc>
          <w:tcPr>
            <w:tcW w:w="5680" w:type="dxa"/>
          </w:tcPr>
          <w:p>
            <w:pPr>
              <w:pStyle w:val="TableParagraph"/>
              <w:spacing w:line="287" w:lineRule="exact"/>
              <w:ind w:left="219"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6"/>
              <w:ind w:left="219"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ind w:left="0" w:right="0" w:firstLine="0"/>
        <w:jc w:val="left"/>
        <w:rPr>
          <w:sz w:val="20"/>
        </w:rPr>
      </w:pPr>
    </w:p>
    <w:p>
      <w:pPr>
        <w:pStyle w:val="BodyText"/>
        <w:ind w:left="0" w:right="0" w:firstLine="0"/>
        <w:jc w:val="left"/>
        <w:rPr>
          <w:sz w:val="20"/>
        </w:rPr>
      </w:pPr>
    </w:p>
    <w:p>
      <w:pPr>
        <w:pStyle w:val="Heading1"/>
        <w:spacing w:line="322" w:lineRule="exact" w:before="257"/>
        <w:ind w:left="3771" w:right="3780"/>
      </w:pPr>
      <w:r>
        <w:rPr/>
        <w:pict>
          <v:line style="position:absolute;mso-position-horizontal-relative:page;mso-position-vertical-relative:paragraph;z-index:-15805952" from="313.799988pt,-64.719719pt" to="461.549988pt,-64.719719pt" stroked="true" strokeweight=".75pt" strokecolor="#000000">
            <v:stroke dashstyle="solid"/>
            <w10:wrap type="none"/>
          </v:line>
        </w:pict>
      </w:r>
      <w:r>
        <w:rPr/>
        <w:t>NHÂN</w:t>
      </w:r>
      <w:r>
        <w:rPr>
          <w:spacing w:val="-5"/>
        </w:rPr>
        <w:t> </w:t>
      </w:r>
      <w:r>
        <w:rPr>
          <w:spacing w:val="-4"/>
        </w:rPr>
        <w:t>DANH</w:t>
      </w:r>
    </w:p>
    <w:p>
      <w:pPr>
        <w:spacing w:line="480" w:lineRule="auto" w:before="0"/>
        <w:ind w:left="730" w:right="688" w:firstLine="528"/>
        <w:jc w:val="left"/>
        <w:rPr>
          <w:b/>
          <w:sz w:val="28"/>
        </w:rPr>
      </w:pPr>
      <w:r>
        <w:rPr>
          <w:b/>
          <w:sz w:val="28"/>
        </w:rPr>
        <w:t>NƯỚC CỘNG HOÀ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ĐẮK</w:t>
      </w:r>
      <w:r>
        <w:rPr>
          <w:b/>
          <w:spacing w:val="-2"/>
          <w:sz w:val="28"/>
        </w:rPr>
        <w:t> </w:t>
      </w:r>
      <w:r>
        <w:rPr>
          <w:b/>
          <w:sz w:val="28"/>
        </w:rPr>
        <w:t>R’LẤP,</w:t>
      </w:r>
      <w:r>
        <w:rPr>
          <w:b/>
          <w:spacing w:val="-4"/>
          <w:sz w:val="28"/>
        </w:rPr>
        <w:t> </w:t>
      </w:r>
      <w:r>
        <w:rPr>
          <w:b/>
          <w:sz w:val="28"/>
        </w:rPr>
        <w:t>TỈNH</w:t>
      </w:r>
      <w:r>
        <w:rPr>
          <w:b/>
          <w:spacing w:val="-3"/>
          <w:sz w:val="28"/>
        </w:rPr>
        <w:t> </w:t>
      </w:r>
      <w:r>
        <w:rPr>
          <w:b/>
          <w:sz w:val="28"/>
        </w:rPr>
        <w:t>ĐẮK</w:t>
      </w:r>
      <w:r>
        <w:rPr>
          <w:b/>
          <w:spacing w:val="-3"/>
          <w:sz w:val="28"/>
        </w:rPr>
        <w:t> </w:t>
      </w:r>
      <w:r>
        <w:rPr>
          <w:b/>
          <w:sz w:val="28"/>
        </w:rPr>
        <w:t>NÔNG</w:t>
      </w:r>
    </w:p>
    <w:p>
      <w:pPr>
        <w:pStyle w:val="Heading2"/>
        <w:numPr>
          <w:ilvl w:val="0"/>
          <w:numId w:val="1"/>
        </w:numPr>
        <w:tabs>
          <w:tab w:pos="842" w:val="left" w:leader="none"/>
        </w:tabs>
        <w:spacing w:line="240" w:lineRule="auto" w:before="13" w:after="0"/>
        <w:ind w:left="841" w:right="0" w:hanging="164"/>
        <w:jc w:val="left"/>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113"/>
        <w:ind w:left="67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Trần</w:t>
      </w:r>
      <w:r>
        <w:rPr>
          <w:spacing w:val="-4"/>
          <w:sz w:val="28"/>
        </w:rPr>
        <w:t> </w:t>
      </w:r>
      <w:r>
        <w:rPr>
          <w:sz w:val="28"/>
        </w:rPr>
        <w:t>Ngọc</w:t>
      </w:r>
      <w:r>
        <w:rPr>
          <w:spacing w:val="-2"/>
          <w:sz w:val="28"/>
        </w:rPr>
        <w:t> </w:t>
      </w:r>
      <w:r>
        <w:rPr>
          <w:spacing w:val="-5"/>
          <w:sz w:val="28"/>
        </w:rPr>
        <w:t>Anh</w:t>
      </w:r>
    </w:p>
    <w:p>
      <w:pPr>
        <w:spacing w:before="119"/>
        <w:ind w:left="67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Thế</w:t>
      </w:r>
      <w:r>
        <w:rPr>
          <w:spacing w:val="-6"/>
          <w:sz w:val="28"/>
        </w:rPr>
        <w:t> </w:t>
      </w:r>
      <w:r>
        <w:rPr>
          <w:sz w:val="28"/>
        </w:rPr>
        <w:t>Anh</w:t>
      </w:r>
      <w:r>
        <w:rPr>
          <w:spacing w:val="-5"/>
          <w:sz w:val="28"/>
        </w:rPr>
        <w:t> </w:t>
      </w:r>
      <w:r>
        <w:rPr>
          <w:sz w:val="28"/>
        </w:rPr>
        <w:t>và</w:t>
      </w:r>
      <w:r>
        <w:rPr>
          <w:spacing w:val="-3"/>
          <w:sz w:val="28"/>
        </w:rPr>
        <w:t> </w:t>
      </w:r>
      <w:r>
        <w:rPr>
          <w:sz w:val="28"/>
        </w:rPr>
        <w:t>ông</w:t>
      </w:r>
      <w:r>
        <w:rPr>
          <w:spacing w:val="-3"/>
          <w:sz w:val="28"/>
        </w:rPr>
        <w:t> </w:t>
      </w:r>
      <w:r>
        <w:rPr>
          <w:sz w:val="28"/>
        </w:rPr>
        <w:t>Nguyễn</w:t>
      </w:r>
      <w:r>
        <w:rPr>
          <w:spacing w:val="-4"/>
          <w:sz w:val="28"/>
        </w:rPr>
        <w:t> </w:t>
      </w:r>
      <w:r>
        <w:rPr>
          <w:spacing w:val="-5"/>
          <w:sz w:val="28"/>
        </w:rPr>
        <w:t>Sơn</w:t>
      </w:r>
    </w:p>
    <w:p>
      <w:pPr>
        <w:pStyle w:val="ListParagraph"/>
        <w:numPr>
          <w:ilvl w:val="0"/>
          <w:numId w:val="1"/>
        </w:numPr>
        <w:tabs>
          <w:tab w:pos="873" w:val="left" w:leader="none"/>
        </w:tabs>
        <w:spacing w:line="276" w:lineRule="auto" w:before="120" w:after="0"/>
        <w:ind w:left="102" w:right="108" w:firstLine="566"/>
        <w:jc w:val="both"/>
        <w:rPr>
          <w:sz w:val="28"/>
        </w:rPr>
      </w:pPr>
      <w:r>
        <w:rPr>
          <w:b/>
          <w:i/>
          <w:sz w:val="28"/>
        </w:rPr>
        <w:t>Thư ký phiên tòa: </w:t>
      </w:r>
      <w:r>
        <w:rPr>
          <w:sz w:val="28"/>
        </w:rPr>
        <w:t>Bà Đoàn Thị Vân – Thư ký viên Tòa án nhân dân huyện Đắk R’lấp, tỉnh Đắk Nông.</w:t>
      </w:r>
    </w:p>
    <w:p>
      <w:pPr>
        <w:pStyle w:val="Heading2"/>
        <w:numPr>
          <w:ilvl w:val="0"/>
          <w:numId w:val="1"/>
        </w:numPr>
        <w:tabs>
          <w:tab w:pos="837" w:val="left" w:leader="none"/>
        </w:tabs>
        <w:spacing w:line="240" w:lineRule="auto" w:before="8" w:after="0"/>
        <w:ind w:left="836" w:right="0" w:hanging="169"/>
        <w:jc w:val="both"/>
        <w:rPr>
          <w:i/>
        </w:rPr>
      </w:pPr>
      <w:r>
        <w:rPr>
          <w:i/>
        </w:rPr>
        <w:t>Đại</w:t>
      </w:r>
      <w:r>
        <w:rPr>
          <w:i/>
          <w:spacing w:val="-2"/>
        </w:rPr>
        <w:t> </w:t>
      </w:r>
      <w:r>
        <w:rPr>
          <w:i/>
        </w:rPr>
        <w:t>diện Viện kiểm</w:t>
      </w:r>
      <w:r>
        <w:rPr>
          <w:i/>
          <w:spacing w:val="2"/>
        </w:rPr>
        <w:t> </w:t>
      </w:r>
      <w:r>
        <w:rPr>
          <w:i/>
        </w:rPr>
        <w:t>sát</w:t>
      </w:r>
      <w:r>
        <w:rPr>
          <w:i/>
          <w:spacing w:val="1"/>
        </w:rPr>
        <w:t> </w:t>
      </w:r>
      <w:r>
        <w:rPr>
          <w:i/>
        </w:rPr>
        <w:t>nhân</w:t>
      </w:r>
      <w:r>
        <w:rPr>
          <w:i/>
          <w:spacing w:val="-3"/>
        </w:rPr>
        <w:t> </w:t>
      </w:r>
      <w:r>
        <w:rPr>
          <w:i/>
        </w:rPr>
        <w:t>dân huyện</w:t>
      </w:r>
      <w:r>
        <w:rPr>
          <w:i/>
          <w:spacing w:val="-3"/>
        </w:rPr>
        <w:t> </w:t>
      </w:r>
      <w:r>
        <w:rPr>
          <w:i/>
        </w:rPr>
        <w:t>Đắk R’Lấp tham</w:t>
      </w:r>
      <w:r>
        <w:rPr>
          <w:i/>
          <w:spacing w:val="2"/>
        </w:rPr>
        <w:t> </w:t>
      </w:r>
      <w:r>
        <w:rPr>
          <w:i/>
        </w:rPr>
        <w:t>gia</w:t>
      </w:r>
      <w:r>
        <w:rPr>
          <w:i/>
          <w:spacing w:val="-1"/>
        </w:rPr>
        <w:t> </w:t>
      </w:r>
      <w:r>
        <w:rPr>
          <w:i/>
        </w:rPr>
        <w:t>phiên</w:t>
      </w:r>
      <w:r>
        <w:rPr>
          <w:i/>
          <w:spacing w:val="-2"/>
        </w:rPr>
        <w:t> </w:t>
      </w:r>
      <w:r>
        <w:rPr>
          <w:i/>
          <w:spacing w:val="-4"/>
        </w:rPr>
        <w:t>tòa:</w:t>
      </w:r>
    </w:p>
    <w:p>
      <w:pPr>
        <w:pStyle w:val="BodyText"/>
        <w:spacing w:before="41"/>
        <w:ind w:right="0" w:firstLine="0"/>
      </w:pPr>
      <w:r>
        <w:rPr/>
        <w:t>Bà</w:t>
      </w:r>
      <w:r>
        <w:rPr>
          <w:spacing w:val="-3"/>
        </w:rPr>
        <w:t> </w:t>
      </w:r>
      <w:r>
        <w:rPr/>
        <w:t>Dương</w:t>
      </w:r>
      <w:r>
        <w:rPr>
          <w:spacing w:val="-1"/>
        </w:rPr>
        <w:t> </w:t>
      </w:r>
      <w:r>
        <w:rPr/>
        <w:t>Thị</w:t>
      </w:r>
      <w:r>
        <w:rPr>
          <w:spacing w:val="-1"/>
        </w:rPr>
        <w:t> </w:t>
      </w:r>
      <w:r>
        <w:rPr/>
        <w:t>Kiều</w:t>
      </w:r>
      <w:r>
        <w:rPr>
          <w:spacing w:val="-4"/>
        </w:rPr>
        <w:t> </w:t>
      </w:r>
      <w:r>
        <w:rPr/>
        <w:t>Oanh</w:t>
      </w:r>
      <w:r>
        <w:rPr>
          <w:spacing w:val="-2"/>
        </w:rPr>
        <w:t> </w:t>
      </w:r>
      <w:r>
        <w:rPr/>
        <w:t>–</w:t>
      </w:r>
      <w:r>
        <w:rPr>
          <w:spacing w:val="-2"/>
        </w:rPr>
        <w:t> </w:t>
      </w:r>
      <w:r>
        <w:rPr/>
        <w:t>Kiểm</w:t>
      </w:r>
      <w:r>
        <w:rPr>
          <w:spacing w:val="-7"/>
        </w:rPr>
        <w:t> </w:t>
      </w:r>
      <w:r>
        <w:rPr/>
        <w:t>sát</w:t>
      </w:r>
      <w:r>
        <w:rPr>
          <w:spacing w:val="-1"/>
        </w:rPr>
        <w:t> </w:t>
      </w:r>
      <w:r>
        <w:rPr>
          <w:spacing w:val="-2"/>
        </w:rPr>
        <w:t>viên.</w:t>
      </w:r>
    </w:p>
    <w:p>
      <w:pPr>
        <w:pStyle w:val="BodyText"/>
        <w:spacing w:before="47"/>
        <w:ind w:right="105"/>
      </w:pPr>
      <w:r>
        <w:rPr/>
        <w:t>Ngày 29 tháng 11</w:t>
      </w:r>
      <w:r>
        <w:rPr>
          <w:spacing w:val="-1"/>
        </w:rPr>
        <w:t> </w:t>
      </w:r>
      <w:r>
        <w:rPr/>
        <w:t>năm 2022 tại Tòa án nhân dân huyện Đắk R’Lấp, </w:t>
      </w:r>
      <w:r>
        <w:rPr/>
        <w:t>tỉnh Đắk Nông mở phiên tòa xét xử sơ thẩm vụ án hình sự thụ lý số:</w:t>
      </w:r>
      <w:r>
        <w:rPr>
          <w:spacing w:val="40"/>
        </w:rPr>
        <w:t> </w:t>
      </w:r>
      <w:r>
        <w:rPr/>
        <w:t>86/2022/HSST ngày tháng 10 năm 2022 </w:t>
      </w:r>
      <w:r>
        <w:rPr>
          <w:rFonts w:ascii="Calibri" w:hAnsi="Calibri"/>
        </w:rPr>
        <w:t>theo </w:t>
      </w:r>
      <w:r>
        <w:rPr/>
        <w:t>Quyết định đưa vụ án ra xét xử số: 85/2022/QĐXXST-HS ngày 15 tháng 11 năm 2022, đối với các bị cáo:</w:t>
      </w:r>
    </w:p>
    <w:p>
      <w:pPr>
        <w:pStyle w:val="ListParagraph"/>
        <w:numPr>
          <w:ilvl w:val="1"/>
          <w:numId w:val="1"/>
        </w:numPr>
        <w:tabs>
          <w:tab w:pos="1132" w:val="left" w:leader="none"/>
        </w:tabs>
        <w:spacing w:line="283" w:lineRule="auto" w:before="147" w:after="0"/>
        <w:ind w:left="102" w:right="107" w:firstLine="719"/>
        <w:jc w:val="both"/>
        <w:rPr>
          <w:sz w:val="28"/>
        </w:rPr>
      </w:pPr>
      <w:r>
        <w:rPr>
          <w:b/>
          <w:sz w:val="28"/>
        </w:rPr>
        <w:t>Phạm Quốc T</w:t>
      </w:r>
      <w:r>
        <w:rPr>
          <w:sz w:val="28"/>
        </w:rPr>
        <w:t>, sinh ngày 03/9/2002, tại: tỉnh Đắk Nông; Nơi cư trú: Thôn A, xã B, huyện C, tỉnh Đắk Nông; nghề nghiệp: không; trình độ văn hóa (học vấn): 6/12; dân tộc: Kinh; giới tính: Nam; tôn giáo: không; quốc tịch: Việt Nam; con</w:t>
      </w:r>
      <w:r>
        <w:rPr>
          <w:spacing w:val="-5"/>
          <w:sz w:val="28"/>
        </w:rPr>
        <w:t> </w:t>
      </w:r>
      <w:r>
        <w:rPr>
          <w:sz w:val="28"/>
        </w:rPr>
        <w:t>ông Phạm Văn T1, sinh năm 1974 và bà Trần Thị T2 sinh năm 1982; nhân thân: Ngày 21/01/2021, bị Tòa án nhân dân huyện Đắk R’Lấp xử phạt </w:t>
      </w:r>
      <w:r>
        <w:rPr>
          <w:sz w:val="28"/>
        </w:rPr>
        <w:t>01 năm 06 tháng tù giam về tội “</w:t>
      </w:r>
      <w:r>
        <w:rPr>
          <w:i/>
          <w:sz w:val="28"/>
        </w:rPr>
        <w:t>Tàng trữ trái phép chất ma túy</w:t>
      </w:r>
      <w:r>
        <w:rPr>
          <w:sz w:val="28"/>
        </w:rPr>
        <w:t>” tại bản án số 04/2021/HSST, đã chấp hành xong hình phạt tù, án phí hình sự sơ thẩm. Bị cáo phạm tội khi chưa đủ 18 tuổi, căn cứ điểm b khoản 1 Điều 107 của Bộ luật hình sự, được coi là không có án tích; Bị bắt, tạm giữ, tạm giam từ ngày 22/6/2022, đang tạm giam tại Nhà tạm giữ Công an huyện Đắk R’Lấp – Có mặt.</w:t>
      </w:r>
    </w:p>
    <w:p>
      <w:pPr>
        <w:pStyle w:val="ListParagraph"/>
        <w:numPr>
          <w:ilvl w:val="1"/>
          <w:numId w:val="1"/>
        </w:numPr>
        <w:tabs>
          <w:tab w:pos="1139" w:val="left" w:leader="none"/>
        </w:tabs>
        <w:spacing w:line="283" w:lineRule="auto" w:before="97" w:after="0"/>
        <w:ind w:left="102" w:right="106" w:firstLine="719"/>
        <w:jc w:val="both"/>
        <w:rPr>
          <w:sz w:val="28"/>
        </w:rPr>
      </w:pPr>
      <w:r>
        <w:rPr>
          <w:b/>
          <w:sz w:val="28"/>
        </w:rPr>
        <w:t>Nguyễn Văn P, </w:t>
      </w:r>
      <w:r>
        <w:rPr>
          <w:sz w:val="28"/>
        </w:rPr>
        <w:t>sinh ngày 02/6/1991 tại tỉnh Đắk Nông; Nơi cư trú: Thôn Quảng T, xã B, huyện C, tỉnh Đắk Nông; nghề nghiệp: không; Trình độ văn hóa (học vấn): 9/12; dân tộc: Kinh; giới tính: Nam; tôn giáo: không; Quốc tịch: Việt Nam; con ông Nguyễn Văn Đ (chết) và bà Lê Thị T3 sinh năm 1946; tiền án, tiền sự: không; nhân thân: Ngày 19/3/2010, bị Tòa án nhân dân huyện Đắk</w:t>
      </w:r>
      <w:r>
        <w:rPr>
          <w:spacing w:val="13"/>
          <w:sz w:val="28"/>
        </w:rPr>
        <w:t> </w:t>
      </w:r>
      <w:r>
        <w:rPr>
          <w:sz w:val="28"/>
        </w:rPr>
        <w:t>R’Lấp</w:t>
      </w:r>
      <w:r>
        <w:rPr>
          <w:spacing w:val="11"/>
          <w:sz w:val="28"/>
        </w:rPr>
        <w:t> </w:t>
      </w:r>
      <w:r>
        <w:rPr>
          <w:sz w:val="28"/>
        </w:rPr>
        <w:t>xử phạt</w:t>
      </w:r>
      <w:r>
        <w:rPr>
          <w:spacing w:val="11"/>
          <w:sz w:val="28"/>
        </w:rPr>
        <w:t> </w:t>
      </w:r>
      <w:r>
        <w:rPr>
          <w:sz w:val="28"/>
        </w:rPr>
        <w:t>01</w:t>
      </w:r>
      <w:r>
        <w:rPr>
          <w:spacing w:val="11"/>
          <w:sz w:val="28"/>
        </w:rPr>
        <w:t> </w:t>
      </w:r>
      <w:r>
        <w:rPr>
          <w:sz w:val="28"/>
        </w:rPr>
        <w:t>năm tù</w:t>
      </w:r>
      <w:r>
        <w:rPr>
          <w:spacing w:val="11"/>
          <w:sz w:val="28"/>
        </w:rPr>
        <w:t> </w:t>
      </w:r>
      <w:r>
        <w:rPr>
          <w:sz w:val="28"/>
        </w:rPr>
        <w:t>giam về</w:t>
      </w:r>
      <w:r>
        <w:rPr>
          <w:spacing w:val="13"/>
          <w:sz w:val="28"/>
        </w:rPr>
        <w:t> </w:t>
      </w:r>
      <w:r>
        <w:rPr>
          <w:sz w:val="28"/>
        </w:rPr>
        <w:t>tội</w:t>
      </w:r>
      <w:r>
        <w:rPr>
          <w:spacing w:val="11"/>
          <w:sz w:val="28"/>
        </w:rPr>
        <w:t> </w:t>
      </w:r>
      <w:r>
        <w:rPr>
          <w:sz w:val="28"/>
        </w:rPr>
        <w:t>“</w:t>
      </w:r>
      <w:r>
        <w:rPr>
          <w:i/>
          <w:sz w:val="28"/>
        </w:rPr>
        <w:t>Cố</w:t>
      </w:r>
      <w:r>
        <w:rPr>
          <w:i/>
          <w:spacing w:val="14"/>
          <w:sz w:val="28"/>
        </w:rPr>
        <w:t> </w:t>
      </w:r>
      <w:r>
        <w:rPr>
          <w:i/>
          <w:sz w:val="28"/>
        </w:rPr>
        <w:t>ý</w:t>
      </w:r>
      <w:r>
        <w:rPr>
          <w:i/>
          <w:spacing w:val="13"/>
          <w:sz w:val="28"/>
        </w:rPr>
        <w:t> </w:t>
      </w:r>
      <w:r>
        <w:rPr>
          <w:i/>
          <w:sz w:val="28"/>
        </w:rPr>
        <w:t>gây</w:t>
      </w:r>
      <w:r>
        <w:rPr>
          <w:i/>
          <w:spacing w:val="10"/>
          <w:sz w:val="28"/>
        </w:rPr>
        <w:t> </w:t>
      </w:r>
      <w:r>
        <w:rPr>
          <w:i/>
          <w:sz w:val="28"/>
        </w:rPr>
        <w:t>thương</w:t>
      </w:r>
      <w:r>
        <w:rPr>
          <w:i/>
          <w:spacing w:val="11"/>
          <w:sz w:val="28"/>
        </w:rPr>
        <w:t> </w:t>
      </w:r>
      <w:r>
        <w:rPr>
          <w:i/>
          <w:sz w:val="28"/>
        </w:rPr>
        <w:t>tích</w:t>
      </w:r>
      <w:r>
        <w:rPr>
          <w:sz w:val="28"/>
        </w:rPr>
        <w:t>”</w:t>
      </w:r>
      <w:r>
        <w:rPr>
          <w:spacing w:val="10"/>
          <w:sz w:val="28"/>
        </w:rPr>
        <w:t> </w:t>
      </w:r>
      <w:r>
        <w:rPr>
          <w:sz w:val="28"/>
        </w:rPr>
        <w:t>tại</w:t>
      </w:r>
      <w:r>
        <w:rPr>
          <w:spacing w:val="11"/>
          <w:sz w:val="28"/>
        </w:rPr>
        <w:t> </w:t>
      </w:r>
      <w:r>
        <w:rPr>
          <w:sz w:val="28"/>
        </w:rPr>
        <w:t>bản</w:t>
      </w:r>
      <w:r>
        <w:rPr>
          <w:spacing w:val="13"/>
          <w:sz w:val="28"/>
        </w:rPr>
        <w:t> </w:t>
      </w:r>
      <w:r>
        <w:rPr>
          <w:sz w:val="28"/>
        </w:rPr>
        <w:t>án</w:t>
      </w:r>
      <w:r>
        <w:rPr>
          <w:spacing w:val="11"/>
          <w:sz w:val="28"/>
        </w:rPr>
        <w:t> </w:t>
      </w:r>
      <w:r>
        <w:rPr>
          <w:sz w:val="28"/>
        </w:rPr>
        <w:t>số</w:t>
      </w:r>
    </w:p>
    <w:p>
      <w:pPr>
        <w:spacing w:after="0" w:line="283" w:lineRule="auto"/>
        <w:jc w:val="both"/>
        <w:rPr>
          <w:sz w:val="28"/>
        </w:rPr>
        <w:sectPr>
          <w:type w:val="continuous"/>
          <w:pgSz w:w="11910" w:h="16850"/>
          <w:pgMar w:top="1120" w:bottom="280" w:left="1600" w:right="1020"/>
        </w:sectPr>
      </w:pPr>
    </w:p>
    <w:p>
      <w:pPr>
        <w:pStyle w:val="BodyText"/>
        <w:spacing w:line="283" w:lineRule="auto" w:before="75"/>
        <w:ind w:right="102" w:firstLine="0"/>
      </w:pPr>
      <w:r>
        <w:rPr/>
        <w:t>09/2010/HSST, chấp hành xong hình phạt tù, án phí hình sự sơ thẩm, đã xóa án tích;</w:t>
      </w:r>
      <w:r>
        <w:rPr>
          <w:spacing w:val="-1"/>
        </w:rPr>
        <w:t> </w:t>
      </w:r>
      <w:r>
        <w:rPr/>
        <w:t>Ngày</w:t>
      </w:r>
      <w:r>
        <w:rPr>
          <w:spacing w:val="-10"/>
        </w:rPr>
        <w:t> </w:t>
      </w:r>
      <w:r>
        <w:rPr/>
        <w:t>30/5/2013,</w:t>
      </w:r>
      <w:r>
        <w:rPr>
          <w:spacing w:val="-9"/>
        </w:rPr>
        <w:t> </w:t>
      </w:r>
      <w:r>
        <w:rPr/>
        <w:t>bị</w:t>
      </w:r>
      <w:r>
        <w:rPr>
          <w:spacing w:val="-5"/>
        </w:rPr>
        <w:t> </w:t>
      </w:r>
      <w:r>
        <w:rPr/>
        <w:t>Tòa</w:t>
      </w:r>
      <w:r>
        <w:rPr>
          <w:spacing w:val="-6"/>
        </w:rPr>
        <w:t> </w:t>
      </w:r>
      <w:r>
        <w:rPr/>
        <w:t>án</w:t>
      </w:r>
      <w:r>
        <w:rPr>
          <w:spacing w:val="-5"/>
        </w:rPr>
        <w:t> </w:t>
      </w:r>
      <w:r>
        <w:rPr/>
        <w:t>nhân</w:t>
      </w:r>
      <w:r>
        <w:rPr>
          <w:spacing w:val="-5"/>
        </w:rPr>
        <w:t> </w:t>
      </w:r>
      <w:r>
        <w:rPr/>
        <w:t>dân</w:t>
      </w:r>
      <w:r>
        <w:rPr>
          <w:spacing w:val="-5"/>
        </w:rPr>
        <w:t> </w:t>
      </w:r>
      <w:r>
        <w:rPr/>
        <w:t>tỉnh</w:t>
      </w:r>
      <w:r>
        <w:rPr>
          <w:spacing w:val="-5"/>
        </w:rPr>
        <w:t> </w:t>
      </w:r>
      <w:r>
        <w:rPr/>
        <w:t>Đắk</w:t>
      </w:r>
      <w:r>
        <w:rPr>
          <w:spacing w:val="-5"/>
        </w:rPr>
        <w:t> </w:t>
      </w:r>
      <w:r>
        <w:rPr/>
        <w:t>Nông</w:t>
      </w:r>
      <w:r>
        <w:rPr>
          <w:spacing w:val="-5"/>
        </w:rPr>
        <w:t> </w:t>
      </w:r>
      <w:r>
        <w:rPr/>
        <w:t>xử</w:t>
      </w:r>
      <w:r>
        <w:rPr>
          <w:spacing w:val="-7"/>
        </w:rPr>
        <w:t> </w:t>
      </w:r>
      <w:r>
        <w:rPr/>
        <w:t>phạt</w:t>
      </w:r>
      <w:r>
        <w:rPr>
          <w:spacing w:val="-7"/>
        </w:rPr>
        <w:t> </w:t>
      </w:r>
      <w:r>
        <w:rPr/>
        <w:t>04</w:t>
      </w:r>
      <w:r>
        <w:rPr>
          <w:spacing w:val="-5"/>
        </w:rPr>
        <w:t> </w:t>
      </w:r>
      <w:r>
        <w:rPr/>
        <w:t>năm</w:t>
      </w:r>
      <w:r>
        <w:rPr>
          <w:spacing w:val="-9"/>
        </w:rPr>
        <w:t> </w:t>
      </w:r>
      <w:r>
        <w:rPr/>
        <w:t>tù</w:t>
      </w:r>
      <w:r>
        <w:rPr>
          <w:spacing w:val="-5"/>
        </w:rPr>
        <w:t> </w:t>
      </w:r>
      <w:r>
        <w:rPr/>
        <w:t>giam về tội “</w:t>
      </w:r>
      <w:r>
        <w:rPr>
          <w:i/>
        </w:rPr>
        <w:t>Cố ý gây thương tích</w:t>
      </w:r>
      <w:r>
        <w:rPr/>
        <w:t>” tại bản án số 54/2013/HSPT, chấp hành xong hình phạt</w:t>
      </w:r>
      <w:r>
        <w:rPr>
          <w:spacing w:val="-2"/>
        </w:rPr>
        <w:t> </w:t>
      </w:r>
      <w:r>
        <w:rPr/>
        <w:t>tù,</w:t>
      </w:r>
      <w:r>
        <w:rPr>
          <w:spacing w:val="-2"/>
        </w:rPr>
        <w:t> </w:t>
      </w:r>
      <w:r>
        <w:rPr/>
        <w:t>án</w:t>
      </w:r>
      <w:r>
        <w:rPr>
          <w:spacing w:val="-2"/>
        </w:rPr>
        <w:t> </w:t>
      </w:r>
      <w:r>
        <w:rPr/>
        <w:t>phí</w:t>
      </w:r>
      <w:r>
        <w:rPr>
          <w:spacing w:val="-2"/>
        </w:rPr>
        <w:t> </w:t>
      </w:r>
      <w:r>
        <w:rPr/>
        <w:t>hình sự</w:t>
      </w:r>
      <w:r>
        <w:rPr>
          <w:spacing w:val="-2"/>
        </w:rPr>
        <w:t> </w:t>
      </w:r>
      <w:r>
        <w:rPr/>
        <w:t>sơ</w:t>
      </w:r>
      <w:r>
        <w:rPr>
          <w:spacing w:val="-1"/>
        </w:rPr>
        <w:t> </w:t>
      </w:r>
      <w:r>
        <w:rPr/>
        <w:t>thẩm,</w:t>
      </w:r>
      <w:r>
        <w:rPr>
          <w:spacing w:val="-2"/>
        </w:rPr>
        <w:t> </w:t>
      </w:r>
      <w:r>
        <w:rPr/>
        <w:t>đã</w:t>
      </w:r>
      <w:r>
        <w:rPr>
          <w:spacing w:val="-1"/>
        </w:rPr>
        <w:t> </w:t>
      </w:r>
      <w:r>
        <w:rPr/>
        <w:t>xóa</w:t>
      </w:r>
      <w:r>
        <w:rPr>
          <w:spacing w:val="-4"/>
        </w:rPr>
        <w:t> </w:t>
      </w:r>
      <w:r>
        <w:rPr/>
        <w:t>án</w:t>
      </w:r>
      <w:r>
        <w:rPr>
          <w:spacing w:val="-2"/>
        </w:rPr>
        <w:t> </w:t>
      </w:r>
      <w:r>
        <w:rPr/>
        <w:t>tích; Bị</w:t>
      </w:r>
      <w:r>
        <w:rPr>
          <w:spacing w:val="-2"/>
        </w:rPr>
        <w:t> </w:t>
      </w:r>
      <w:r>
        <w:rPr/>
        <w:t>bắt,</w:t>
      </w:r>
      <w:r>
        <w:rPr>
          <w:spacing w:val="-2"/>
        </w:rPr>
        <w:t> </w:t>
      </w:r>
      <w:r>
        <w:rPr/>
        <w:t>tạm</w:t>
      </w:r>
      <w:r>
        <w:rPr>
          <w:spacing w:val="-6"/>
        </w:rPr>
        <w:t> </w:t>
      </w:r>
      <w:r>
        <w:rPr/>
        <w:t>giữ,</w:t>
      </w:r>
      <w:r>
        <w:rPr>
          <w:spacing w:val="-2"/>
        </w:rPr>
        <w:t> </w:t>
      </w:r>
      <w:r>
        <w:rPr/>
        <w:t>tạm</w:t>
      </w:r>
      <w:r>
        <w:rPr>
          <w:spacing w:val="-6"/>
        </w:rPr>
        <w:t> </w:t>
      </w:r>
      <w:r>
        <w:rPr/>
        <w:t>giam</w:t>
      </w:r>
      <w:r>
        <w:rPr>
          <w:spacing w:val="-6"/>
        </w:rPr>
        <w:t> </w:t>
      </w:r>
      <w:r>
        <w:rPr/>
        <w:t>từ</w:t>
      </w:r>
      <w:r>
        <w:rPr>
          <w:spacing w:val="-2"/>
        </w:rPr>
        <w:t> </w:t>
      </w:r>
      <w:r>
        <w:rPr/>
        <w:t>ngày 26/8/2022,</w:t>
      </w:r>
      <w:r>
        <w:rPr>
          <w:spacing w:val="-1"/>
        </w:rPr>
        <w:t> </w:t>
      </w:r>
      <w:r>
        <w:rPr/>
        <w:t>đang tạm</w:t>
      </w:r>
      <w:r>
        <w:rPr>
          <w:spacing w:val="-3"/>
        </w:rPr>
        <w:t> </w:t>
      </w:r>
      <w:r>
        <w:rPr/>
        <w:t>giam</w:t>
      </w:r>
      <w:r>
        <w:rPr>
          <w:spacing w:val="-7"/>
        </w:rPr>
        <w:t> </w:t>
      </w:r>
      <w:r>
        <w:rPr/>
        <w:t>tại Nhà</w:t>
      </w:r>
      <w:r>
        <w:rPr>
          <w:spacing w:val="-1"/>
        </w:rPr>
        <w:t> </w:t>
      </w:r>
      <w:r>
        <w:rPr/>
        <w:t>tạm</w:t>
      </w:r>
      <w:r>
        <w:rPr>
          <w:spacing w:val="-3"/>
        </w:rPr>
        <w:t> </w:t>
      </w:r>
      <w:r>
        <w:rPr/>
        <w:t>giữ Công an huyện C</w:t>
      </w:r>
      <w:r>
        <w:rPr>
          <w:spacing w:val="-1"/>
        </w:rPr>
        <w:t> </w:t>
      </w:r>
      <w:r>
        <w:rPr/>
        <w:t>– Có mặt.</w:t>
      </w:r>
    </w:p>
    <w:p>
      <w:pPr>
        <w:pStyle w:val="Heading1"/>
        <w:spacing w:before="76"/>
        <w:ind w:left="3765"/>
        <w:jc w:val="left"/>
      </w:pPr>
      <w:r>
        <w:rPr/>
        <w:t>NỘI</w:t>
      </w:r>
      <w:r>
        <w:rPr>
          <w:spacing w:val="-3"/>
        </w:rPr>
        <w:t> </w:t>
      </w:r>
      <w:r>
        <w:rPr/>
        <w:t>DUNG</w:t>
      </w:r>
      <w:r>
        <w:rPr>
          <w:spacing w:val="-3"/>
        </w:rPr>
        <w:t> </w:t>
      </w:r>
      <w:r>
        <w:rPr/>
        <w:t>VỤ</w:t>
      </w:r>
      <w:r>
        <w:rPr>
          <w:spacing w:val="-4"/>
        </w:rPr>
        <w:t> </w:t>
      </w:r>
      <w:r>
        <w:rPr>
          <w:spacing w:val="-5"/>
        </w:rPr>
        <w:t>ÁN:</w:t>
      </w:r>
    </w:p>
    <w:p>
      <w:pPr>
        <w:pStyle w:val="BodyText"/>
        <w:spacing w:line="278" w:lineRule="auto" w:before="115"/>
        <w:ind w:right="119"/>
      </w:pPr>
      <w:r>
        <w:rPr/>
        <w:t>Theo các tài liệu có trong hồ sơ vụ án và diễn biến tại phiên tòa, nội dung vụ án được tóm tắt như sau:</w:t>
      </w:r>
    </w:p>
    <w:p>
      <w:pPr>
        <w:pStyle w:val="BodyText"/>
        <w:spacing w:line="276" w:lineRule="auto"/>
        <w:ind w:right="105"/>
      </w:pPr>
      <w:r>
        <w:rPr/>
        <w:t>Vào khoảng 11 giờ ngày 21/6/2022, Phạm Quốc T đi từ nhà (nhà do T mượn của cô ruột là Phạm Thị P1) tại thôn A, xã B, huyện C để ở, bị cáo đi xuống ngã tư Đ, TP X, tỉnh Bình Phước để giải quyết công việc cá nhân. Tại</w:t>
      </w:r>
      <w:r>
        <w:rPr>
          <w:spacing w:val="40"/>
        </w:rPr>
        <w:t> </w:t>
      </w:r>
      <w:r>
        <w:rPr/>
        <w:t>đây, T hỏi mua ma túy đá của một người đàn ông tên T4 </w:t>
      </w:r>
      <w:r>
        <w:rPr>
          <w:i/>
        </w:rPr>
        <w:t>(không rõ nhân thân,</w:t>
      </w:r>
      <w:r>
        <w:rPr>
          <w:i/>
          <w:spacing w:val="40"/>
        </w:rPr>
        <w:t> </w:t>
      </w:r>
      <w:r>
        <w:rPr>
          <w:i/>
        </w:rPr>
        <w:t>lai lịch) </w:t>
      </w:r>
      <w:r>
        <w:rPr/>
        <w:t>với số tiền 500.000 đồng. T4 đưa cho bị cáo T 01 đoạn ống hút nhựa trong suốt,</w:t>
      </w:r>
      <w:r>
        <w:rPr>
          <w:spacing w:val="-2"/>
        </w:rPr>
        <w:t> </w:t>
      </w:r>
      <w:r>
        <w:rPr/>
        <w:t>sọc trắng – xanh được hàn kín 02 đầu bên trong có chứa ma túy</w:t>
      </w:r>
      <w:r>
        <w:rPr>
          <w:spacing w:val="-4"/>
        </w:rPr>
        <w:t> </w:t>
      </w:r>
      <w:r>
        <w:rPr/>
        <w:t>đá. T cất đoạn ống hút chứa ma túy đá vào túi quần rồi về nhà. Khoảng 16 giờ cùng ngày, bị cáo T về đến nhà thì gặp Nguyễn Văn P đang nằm chơi điện thoại tại phòng ngủ thứ hai của ngôi nhà bị cáo T đang ở </w:t>
      </w:r>
      <w:r>
        <w:rPr>
          <w:i/>
        </w:rPr>
        <w:t>(phòng ngủ của T). </w:t>
      </w:r>
      <w:r>
        <w:rPr/>
        <w:t>Bị cáo T</w:t>
      </w:r>
      <w:r>
        <w:rPr>
          <w:spacing w:val="40"/>
        </w:rPr>
        <w:t> </w:t>
      </w:r>
      <w:r>
        <w:rPr/>
        <w:t>đưa đoạn ống hút chứa ma túy đá cho P sử dụng. P lấy bộ dụng cụ sử dụng ma túy đá </w:t>
      </w:r>
      <w:r>
        <w:rPr>
          <w:i/>
        </w:rPr>
        <w:t>(gồm 01 chai nước nhựa, loại chai nước ngọt Sting bên trong chưa có</w:t>
      </w:r>
      <w:r>
        <w:rPr>
          <w:i/>
        </w:rPr>
        <w:t> nước, có gắn nắp đậy màu xanh, trên nắp đậy được đục 02 lỗ tròn. Trong đó, một lỗ gắn với đoạn ống thủy tinh (nỏ), một lỗ gắn đoạn ống hút bằng nhựa trong suốt, có sọc màu trắng – vàng và nối với một đoạn ống hút bằng nhựa</w:t>
      </w:r>
      <w:r>
        <w:rPr>
          <w:i/>
          <w:spacing w:val="40"/>
        </w:rPr>
        <w:t> </w:t>
      </w:r>
      <w:r>
        <w:rPr>
          <w:i/>
        </w:rPr>
        <w:t>màu xanh), </w:t>
      </w:r>
      <w:r>
        <w:rPr/>
        <w:t>01 cây kéo kim loại màu trắng, quẹt gas, tim lửa tự chế từ bên dưới tủ nhôm trong phòng. Sau đó bị cáo P vào nhà vệ sinh đổ nước vào chai nhựa của bộ dụng cụ sử dụng ma túy đá rồi đậy nắp lại, tiếp đến P dùng kéo cắt đoạn ống hút chứa ma túy bị cáoT đưa trước đó, đổ ma túy vào bộ dụng cụ rồi sử</w:t>
      </w:r>
      <w:r>
        <w:rPr>
          <w:spacing w:val="40"/>
        </w:rPr>
        <w:t> </w:t>
      </w:r>
      <w:r>
        <w:rPr/>
        <w:t>dụng trước tại vị trí chiếu đặt giữa phòng. T và P thay nhau sử dụng ma túy đá. Sau đó, Lê Quang T5 đến chơi và vào phòng ngủ của bị cáo T. Thấy</w:t>
      </w:r>
      <w:r>
        <w:rPr>
          <w:spacing w:val="-1"/>
        </w:rPr>
        <w:t> </w:t>
      </w:r>
      <w:r>
        <w:rPr/>
        <w:t>bị cáo T và bị cáo P đang sử dụng ma túy nên T5 ngồi xuống chiếu và sử dụng ma túy. Khoảng 30 phút sau, Châu Chí T6 đến chơi thì thấy bị cáo P, bị cáo T và T5 đang sử dụng nên T6 cùng sử dụng ma túy đá. Sau đó bị cáoT gọi điện rủ Trương Công Trình Đ đến nhà bị cáoT chơi. Khoảng 15 phút sau, Đ đến phòng ngủ của T cùng sử dụng ma túy đá. Khoảng 03 giờ ngày 22/6/2022, Công an huyện C kiểm tra hành chính phát hiện Trương Công Trình Đ, Lê Quang T5, Châu Chí T6</w:t>
      </w:r>
      <w:r>
        <w:rPr>
          <w:spacing w:val="-11"/>
        </w:rPr>
        <w:t> </w:t>
      </w:r>
      <w:r>
        <w:rPr/>
        <w:t>và các bị cáoT, bị cáo P về hành vi sử dụng trái phép chất ma túy.</w:t>
      </w:r>
    </w:p>
    <w:p>
      <w:pPr>
        <w:pStyle w:val="BodyText"/>
        <w:spacing w:line="276" w:lineRule="auto"/>
        <w:ind w:right="105"/>
      </w:pPr>
      <w:r>
        <w:rPr/>
        <w:t>Qua kết quả test nhanh chất ma túy và kiểm tra tình trạng nghiện ma túy tại T tâm Y tế huyện C xác định Phạm Quốc T, Lê Quang T5, Nguyễn Văn P, Châu Chí T6 và Trương Công Trình Đ đều dương tính với ma túy.</w:t>
      </w:r>
    </w:p>
    <w:p>
      <w:pPr>
        <w:spacing w:after="0" w:line="276" w:lineRule="auto"/>
        <w:sectPr>
          <w:pgSz w:w="11910" w:h="16850"/>
          <w:pgMar w:top="1100" w:bottom="280" w:left="1600" w:right="1020"/>
        </w:sectPr>
      </w:pPr>
    </w:p>
    <w:p>
      <w:pPr>
        <w:pStyle w:val="BodyText"/>
        <w:spacing w:line="276" w:lineRule="auto" w:before="65"/>
        <w:ind w:right="105"/>
      </w:pPr>
      <w:r>
        <w:rPr/>
        <w:t>Bản Kết luận giám định số 129/KL-KTHS ngày 01/7/2022 của Phòng kỹ thuật hình sự Công an tỉnh Đăk Nông kết luận: chất rắn màu xám trắng bám</w:t>
      </w:r>
      <w:r>
        <w:rPr>
          <w:spacing w:val="80"/>
        </w:rPr>
        <w:t> </w:t>
      </w:r>
      <w:r>
        <w:rPr/>
        <w:t>dính trong 01 đoạn ống thủy tinh dài 14,5 cm, đầu ống có hình bầu dục được niêm phong trong bì thư ký hiệu “MẪU M01” gửi giám định là chất ma túy, có khối lượng mẫu là 0,0017 gam là Methamphetamine. Chất rắn màu xám trắng bám dính trong đoạn ống thủy tinh dài 14,5 cm, đầu ống có hình bầu dục đã sử dụng hết cho công tác giám định.</w:t>
      </w:r>
    </w:p>
    <w:p>
      <w:pPr>
        <w:pStyle w:val="BodyText"/>
        <w:spacing w:line="276" w:lineRule="auto"/>
        <w:ind w:right="105"/>
      </w:pPr>
      <w:r>
        <w:rPr/>
        <w:t>Tại Cáo trạng số: 79/CT – VKS-ĐL, ngày 07/11/2022, của Viện trưởng Viện kiểm sát nhân dân huyện Đắk R'Lấp quyết định truy tố các bị cáo Phạm Quốc T và Nguyễn Văn P về</w:t>
      </w:r>
      <w:r>
        <w:rPr>
          <w:spacing w:val="40"/>
        </w:rPr>
        <w:t> </w:t>
      </w:r>
      <w:r>
        <w:rPr/>
        <w:t>tội “</w:t>
      </w:r>
      <w:r>
        <w:rPr>
          <w:i/>
        </w:rPr>
        <w:t>Tổ chức sử dụng trái phép chất ma túy</w:t>
      </w:r>
      <w:r>
        <w:rPr/>
        <w:t>” quy định tại điểm điểm b khoản 2 Điều 255 Bộ luật hình sự.</w:t>
      </w:r>
    </w:p>
    <w:p>
      <w:pPr>
        <w:pStyle w:val="BodyText"/>
        <w:spacing w:line="276" w:lineRule="auto" w:before="3"/>
        <w:ind w:right="101"/>
      </w:pPr>
      <w:r>
        <w:rPr/>
        <w:t>Kết</w:t>
      </w:r>
      <w:r>
        <w:rPr>
          <w:spacing w:val="-12"/>
        </w:rPr>
        <w:t> </w:t>
      </w:r>
      <w:r>
        <w:rPr/>
        <w:t>quả</w:t>
      </w:r>
      <w:r>
        <w:rPr>
          <w:spacing w:val="-14"/>
        </w:rPr>
        <w:t> </w:t>
      </w:r>
      <w:r>
        <w:rPr/>
        <w:t>xét</w:t>
      </w:r>
      <w:r>
        <w:rPr>
          <w:spacing w:val="-12"/>
        </w:rPr>
        <w:t> </w:t>
      </w:r>
      <w:r>
        <w:rPr/>
        <w:t>hỏi</w:t>
      </w:r>
      <w:r>
        <w:rPr>
          <w:spacing w:val="-12"/>
        </w:rPr>
        <w:t> </w:t>
      </w:r>
      <w:r>
        <w:rPr/>
        <w:t>tại</w:t>
      </w:r>
      <w:r>
        <w:rPr>
          <w:spacing w:val="-14"/>
        </w:rPr>
        <w:t> </w:t>
      </w:r>
      <w:r>
        <w:rPr/>
        <w:t>phiên</w:t>
      </w:r>
      <w:r>
        <w:rPr>
          <w:spacing w:val="-13"/>
        </w:rPr>
        <w:t> </w:t>
      </w:r>
      <w:r>
        <w:rPr/>
        <w:t>tòa</w:t>
      </w:r>
      <w:r>
        <w:rPr>
          <w:spacing w:val="-10"/>
        </w:rPr>
        <w:t> </w:t>
      </w:r>
      <w:r>
        <w:rPr/>
        <w:t>các</w:t>
      </w:r>
      <w:r>
        <w:rPr>
          <w:spacing w:val="-13"/>
        </w:rPr>
        <w:t> </w:t>
      </w:r>
      <w:r>
        <w:rPr/>
        <w:t>bị</w:t>
      </w:r>
      <w:r>
        <w:rPr>
          <w:spacing w:val="-12"/>
        </w:rPr>
        <w:t> </w:t>
      </w:r>
      <w:r>
        <w:rPr/>
        <w:t>cáo</w:t>
      </w:r>
      <w:r>
        <w:rPr>
          <w:spacing w:val="-15"/>
        </w:rPr>
        <w:t> </w:t>
      </w:r>
      <w:r>
        <w:rPr/>
        <w:t>đã</w:t>
      </w:r>
      <w:r>
        <w:rPr>
          <w:spacing w:val="-14"/>
        </w:rPr>
        <w:t> </w:t>
      </w:r>
      <w:r>
        <w:rPr/>
        <w:t>khai</w:t>
      </w:r>
      <w:r>
        <w:rPr>
          <w:spacing w:val="-12"/>
        </w:rPr>
        <w:t> </w:t>
      </w:r>
      <w:r>
        <w:rPr/>
        <w:t>nhận</w:t>
      </w:r>
      <w:r>
        <w:rPr>
          <w:spacing w:val="-12"/>
        </w:rPr>
        <w:t> </w:t>
      </w:r>
      <w:r>
        <w:rPr/>
        <w:t>T4</w:t>
      </w:r>
      <w:r>
        <w:rPr>
          <w:spacing w:val="-12"/>
        </w:rPr>
        <w:t> </w:t>
      </w:r>
      <w:r>
        <w:rPr/>
        <w:t>bộ</w:t>
      </w:r>
      <w:r>
        <w:rPr>
          <w:spacing w:val="-13"/>
        </w:rPr>
        <w:t> </w:t>
      </w:r>
      <w:r>
        <w:rPr/>
        <w:t>hành</w:t>
      </w:r>
      <w:r>
        <w:rPr>
          <w:spacing w:val="-14"/>
        </w:rPr>
        <w:t> </w:t>
      </w:r>
      <w:r>
        <w:rPr/>
        <w:t>vi</w:t>
      </w:r>
      <w:r>
        <w:rPr>
          <w:spacing w:val="-12"/>
        </w:rPr>
        <w:t> </w:t>
      </w:r>
      <w:r>
        <w:rPr/>
        <w:t>phạm</w:t>
      </w:r>
      <w:r>
        <w:rPr>
          <w:spacing w:val="-17"/>
        </w:rPr>
        <w:t> </w:t>
      </w:r>
      <w:r>
        <w:rPr/>
        <w:t>tội của mình và thừa nhận Cáo trạng của Viện kiểm</w:t>
      </w:r>
      <w:r>
        <w:rPr>
          <w:spacing w:val="-1"/>
        </w:rPr>
        <w:t> </w:t>
      </w:r>
      <w:r>
        <w:rPr/>
        <w:t>sát nhân dân huyện Đắk R'Lấp, tỉnh</w:t>
      </w:r>
      <w:r>
        <w:rPr>
          <w:spacing w:val="-3"/>
        </w:rPr>
        <w:t> </w:t>
      </w:r>
      <w:r>
        <w:rPr/>
        <w:t>Đắk Nông</w:t>
      </w:r>
      <w:r>
        <w:rPr>
          <w:spacing w:val="-3"/>
        </w:rPr>
        <w:t> </w:t>
      </w:r>
      <w:r>
        <w:rPr/>
        <w:t>truy</w:t>
      </w:r>
      <w:r>
        <w:rPr>
          <w:spacing w:val="-5"/>
        </w:rPr>
        <w:t> </w:t>
      </w:r>
      <w:r>
        <w:rPr/>
        <w:t>tố các</w:t>
      </w:r>
      <w:r>
        <w:rPr>
          <w:spacing w:val="-1"/>
        </w:rPr>
        <w:t> </w:t>
      </w:r>
      <w:r>
        <w:rPr/>
        <w:t>bị</w:t>
      </w:r>
      <w:r>
        <w:rPr>
          <w:spacing w:val="-3"/>
        </w:rPr>
        <w:t> </w:t>
      </w:r>
      <w:r>
        <w:rPr/>
        <w:t>cáo về</w:t>
      </w:r>
      <w:r>
        <w:rPr>
          <w:spacing w:val="40"/>
        </w:rPr>
        <w:t> </w:t>
      </w:r>
      <w:r>
        <w:rPr/>
        <w:t>tội “</w:t>
      </w:r>
      <w:r>
        <w:rPr>
          <w:i/>
        </w:rPr>
        <w:t>Tổ chức</w:t>
      </w:r>
      <w:r>
        <w:rPr>
          <w:i/>
          <w:spacing w:val="-2"/>
        </w:rPr>
        <w:t> </w:t>
      </w:r>
      <w:r>
        <w:rPr>
          <w:i/>
        </w:rPr>
        <w:t>sử</w:t>
      </w:r>
      <w:r>
        <w:rPr>
          <w:i/>
          <w:spacing w:val="-4"/>
        </w:rPr>
        <w:t> </w:t>
      </w:r>
      <w:r>
        <w:rPr>
          <w:i/>
        </w:rPr>
        <w:t>dụng</w:t>
      </w:r>
      <w:r>
        <w:rPr>
          <w:i/>
          <w:spacing w:val="-3"/>
        </w:rPr>
        <w:t> </w:t>
      </w:r>
      <w:r>
        <w:rPr>
          <w:i/>
        </w:rPr>
        <w:t>trái</w:t>
      </w:r>
      <w:r>
        <w:rPr>
          <w:i/>
          <w:spacing w:val="-5"/>
        </w:rPr>
        <w:t> </w:t>
      </w:r>
      <w:r>
        <w:rPr>
          <w:i/>
        </w:rPr>
        <w:t>phép chất ma</w:t>
      </w:r>
      <w:r>
        <w:rPr>
          <w:i/>
          <w:spacing w:val="-3"/>
        </w:rPr>
        <w:t> </w:t>
      </w:r>
      <w:r>
        <w:rPr>
          <w:i/>
        </w:rPr>
        <w:t>túy</w:t>
      </w:r>
      <w:r>
        <w:rPr/>
        <w:t>” quy</w:t>
      </w:r>
      <w:r>
        <w:rPr>
          <w:spacing w:val="-11"/>
        </w:rPr>
        <w:t> </w:t>
      </w:r>
      <w:r>
        <w:rPr/>
        <w:t>định</w:t>
      </w:r>
      <w:r>
        <w:rPr>
          <w:spacing w:val="-8"/>
        </w:rPr>
        <w:t> </w:t>
      </w:r>
      <w:r>
        <w:rPr/>
        <w:t>tại</w:t>
      </w:r>
      <w:r>
        <w:rPr>
          <w:spacing w:val="-8"/>
        </w:rPr>
        <w:t> </w:t>
      </w:r>
      <w:r>
        <w:rPr/>
        <w:t>điểm</w:t>
      </w:r>
      <w:r>
        <w:rPr>
          <w:spacing w:val="-14"/>
        </w:rPr>
        <w:t> </w:t>
      </w:r>
      <w:r>
        <w:rPr/>
        <w:t>b</w:t>
      </w:r>
      <w:r>
        <w:rPr>
          <w:spacing w:val="-8"/>
        </w:rPr>
        <w:t> </w:t>
      </w:r>
      <w:r>
        <w:rPr/>
        <w:t>khoản</w:t>
      </w:r>
      <w:r>
        <w:rPr>
          <w:spacing w:val="-8"/>
        </w:rPr>
        <w:t> </w:t>
      </w:r>
      <w:r>
        <w:rPr/>
        <w:t>2</w:t>
      </w:r>
      <w:r>
        <w:rPr>
          <w:spacing w:val="-8"/>
        </w:rPr>
        <w:t> </w:t>
      </w:r>
      <w:r>
        <w:rPr/>
        <w:t>Điều</w:t>
      </w:r>
      <w:r>
        <w:rPr>
          <w:spacing w:val="-8"/>
        </w:rPr>
        <w:t> </w:t>
      </w:r>
      <w:r>
        <w:rPr/>
        <w:t>255</w:t>
      </w:r>
      <w:r>
        <w:rPr>
          <w:spacing w:val="-8"/>
        </w:rPr>
        <w:t> </w:t>
      </w:r>
      <w:r>
        <w:rPr/>
        <w:t>Bộ</w:t>
      </w:r>
      <w:r>
        <w:rPr>
          <w:spacing w:val="-8"/>
        </w:rPr>
        <w:t> </w:t>
      </w:r>
      <w:r>
        <w:rPr/>
        <w:t>luật</w:t>
      </w:r>
      <w:r>
        <w:rPr>
          <w:spacing w:val="-8"/>
        </w:rPr>
        <w:t> </w:t>
      </w:r>
      <w:r>
        <w:rPr/>
        <w:t>hình</w:t>
      </w:r>
      <w:r>
        <w:rPr>
          <w:spacing w:val="-8"/>
        </w:rPr>
        <w:t> </w:t>
      </w:r>
      <w:r>
        <w:rPr/>
        <w:t>sự</w:t>
      </w:r>
      <w:r>
        <w:rPr>
          <w:spacing w:val="-10"/>
        </w:rPr>
        <w:t> </w:t>
      </w:r>
      <w:r>
        <w:rPr/>
        <w:t>là</w:t>
      </w:r>
      <w:r>
        <w:rPr>
          <w:spacing w:val="-9"/>
        </w:rPr>
        <w:t> </w:t>
      </w:r>
      <w:r>
        <w:rPr/>
        <w:t>đúng,</w:t>
      </w:r>
      <w:r>
        <w:rPr>
          <w:spacing w:val="-10"/>
        </w:rPr>
        <w:t> </w:t>
      </w:r>
      <w:r>
        <w:rPr/>
        <w:t>không</w:t>
      </w:r>
      <w:r>
        <w:rPr>
          <w:spacing w:val="-8"/>
        </w:rPr>
        <w:t> </w:t>
      </w:r>
      <w:r>
        <w:rPr/>
        <w:t>oan.</w:t>
      </w:r>
    </w:p>
    <w:p>
      <w:pPr>
        <w:pStyle w:val="BodyText"/>
        <w:spacing w:line="276" w:lineRule="auto"/>
        <w:ind w:right="108"/>
      </w:pPr>
      <w:r>
        <w:rPr/>
        <w:t>Kết quả tranh luận tại phiên toà đại diện Viện kiểm sát nhân dân huyện Đắk R'Lấp giữ nguyên quyết định truy tố đối với các bị cáo về</w:t>
      </w:r>
      <w:r>
        <w:rPr>
          <w:spacing w:val="40"/>
        </w:rPr>
        <w:t> </w:t>
      </w:r>
      <w:r>
        <w:rPr/>
        <w:t>tội “</w:t>
      </w:r>
      <w:r>
        <w:rPr>
          <w:i/>
        </w:rPr>
        <w:t>Tổ chức sử</w:t>
      </w:r>
      <w:r>
        <w:rPr>
          <w:i/>
        </w:rPr>
        <w:t> dụng trái phép chất ma túy</w:t>
      </w:r>
      <w:r>
        <w:rPr/>
        <w:t>”. Sau khi xem xét các chứng cứ buộc tội, tình tiết tăng nặng, giảm nhẹ trách nhiệm hình sự, đề nghị Hội đồng xét xử:</w:t>
      </w:r>
    </w:p>
    <w:p>
      <w:pPr>
        <w:pStyle w:val="BodyText"/>
        <w:spacing w:line="276" w:lineRule="auto"/>
        <w:ind w:right="105"/>
      </w:pPr>
      <w:r>
        <w:rPr/>
        <w:t>Căn cứ</w:t>
      </w:r>
      <w:r>
        <w:rPr>
          <w:spacing w:val="77"/>
        </w:rPr>
        <w:t> </w:t>
      </w:r>
      <w:r>
        <w:rPr/>
        <w:t>điểm điểm b khoản 2 Điều 255 Bộ luật hình sự, điểm s, khoản 1,</w:t>
      </w:r>
      <w:r>
        <w:rPr>
          <w:spacing w:val="40"/>
        </w:rPr>
        <w:t> </w:t>
      </w:r>
      <w:r>
        <w:rPr/>
        <w:t>2</w:t>
      </w:r>
      <w:r>
        <w:rPr>
          <w:spacing w:val="-1"/>
        </w:rPr>
        <w:t> </w:t>
      </w:r>
      <w:r>
        <w:rPr/>
        <w:t>Điều 51, Điều 38 của Bộ luật Hình sự, xử phạt: bị cáo Phạm Quốc</w:t>
      </w:r>
      <w:r>
        <w:rPr>
          <w:spacing w:val="34"/>
        </w:rPr>
        <w:t> </w:t>
      </w:r>
      <w:r>
        <w:rPr/>
        <w:t>T từ 08</w:t>
      </w:r>
      <w:r>
        <w:rPr>
          <w:spacing w:val="40"/>
        </w:rPr>
        <w:t> </w:t>
      </w:r>
      <w:r>
        <w:rPr/>
        <w:t>năm đến 08 năm 06 tháng tù.</w:t>
      </w:r>
    </w:p>
    <w:p>
      <w:pPr>
        <w:pStyle w:val="BodyText"/>
        <w:spacing w:line="276" w:lineRule="auto"/>
        <w:ind w:right="107"/>
      </w:pPr>
      <w:r>
        <w:rPr/>
        <w:t>Căn</w:t>
      </w:r>
      <w:r>
        <w:rPr>
          <w:spacing w:val="30"/>
        </w:rPr>
        <w:t> </w:t>
      </w:r>
      <w:r>
        <w:rPr/>
        <w:t>cứ</w:t>
      </w:r>
      <w:r>
        <w:rPr>
          <w:spacing w:val="80"/>
        </w:rPr>
        <w:t> </w:t>
      </w:r>
      <w:r>
        <w:rPr/>
        <w:t>điểm</w:t>
      </w:r>
      <w:r>
        <w:rPr>
          <w:spacing w:val="25"/>
        </w:rPr>
        <w:t> </w:t>
      </w:r>
      <w:r>
        <w:rPr/>
        <w:t>điểm</w:t>
      </w:r>
      <w:r>
        <w:rPr>
          <w:spacing w:val="27"/>
        </w:rPr>
        <w:t> </w:t>
      </w:r>
      <w:r>
        <w:rPr/>
        <w:t>b</w:t>
      </w:r>
      <w:r>
        <w:rPr>
          <w:spacing w:val="30"/>
        </w:rPr>
        <w:t> </w:t>
      </w:r>
      <w:r>
        <w:rPr/>
        <w:t>khoản</w:t>
      </w:r>
      <w:r>
        <w:rPr>
          <w:spacing w:val="30"/>
        </w:rPr>
        <w:t> </w:t>
      </w:r>
      <w:r>
        <w:rPr/>
        <w:t>2</w:t>
      </w:r>
      <w:r>
        <w:rPr>
          <w:spacing w:val="30"/>
        </w:rPr>
        <w:t> </w:t>
      </w:r>
      <w:r>
        <w:rPr/>
        <w:t>Điều</w:t>
      </w:r>
      <w:r>
        <w:rPr>
          <w:spacing w:val="30"/>
        </w:rPr>
        <w:t> </w:t>
      </w:r>
      <w:r>
        <w:rPr/>
        <w:t>255</w:t>
      </w:r>
      <w:r>
        <w:rPr>
          <w:spacing w:val="27"/>
        </w:rPr>
        <w:t> </w:t>
      </w:r>
      <w:r>
        <w:rPr/>
        <w:t>Bộ</w:t>
      </w:r>
      <w:r>
        <w:rPr>
          <w:spacing w:val="28"/>
        </w:rPr>
        <w:t> </w:t>
      </w:r>
      <w:r>
        <w:rPr/>
        <w:t>luật</w:t>
      </w:r>
      <w:r>
        <w:rPr>
          <w:spacing w:val="27"/>
        </w:rPr>
        <w:t> </w:t>
      </w:r>
      <w:r>
        <w:rPr/>
        <w:t>hình</w:t>
      </w:r>
      <w:r>
        <w:rPr>
          <w:spacing w:val="30"/>
        </w:rPr>
        <w:t> </w:t>
      </w:r>
      <w:r>
        <w:rPr/>
        <w:t>sự,</w:t>
      </w:r>
      <w:r>
        <w:rPr>
          <w:spacing w:val="26"/>
        </w:rPr>
        <w:t> </w:t>
      </w:r>
      <w:r>
        <w:rPr/>
        <w:t>điểm</w:t>
      </w:r>
      <w:r>
        <w:rPr>
          <w:spacing w:val="27"/>
        </w:rPr>
        <w:t> </w:t>
      </w:r>
      <w:r>
        <w:rPr/>
        <w:t>s,</w:t>
      </w:r>
      <w:r>
        <w:rPr>
          <w:spacing w:val="28"/>
        </w:rPr>
        <w:t> </w:t>
      </w:r>
      <w:r>
        <w:rPr/>
        <w:t>khoản 1</w:t>
      </w:r>
      <w:r>
        <w:rPr>
          <w:spacing w:val="-1"/>
        </w:rPr>
        <w:t> </w:t>
      </w:r>
      <w:r>
        <w:rPr/>
        <w:t>Điều 51, Điều 38 của Bộ luật Hình sự, xử phạt: bị cáo Nguyễn Văn P từ 07 năm 06 tháng đến 08 năm tù.</w:t>
      </w:r>
    </w:p>
    <w:p>
      <w:pPr>
        <w:pStyle w:val="BodyText"/>
        <w:spacing w:line="278" w:lineRule="auto"/>
        <w:ind w:right="110"/>
      </w:pPr>
      <w:r>
        <w:rPr/>
        <w:t>Về vật chứng vụ án:</w:t>
      </w:r>
      <w:r>
        <w:rPr>
          <w:spacing w:val="-3"/>
        </w:rPr>
        <w:t> </w:t>
      </w:r>
      <w:r>
        <w:rPr/>
        <w:t>Áp dụng Điều 47 Bộ luật Hình sự; Điều 106 Bộ luật Tố tụng hình sự, đề nghị Hội đồng xét xử:</w:t>
      </w:r>
    </w:p>
    <w:p>
      <w:pPr>
        <w:pStyle w:val="BodyText"/>
        <w:spacing w:line="276" w:lineRule="auto"/>
        <w:ind w:right="108"/>
      </w:pPr>
      <w:r>
        <w:rPr/>
        <w:t>Chấp nhận quyết định xử lý vật chứng của Cơ quan điều tra công an</w:t>
      </w:r>
      <w:r>
        <w:rPr>
          <w:spacing w:val="40"/>
        </w:rPr>
        <w:t> </w:t>
      </w:r>
      <w:r>
        <w:rPr/>
        <w:t>huyện C trả lại 01 (một) điện thoại di động nhãn hiệu OPPO màu trắng - hồng thu giữ của Châu Chí T6; 01 (một) điện thoại di động nhãn hiệu Iphone màu trắng thu giữ của Phạm Quốc T; 01 (một) điện thoại di động nhãn hiệu Samsung màu đen thu giữ của Trương Công Trình Đ.</w:t>
      </w:r>
    </w:p>
    <w:p>
      <w:pPr>
        <w:pStyle w:val="BodyText"/>
        <w:spacing w:line="276" w:lineRule="auto"/>
      </w:pPr>
      <w:r>
        <w:rPr/>
        <w:t>Tịch thu, tiêu hủy một bộ dụng cụ sử dụng ma túy đá, một đoạn ống hút trong suốt sọc xanh – trắng, kích thước (1,6x01) cm có một đầu được hàn kín, một quẹt</w:t>
      </w:r>
      <w:r>
        <w:rPr>
          <w:spacing w:val="-1"/>
        </w:rPr>
        <w:t> </w:t>
      </w:r>
      <w:r>
        <w:rPr/>
        <w:t>gas màu đỏ,</w:t>
      </w:r>
      <w:r>
        <w:rPr>
          <w:spacing w:val="-4"/>
        </w:rPr>
        <w:t> </w:t>
      </w:r>
      <w:r>
        <w:rPr/>
        <w:t>một chiếc</w:t>
      </w:r>
      <w:r>
        <w:rPr>
          <w:spacing w:val="-2"/>
        </w:rPr>
        <w:t> </w:t>
      </w:r>
      <w:r>
        <w:rPr/>
        <w:t>kéo</w:t>
      </w:r>
      <w:r>
        <w:rPr>
          <w:spacing w:val="-1"/>
        </w:rPr>
        <w:t> </w:t>
      </w:r>
      <w:r>
        <w:rPr/>
        <w:t>kim</w:t>
      </w:r>
      <w:r>
        <w:rPr>
          <w:spacing w:val="-6"/>
        </w:rPr>
        <w:t> </w:t>
      </w:r>
      <w:r>
        <w:rPr/>
        <w:t>loại màu trắng,</w:t>
      </w:r>
      <w:r>
        <w:rPr>
          <w:spacing w:val="-1"/>
        </w:rPr>
        <w:t> </w:t>
      </w:r>
      <w:r>
        <w:rPr/>
        <w:t>một tim</w:t>
      </w:r>
      <w:r>
        <w:rPr>
          <w:spacing w:val="-3"/>
        </w:rPr>
        <w:t> </w:t>
      </w:r>
      <w:r>
        <w:rPr/>
        <w:t>đánh lửa</w:t>
      </w:r>
      <w:r>
        <w:rPr>
          <w:spacing w:val="-3"/>
        </w:rPr>
        <w:t> </w:t>
      </w:r>
      <w:r>
        <w:rPr/>
        <w:t>tự</w:t>
      </w:r>
      <w:r>
        <w:rPr>
          <w:spacing w:val="-4"/>
        </w:rPr>
        <w:t> </w:t>
      </w:r>
      <w:r>
        <w:rPr/>
        <w:t>chế là vật chứng của vụ án.</w:t>
      </w:r>
    </w:p>
    <w:p>
      <w:pPr>
        <w:pStyle w:val="BodyText"/>
        <w:spacing w:line="276" w:lineRule="auto"/>
        <w:ind w:right="109"/>
      </w:pPr>
      <w:r>
        <w:rPr/>
        <w:t>Đối với chất ma túy loại Methamphetamine đã sử dụng hết cho công tác giám định. Cho nên, không hoàn lại sau giám định nên không đề cập xử lý.</w:t>
      </w:r>
    </w:p>
    <w:p>
      <w:pPr>
        <w:spacing w:after="0" w:line="276" w:lineRule="auto"/>
        <w:sectPr>
          <w:pgSz w:w="11910" w:h="16850"/>
          <w:pgMar w:top="1060" w:bottom="280" w:left="1600" w:right="1020"/>
        </w:sectPr>
      </w:pPr>
    </w:p>
    <w:p>
      <w:pPr>
        <w:pStyle w:val="BodyText"/>
        <w:spacing w:line="276" w:lineRule="auto" w:before="65"/>
        <w:ind w:right="107"/>
      </w:pPr>
      <w:r>
        <w:rPr/>
        <w:t>Đối với đối tượng tên T4 đã bán ma túy cho bị can Phạm Quốc T, hiện chưa xác định được nhân thân lai lịch. Cơ quan Cảnh sát điều tra công an huyện Đắk R'Lấp đang tiếp tục xác minh, làm rõ khi nào có căn cứ sẽ xử lý sau.</w:t>
      </w:r>
    </w:p>
    <w:p>
      <w:pPr>
        <w:pStyle w:val="BodyText"/>
        <w:spacing w:line="276" w:lineRule="auto"/>
      </w:pPr>
      <w:r>
        <w:rPr/>
        <w:t>Đối với hành vi sử dụng trái phép chất ma túy của Lê Quang T5 và Trương Công Trình Đ, đây là hai đối tượng nghiện nên Công an huyện C lập hồ sơ chuyển Tòa án để áp dụng biện pháp xử lý hành chính đưa vào cơ sở cai nghiện bắt buộc.</w:t>
      </w:r>
    </w:p>
    <w:p>
      <w:pPr>
        <w:pStyle w:val="BodyText"/>
        <w:spacing w:line="276" w:lineRule="auto"/>
      </w:pPr>
      <w:r>
        <w:rPr/>
        <w:t>Đối với hành vi sử dụng trái phép chất ma túy của Châu Chí T6, Công an huyện C căn cứ quy định tại điểm a Khoản 1 Điều 23 Nghị định 144/2021/NĐ- CP ngày 31/12/2021 của Chính phủ đã ban hành Quyết định xử phạt vi phạm hành chính bằng hình thức phạt tiền là phù hợp.</w:t>
      </w:r>
    </w:p>
    <w:p>
      <w:pPr>
        <w:pStyle w:val="BodyText"/>
        <w:spacing w:line="276" w:lineRule="auto" w:before="3"/>
        <w:ind w:right="114"/>
      </w:pPr>
      <w:r>
        <w:rPr/>
        <w:t>Tại phiên toà các bị cáo không bào chữa gì về hành vi phạm tội của mình mà chỉ đề nghị HĐXX xem xét giảm nhẹ hình phạt cho bị cáo.</w:t>
      </w:r>
    </w:p>
    <w:p>
      <w:pPr>
        <w:pStyle w:val="BodyText"/>
        <w:spacing w:line="276" w:lineRule="auto"/>
        <w:ind w:right="109" w:firstLine="789"/>
      </w:pPr>
      <w:r>
        <w:rPr/>
        <w:t>Căn cứ các chứng cứ, tài liệu đã được thẩm tra tại phiên toà, căn cứ vào kết quả tranh luận tại phiên toà trên cơ sở xem xét đầy đủ, T4 diện chứng cứ, ý kiến Kiểm sát viên, các bị cáo.</w:t>
      </w:r>
    </w:p>
    <w:p>
      <w:pPr>
        <w:pStyle w:val="Heading1"/>
        <w:spacing w:before="124"/>
        <w:ind w:right="260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15"/>
        <w:ind w:right="111" w:firstLine="539"/>
      </w:pPr>
      <w:r>
        <w:rPr/>
        <w:t>[1].</w:t>
      </w:r>
      <w:r>
        <w:rPr>
          <w:spacing w:val="40"/>
        </w:rPr>
        <w:t> </w:t>
      </w:r>
      <w:r>
        <w:rPr/>
        <w:t>Về hành vi, quyết định tố tụng của Cơ quan điều tra Công an huyện Đăk R'Lấp, Điều tra viên, Viện kiểm sát nhân dân huyện Đăk R'Lấp,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w:t>
      </w:r>
      <w:r>
        <w:rPr>
          <w:spacing w:val="-1"/>
        </w:rPr>
        <w:t> </w:t>
      </w:r>
      <w:r>
        <w:rPr/>
        <w:t>tố</w:t>
      </w:r>
      <w:r>
        <w:rPr>
          <w:spacing w:val="-1"/>
        </w:rPr>
        <w:t> </w:t>
      </w:r>
      <w:r>
        <w:rPr/>
        <w:t>tụng,</w:t>
      </w:r>
      <w:r>
        <w:rPr>
          <w:spacing w:val="-1"/>
        </w:rPr>
        <w:t> </w:t>
      </w:r>
      <w:r>
        <w:rPr/>
        <w:t>người tiến</w:t>
      </w:r>
      <w:r>
        <w:rPr>
          <w:spacing w:val="-1"/>
        </w:rPr>
        <w:t> </w:t>
      </w:r>
      <w:r>
        <w:rPr/>
        <w:t>hành</w:t>
      </w:r>
      <w:r>
        <w:rPr>
          <w:spacing w:val="-2"/>
        </w:rPr>
        <w:t> </w:t>
      </w:r>
      <w:r>
        <w:rPr/>
        <w:t>tố</w:t>
      </w:r>
      <w:r>
        <w:rPr>
          <w:spacing w:val="-1"/>
        </w:rPr>
        <w:t> </w:t>
      </w:r>
      <w:r>
        <w:rPr/>
        <w:t>tụng.</w:t>
      </w:r>
      <w:r>
        <w:rPr>
          <w:spacing w:val="-1"/>
        </w:rPr>
        <w:t> </w:t>
      </w:r>
      <w:r>
        <w:rPr/>
        <w:t>Do</w:t>
      </w:r>
      <w:r>
        <w:rPr>
          <w:spacing w:val="-1"/>
        </w:rPr>
        <w:t> </w:t>
      </w:r>
      <w:r>
        <w:rPr/>
        <w:t>đó,</w:t>
      </w:r>
      <w:r>
        <w:rPr>
          <w:spacing w:val="-1"/>
        </w:rPr>
        <w:t> </w:t>
      </w:r>
      <w:r>
        <w:rPr/>
        <w:t>các</w:t>
      </w:r>
      <w:r>
        <w:rPr>
          <w:spacing w:val="-3"/>
        </w:rPr>
        <w:t> </w:t>
      </w:r>
      <w:r>
        <w:rPr/>
        <w:t>hành</w:t>
      </w:r>
      <w:r>
        <w:rPr>
          <w:spacing w:val="-1"/>
        </w:rPr>
        <w:t> </w:t>
      </w:r>
      <w:r>
        <w:rPr/>
        <w:t>vi,</w:t>
      </w:r>
      <w:r>
        <w:rPr>
          <w:spacing w:val="-3"/>
        </w:rPr>
        <w:t> </w:t>
      </w:r>
      <w:r>
        <w:rPr/>
        <w:t>quyết định tố</w:t>
      </w:r>
      <w:r>
        <w:rPr>
          <w:spacing w:val="-1"/>
        </w:rPr>
        <w:t> </w:t>
      </w:r>
      <w:r>
        <w:rPr/>
        <w:t>tụng của Cơ quan tiến hành tố tụng, người tiến hành tố tụng đã thực hiện đều hợp pháp.</w:t>
      </w:r>
    </w:p>
    <w:p>
      <w:pPr>
        <w:pStyle w:val="BodyText"/>
        <w:spacing w:line="276" w:lineRule="auto"/>
        <w:ind w:right="108"/>
      </w:pPr>
      <w:r>
        <w:rPr/>
        <w:t>[2].</w:t>
      </w:r>
      <w:r>
        <w:rPr>
          <w:spacing w:val="40"/>
        </w:rPr>
        <w:t> </w:t>
      </w:r>
      <w:r>
        <w:rPr/>
        <w:t>Xét lời khai nhận tội của</w:t>
      </w:r>
      <w:r>
        <w:rPr>
          <w:spacing w:val="80"/>
        </w:rPr>
        <w:t> </w:t>
      </w:r>
      <w:r>
        <w:rPr/>
        <w:t>các bị cáo tại phiên tòa là phù hợp các chứng cứ, tài liệu đã thu thập có trong hồ sơ vụ án và đã được thẩm tra công</w:t>
      </w:r>
      <w:r>
        <w:rPr>
          <w:spacing w:val="40"/>
        </w:rPr>
        <w:t> </w:t>
      </w:r>
      <w:r>
        <w:rPr/>
        <w:t>khai tại phiên tòa:</w:t>
      </w:r>
    </w:p>
    <w:p>
      <w:pPr>
        <w:pStyle w:val="BodyText"/>
        <w:spacing w:line="276" w:lineRule="auto" w:before="1"/>
        <w:ind w:right="105"/>
      </w:pPr>
      <w:r>
        <w:rPr/>
        <w:t>Khoảng 16 giờ ngày 21/6/2022 đến 03 giờ ngày 22/6/2022, tại phòng ngủ thứ</w:t>
      </w:r>
      <w:r>
        <w:rPr>
          <w:spacing w:val="-3"/>
        </w:rPr>
        <w:t> </w:t>
      </w:r>
      <w:r>
        <w:rPr/>
        <w:t>hai nhà</w:t>
      </w:r>
      <w:r>
        <w:rPr>
          <w:spacing w:val="-1"/>
        </w:rPr>
        <w:t> </w:t>
      </w:r>
      <w:r>
        <w:rPr/>
        <w:t>của</w:t>
      </w:r>
      <w:r>
        <w:rPr>
          <w:spacing w:val="-3"/>
        </w:rPr>
        <w:t> </w:t>
      </w:r>
      <w:r>
        <w:rPr/>
        <w:t>bà Phạm</w:t>
      </w:r>
      <w:r>
        <w:rPr>
          <w:spacing w:val="-5"/>
        </w:rPr>
        <w:t> </w:t>
      </w:r>
      <w:r>
        <w:rPr/>
        <w:t>Thị P1</w:t>
      </w:r>
      <w:r>
        <w:rPr>
          <w:spacing w:val="-1"/>
        </w:rPr>
        <w:t> </w:t>
      </w:r>
      <w:r>
        <w:rPr/>
        <w:t>thuộc</w:t>
      </w:r>
      <w:r>
        <w:rPr>
          <w:spacing w:val="-2"/>
        </w:rPr>
        <w:t> </w:t>
      </w:r>
      <w:r>
        <w:rPr/>
        <w:t>thôn A, xã</w:t>
      </w:r>
      <w:r>
        <w:rPr>
          <w:spacing w:val="-1"/>
        </w:rPr>
        <w:t> </w:t>
      </w:r>
      <w:r>
        <w:rPr/>
        <w:t>B,</w:t>
      </w:r>
      <w:r>
        <w:rPr>
          <w:spacing w:val="-2"/>
        </w:rPr>
        <w:t> </w:t>
      </w:r>
      <w:r>
        <w:rPr/>
        <w:t>huyện C,</w:t>
      </w:r>
      <w:r>
        <w:rPr>
          <w:spacing w:val="-2"/>
        </w:rPr>
        <w:t> </w:t>
      </w:r>
      <w:r>
        <w:rPr/>
        <w:t>bị</w:t>
      </w:r>
      <w:r>
        <w:rPr>
          <w:spacing w:val="-3"/>
        </w:rPr>
        <w:t> </w:t>
      </w:r>
      <w:r>
        <w:rPr/>
        <w:t>cáo</w:t>
      </w:r>
      <w:r>
        <w:rPr>
          <w:spacing w:val="-1"/>
        </w:rPr>
        <w:t> </w:t>
      </w:r>
      <w:r>
        <w:rPr/>
        <w:t>Phạm</w:t>
      </w:r>
      <w:r>
        <w:rPr>
          <w:spacing w:val="-5"/>
        </w:rPr>
        <w:t> </w:t>
      </w:r>
      <w:r>
        <w:rPr/>
        <w:t>Quốc T đã có hành vi cung cấp ma túy cho bị cáo Nguyễn Văn P để bị cáo P chuẩn bị bộ dụng cụ sử dụng ma túy đá để tổ chức cùng Lê Quang T5, Châu Chí T6, Trương Công Trình Đ sử dụng trái phép chất ma túy đến khoảng 03 giờ ngày 22/6/2022, Công an huyện C kiểm tra hành chính phát hiện bắt quả tang.</w:t>
      </w:r>
    </w:p>
    <w:p>
      <w:pPr>
        <w:pStyle w:val="BodyText"/>
        <w:spacing w:line="276" w:lineRule="auto" w:before="1"/>
        <w:ind w:firstLine="789"/>
      </w:pPr>
      <w:r>
        <w:rPr/>
        <w:t>Căn cứ Kết luận giám định số 129/KL-KTHS ngày 01/7/2022 của Phòng kỹ thuật hình sự Công an tỉnh Đăk Nông kết luận: chất rắn màu xám trắng bám dính trong 01 đoạn ống thủy tinh dài 14,5 cm, đầu ống có hình bầu dục được niêm phong trong bì thư ký hiệu “MẪU M01” gửi giám định là chất ma túy, có khối lượng mẫu là 0,0017 gam là Methamphetamine.</w:t>
      </w:r>
    </w:p>
    <w:p>
      <w:pPr>
        <w:spacing w:after="0" w:line="276" w:lineRule="auto"/>
        <w:sectPr>
          <w:pgSz w:w="11910" w:h="16850"/>
          <w:pgMar w:top="1060" w:bottom="280" w:left="1600" w:right="1020"/>
        </w:sectPr>
      </w:pPr>
    </w:p>
    <w:p>
      <w:pPr>
        <w:pStyle w:val="BodyText"/>
        <w:spacing w:line="276" w:lineRule="auto" w:before="65"/>
        <w:ind w:right="108"/>
      </w:pPr>
      <w:r>
        <w:rPr/>
        <w:t>Do vậy, có đủ căn cứ</w:t>
      </w:r>
      <w:r>
        <w:rPr>
          <w:spacing w:val="-1"/>
        </w:rPr>
        <w:t> </w:t>
      </w:r>
      <w:r>
        <w:rPr/>
        <w:t>để kết luận các bị cáo Phạm</w:t>
      </w:r>
      <w:r>
        <w:rPr>
          <w:spacing w:val="-2"/>
        </w:rPr>
        <w:t> </w:t>
      </w:r>
      <w:r>
        <w:rPr/>
        <w:t>Quốc T, Nguyễn Văn P phạm tội “</w:t>
      </w:r>
      <w:r>
        <w:rPr>
          <w:i/>
        </w:rPr>
        <w:t>Tổ chức sử dụng trái phép chất ma túy</w:t>
      </w:r>
      <w:r>
        <w:rPr/>
        <w:t>” theo quy định tại điểm b khoản 2 Điều 255 Bộ luật Hình sự như kết luận của Kiểm sát viên là có căn cứ đúng người, đúng tội, đúng pháp luật.</w:t>
      </w:r>
    </w:p>
    <w:p>
      <w:pPr>
        <w:pStyle w:val="Heading2"/>
        <w:spacing w:before="9"/>
        <w:ind w:firstLine="0"/>
        <w:rPr>
          <w:i/>
        </w:rPr>
      </w:pPr>
      <w:r>
        <w:rPr>
          <w:i/>
        </w:rPr>
        <w:t>Điều</w:t>
      </w:r>
      <w:r>
        <w:rPr>
          <w:i/>
          <w:spacing w:val="-2"/>
        </w:rPr>
        <w:t> </w:t>
      </w:r>
      <w:r>
        <w:rPr>
          <w:i/>
        </w:rPr>
        <w:t>255.</w:t>
      </w:r>
      <w:r>
        <w:rPr>
          <w:i/>
          <w:spacing w:val="-3"/>
        </w:rPr>
        <w:t> </w:t>
      </w:r>
      <w:r>
        <w:rPr>
          <w:i/>
        </w:rPr>
        <w:t>Tổ chức</w:t>
      </w:r>
      <w:r>
        <w:rPr>
          <w:i/>
          <w:spacing w:val="-4"/>
        </w:rPr>
        <w:t> </w:t>
      </w:r>
      <w:r>
        <w:rPr>
          <w:i/>
        </w:rPr>
        <w:t>sử</w:t>
      </w:r>
      <w:r>
        <w:rPr>
          <w:i/>
          <w:spacing w:val="-2"/>
        </w:rPr>
        <w:t> </w:t>
      </w:r>
      <w:r>
        <w:rPr>
          <w:i/>
        </w:rPr>
        <w:t>dụng</w:t>
      </w:r>
      <w:r>
        <w:rPr>
          <w:i/>
          <w:spacing w:val="-3"/>
        </w:rPr>
        <w:t> </w:t>
      </w:r>
      <w:r>
        <w:rPr>
          <w:i/>
        </w:rPr>
        <w:t>trái</w:t>
      </w:r>
      <w:r>
        <w:rPr>
          <w:i/>
          <w:spacing w:val="-1"/>
        </w:rPr>
        <w:t> </w:t>
      </w:r>
      <w:r>
        <w:rPr>
          <w:i/>
        </w:rPr>
        <w:t>phép chất</w:t>
      </w:r>
      <w:r>
        <w:rPr>
          <w:i/>
          <w:spacing w:val="-7"/>
        </w:rPr>
        <w:t> </w:t>
      </w:r>
      <w:r>
        <w:rPr>
          <w:i/>
        </w:rPr>
        <w:t>ma</w:t>
      </w:r>
      <w:r>
        <w:rPr>
          <w:i/>
          <w:spacing w:val="-4"/>
        </w:rPr>
        <w:t> </w:t>
      </w:r>
      <w:r>
        <w:rPr>
          <w:i/>
          <w:spacing w:val="-5"/>
        </w:rPr>
        <w:t>túy</w:t>
      </w:r>
    </w:p>
    <w:p>
      <w:pPr>
        <w:spacing w:line="276" w:lineRule="auto" w:before="41"/>
        <w:ind w:left="102" w:right="117" w:firstLine="719"/>
        <w:jc w:val="both"/>
        <w:rPr>
          <w:i/>
          <w:sz w:val="28"/>
        </w:rPr>
      </w:pPr>
      <w:r>
        <w:rPr>
          <w:i/>
          <w:sz w:val="28"/>
        </w:rPr>
        <w:t>“1. Người nào tổ chức sử dụng trái phép chất ma túy dưới bất kỳ hình</w:t>
      </w:r>
      <w:r>
        <w:rPr>
          <w:i/>
          <w:sz w:val="28"/>
        </w:rPr>
        <w:t> thức nào, thì bị phạt tù từ 02 năm đến 07 năm.</w:t>
      </w:r>
    </w:p>
    <w:p>
      <w:pPr>
        <w:pStyle w:val="ListParagraph"/>
        <w:numPr>
          <w:ilvl w:val="0"/>
          <w:numId w:val="2"/>
        </w:numPr>
        <w:tabs>
          <w:tab w:pos="1117" w:val="left" w:leader="none"/>
        </w:tabs>
        <w:spacing w:line="278" w:lineRule="auto" w:before="0" w:after="0"/>
        <w:ind w:left="102" w:right="117" w:firstLine="719"/>
        <w:jc w:val="both"/>
        <w:rPr>
          <w:i/>
          <w:sz w:val="28"/>
        </w:rPr>
      </w:pPr>
      <w:r>
        <w:rPr>
          <w:i/>
          <w:sz w:val="28"/>
        </w:rPr>
        <w:t>Phạm tội thuộc một trong các trường hợp sau đây, thì bị phạt tù từ 07</w:t>
      </w:r>
      <w:r>
        <w:rPr>
          <w:i/>
          <w:sz w:val="28"/>
        </w:rPr>
        <w:t> năm đến 15 năm:</w:t>
      </w:r>
    </w:p>
    <w:p>
      <w:pPr>
        <w:pStyle w:val="ListParagraph"/>
        <w:numPr>
          <w:ilvl w:val="1"/>
          <w:numId w:val="2"/>
        </w:numPr>
        <w:tabs>
          <w:tab w:pos="1058" w:val="left" w:leader="none"/>
        </w:tabs>
        <w:spacing w:line="317" w:lineRule="exact" w:before="0" w:after="0"/>
        <w:ind w:left="1057" w:right="0" w:hanging="237"/>
        <w:jc w:val="left"/>
        <w:rPr>
          <w:i/>
          <w:sz w:val="28"/>
        </w:rPr>
      </w:pPr>
      <w:r>
        <w:rPr>
          <w:i/>
          <w:spacing w:val="-5"/>
          <w:sz w:val="28"/>
        </w:rPr>
        <w:t>…;</w:t>
      </w:r>
    </w:p>
    <w:p>
      <w:pPr>
        <w:pStyle w:val="ListParagraph"/>
        <w:numPr>
          <w:ilvl w:val="1"/>
          <w:numId w:val="2"/>
        </w:numPr>
        <w:tabs>
          <w:tab w:pos="1127" w:val="left" w:leader="none"/>
        </w:tabs>
        <w:spacing w:line="240" w:lineRule="auto" w:before="46" w:after="0"/>
        <w:ind w:left="1126" w:right="0" w:hanging="306"/>
        <w:jc w:val="left"/>
        <w:rPr>
          <w:i/>
          <w:sz w:val="28"/>
        </w:rPr>
      </w:pPr>
      <w:r>
        <w:rPr>
          <w:i/>
          <w:sz w:val="28"/>
        </w:rPr>
        <w:t>Đối</w:t>
      </w:r>
      <w:r>
        <w:rPr>
          <w:i/>
          <w:spacing w:val="-2"/>
          <w:sz w:val="28"/>
        </w:rPr>
        <w:t> </w:t>
      </w:r>
      <w:r>
        <w:rPr>
          <w:i/>
          <w:sz w:val="28"/>
        </w:rPr>
        <w:t>với</w:t>
      </w:r>
      <w:r>
        <w:rPr>
          <w:i/>
          <w:spacing w:val="-2"/>
          <w:sz w:val="28"/>
        </w:rPr>
        <w:t> </w:t>
      </w:r>
      <w:r>
        <w:rPr>
          <w:i/>
          <w:sz w:val="28"/>
        </w:rPr>
        <w:t>02</w:t>
      </w:r>
      <w:r>
        <w:rPr>
          <w:i/>
          <w:spacing w:val="-6"/>
          <w:sz w:val="28"/>
        </w:rPr>
        <w:t> </w:t>
      </w:r>
      <w:r>
        <w:rPr>
          <w:i/>
          <w:sz w:val="28"/>
        </w:rPr>
        <w:t>người</w:t>
      </w:r>
      <w:r>
        <w:rPr>
          <w:i/>
          <w:spacing w:val="-4"/>
          <w:sz w:val="28"/>
        </w:rPr>
        <w:t> </w:t>
      </w:r>
      <w:r>
        <w:rPr>
          <w:i/>
          <w:sz w:val="28"/>
        </w:rPr>
        <w:t>trở</w:t>
      </w:r>
      <w:r>
        <w:rPr>
          <w:i/>
          <w:spacing w:val="-3"/>
          <w:sz w:val="28"/>
        </w:rPr>
        <w:t> </w:t>
      </w:r>
      <w:r>
        <w:rPr>
          <w:i/>
          <w:spacing w:val="-4"/>
          <w:sz w:val="28"/>
        </w:rPr>
        <w:t>lên;</w:t>
      </w:r>
    </w:p>
    <w:p>
      <w:pPr>
        <w:spacing w:before="51"/>
        <w:ind w:left="821" w:right="0" w:firstLine="0"/>
        <w:jc w:val="left"/>
        <w:rPr>
          <w:i/>
          <w:sz w:val="28"/>
        </w:rPr>
      </w:pPr>
      <w:r>
        <w:rPr>
          <w:i/>
          <w:spacing w:val="-4"/>
          <w:sz w:val="28"/>
        </w:rPr>
        <w:t>...”</w:t>
      </w:r>
    </w:p>
    <w:p>
      <w:pPr>
        <w:pStyle w:val="BodyText"/>
        <w:spacing w:line="276" w:lineRule="auto" w:before="47"/>
        <w:ind w:right="107"/>
      </w:pPr>
      <w:r>
        <w:rPr/>
        <w:t>Xét tính chất vụ án do các bị cáo gây</w:t>
      </w:r>
      <w:r>
        <w:rPr>
          <w:spacing w:val="-3"/>
        </w:rPr>
        <w:t> </w:t>
      </w:r>
      <w:r>
        <w:rPr/>
        <w:t>ra là rất nghiêm</w:t>
      </w:r>
      <w:r>
        <w:rPr>
          <w:spacing w:val="-5"/>
        </w:rPr>
        <w:t> </w:t>
      </w:r>
      <w:r>
        <w:rPr/>
        <w:t>trọng, hành vi phạm tội của các bị cáo đã xâm phạm đến sự độc quyền của Nhà nước về quản lý các chất ma túy, ảnh hưởng đến sức khỏe con người, đem lại những hậu quả rất nghiêm trọng, bị pháp luật nghiêm cấm và xã hội lên án. Vì vậy, cần áp dụng mức hình phạt nghiêm, cách ly các bị cáo ra khỏi đời sống xã một thời gian dài thì mới đủ tác dụng giáo dục cải tạo bị cáo và răn đe phòng ngừa chung.</w:t>
      </w:r>
    </w:p>
    <w:p>
      <w:pPr>
        <w:spacing w:line="276" w:lineRule="auto" w:before="1"/>
        <w:ind w:left="102" w:right="104" w:firstLine="566"/>
        <w:jc w:val="both"/>
        <w:rPr>
          <w:sz w:val="28"/>
        </w:rPr>
      </w:pPr>
      <w:r>
        <w:rPr>
          <w:sz w:val="28"/>
        </w:rPr>
        <w:t>[3]. </w:t>
      </w:r>
      <w:r>
        <w:rPr>
          <w:i/>
          <w:sz w:val="28"/>
        </w:rPr>
        <w:t>Tình tiết định khung và tăng n¾ng trách nhiệm hình sự: </w:t>
      </w:r>
      <w:r>
        <w:rPr>
          <w:sz w:val="28"/>
        </w:rPr>
        <w:t>Các bị cáo có hành</w:t>
      </w:r>
      <w:r>
        <w:rPr>
          <w:spacing w:val="-8"/>
          <w:sz w:val="28"/>
        </w:rPr>
        <w:t> </w:t>
      </w:r>
      <w:r>
        <w:rPr>
          <w:sz w:val="28"/>
        </w:rPr>
        <w:t>vi</w:t>
      </w:r>
      <w:r>
        <w:rPr>
          <w:spacing w:val="-8"/>
          <w:sz w:val="28"/>
        </w:rPr>
        <w:t> </w:t>
      </w:r>
      <w:r>
        <w:rPr>
          <w:sz w:val="28"/>
        </w:rPr>
        <w:t>tổ</w:t>
      </w:r>
      <w:r>
        <w:rPr>
          <w:spacing w:val="-9"/>
          <w:sz w:val="28"/>
        </w:rPr>
        <w:t> </w:t>
      </w:r>
      <w:r>
        <w:rPr>
          <w:sz w:val="28"/>
        </w:rPr>
        <w:t>chức</w:t>
      </w:r>
      <w:r>
        <w:rPr>
          <w:spacing w:val="-9"/>
          <w:sz w:val="28"/>
        </w:rPr>
        <w:t> </w:t>
      </w:r>
      <w:r>
        <w:rPr>
          <w:sz w:val="28"/>
        </w:rPr>
        <w:t>cho</w:t>
      </w:r>
      <w:r>
        <w:rPr>
          <w:spacing w:val="-11"/>
          <w:sz w:val="28"/>
        </w:rPr>
        <w:t> </w:t>
      </w:r>
      <w:r>
        <w:rPr>
          <w:sz w:val="28"/>
        </w:rPr>
        <w:t>02</w:t>
      </w:r>
      <w:r>
        <w:rPr>
          <w:spacing w:val="-8"/>
          <w:sz w:val="28"/>
        </w:rPr>
        <w:t> </w:t>
      </w:r>
      <w:r>
        <w:rPr>
          <w:sz w:val="28"/>
        </w:rPr>
        <w:t>người</w:t>
      </w:r>
      <w:r>
        <w:rPr>
          <w:spacing w:val="-8"/>
          <w:sz w:val="28"/>
        </w:rPr>
        <w:t> </w:t>
      </w:r>
      <w:r>
        <w:rPr>
          <w:sz w:val="28"/>
        </w:rPr>
        <w:t>sử</w:t>
      </w:r>
      <w:r>
        <w:rPr>
          <w:spacing w:val="-13"/>
          <w:sz w:val="28"/>
        </w:rPr>
        <w:t> </w:t>
      </w:r>
      <w:r>
        <w:rPr>
          <w:sz w:val="28"/>
        </w:rPr>
        <w:t>dụng</w:t>
      </w:r>
      <w:r>
        <w:rPr>
          <w:spacing w:val="-11"/>
          <w:sz w:val="28"/>
        </w:rPr>
        <w:t> </w:t>
      </w:r>
      <w:r>
        <w:rPr>
          <w:sz w:val="28"/>
        </w:rPr>
        <w:t>trái</w:t>
      </w:r>
      <w:r>
        <w:rPr>
          <w:spacing w:val="-10"/>
          <w:sz w:val="28"/>
        </w:rPr>
        <w:t> </w:t>
      </w:r>
      <w:r>
        <w:rPr>
          <w:sz w:val="28"/>
        </w:rPr>
        <w:t>phép</w:t>
      </w:r>
      <w:r>
        <w:rPr>
          <w:spacing w:val="-8"/>
          <w:sz w:val="28"/>
        </w:rPr>
        <w:t> </w:t>
      </w:r>
      <w:r>
        <w:rPr>
          <w:sz w:val="28"/>
        </w:rPr>
        <w:t>chất</w:t>
      </w:r>
      <w:r>
        <w:rPr>
          <w:spacing w:val="-8"/>
          <w:sz w:val="28"/>
        </w:rPr>
        <w:t> </w:t>
      </w:r>
      <w:r>
        <w:rPr>
          <w:sz w:val="28"/>
        </w:rPr>
        <w:t>ma</w:t>
      </w:r>
      <w:r>
        <w:rPr>
          <w:spacing w:val="-9"/>
          <w:sz w:val="28"/>
        </w:rPr>
        <w:t> </w:t>
      </w:r>
      <w:r>
        <w:rPr>
          <w:sz w:val="28"/>
        </w:rPr>
        <w:t>túy</w:t>
      </w:r>
      <w:r>
        <w:rPr>
          <w:spacing w:val="-12"/>
          <w:sz w:val="28"/>
        </w:rPr>
        <w:t> </w:t>
      </w:r>
      <w:r>
        <w:rPr>
          <w:sz w:val="28"/>
        </w:rPr>
        <w:t>trở</w:t>
      </w:r>
      <w:r>
        <w:rPr>
          <w:spacing w:val="-10"/>
          <w:sz w:val="28"/>
        </w:rPr>
        <w:t> </w:t>
      </w:r>
      <w:r>
        <w:rPr>
          <w:sz w:val="28"/>
        </w:rPr>
        <w:t>lên,</w:t>
      </w:r>
      <w:r>
        <w:rPr>
          <w:spacing w:val="-10"/>
          <w:sz w:val="28"/>
        </w:rPr>
        <w:t> </w:t>
      </w:r>
      <w:r>
        <w:rPr>
          <w:sz w:val="28"/>
        </w:rPr>
        <w:t>nên</w:t>
      </w:r>
      <w:r>
        <w:rPr>
          <w:spacing w:val="-9"/>
          <w:sz w:val="28"/>
        </w:rPr>
        <w:t> </w:t>
      </w:r>
      <w:r>
        <w:rPr>
          <w:sz w:val="28"/>
        </w:rPr>
        <w:t>các</w:t>
      </w:r>
      <w:r>
        <w:rPr>
          <w:spacing w:val="-10"/>
          <w:sz w:val="28"/>
        </w:rPr>
        <w:t> </w:t>
      </w:r>
      <w:r>
        <w:rPr>
          <w:sz w:val="28"/>
        </w:rPr>
        <w:t>bị</w:t>
      </w:r>
      <w:r>
        <w:rPr>
          <w:spacing w:val="-9"/>
          <w:sz w:val="28"/>
        </w:rPr>
        <w:t> </w:t>
      </w:r>
      <w:r>
        <w:rPr>
          <w:sz w:val="28"/>
        </w:rPr>
        <w:t>cáo phải</w:t>
      </w:r>
      <w:r>
        <w:rPr>
          <w:spacing w:val="-7"/>
          <w:sz w:val="28"/>
        </w:rPr>
        <w:t> </w:t>
      </w:r>
      <w:r>
        <w:rPr>
          <w:sz w:val="28"/>
        </w:rPr>
        <w:t>chịu</w:t>
      </w:r>
      <w:r>
        <w:rPr>
          <w:spacing w:val="-7"/>
          <w:sz w:val="28"/>
        </w:rPr>
        <w:t> </w:t>
      </w:r>
      <w:r>
        <w:rPr>
          <w:sz w:val="28"/>
        </w:rPr>
        <w:t>tình</w:t>
      </w:r>
      <w:r>
        <w:rPr>
          <w:spacing w:val="-7"/>
          <w:sz w:val="28"/>
        </w:rPr>
        <w:t> </w:t>
      </w:r>
      <w:r>
        <w:rPr>
          <w:sz w:val="28"/>
        </w:rPr>
        <w:t>tiết</w:t>
      </w:r>
      <w:r>
        <w:rPr>
          <w:spacing w:val="-7"/>
          <w:sz w:val="28"/>
        </w:rPr>
        <w:t> </w:t>
      </w:r>
      <w:r>
        <w:rPr>
          <w:sz w:val="28"/>
        </w:rPr>
        <w:t>định</w:t>
      </w:r>
      <w:r>
        <w:rPr>
          <w:spacing w:val="-7"/>
          <w:sz w:val="28"/>
        </w:rPr>
        <w:t> </w:t>
      </w:r>
      <w:r>
        <w:rPr>
          <w:sz w:val="28"/>
        </w:rPr>
        <w:t>khung</w:t>
      </w:r>
      <w:r>
        <w:rPr>
          <w:spacing w:val="-7"/>
          <w:sz w:val="28"/>
        </w:rPr>
        <w:t> </w:t>
      </w:r>
      <w:r>
        <w:rPr>
          <w:sz w:val="28"/>
        </w:rPr>
        <w:t>tăng</w:t>
      </w:r>
      <w:r>
        <w:rPr>
          <w:spacing w:val="-6"/>
          <w:sz w:val="28"/>
        </w:rPr>
        <w:t> </w:t>
      </w:r>
      <w:r>
        <w:rPr>
          <w:sz w:val="28"/>
        </w:rPr>
        <w:t>nặng</w:t>
      </w:r>
      <w:r>
        <w:rPr>
          <w:spacing w:val="-7"/>
          <w:sz w:val="28"/>
        </w:rPr>
        <w:t> </w:t>
      </w:r>
      <w:r>
        <w:rPr>
          <w:sz w:val="28"/>
        </w:rPr>
        <w:t>trách</w:t>
      </w:r>
      <w:r>
        <w:rPr>
          <w:spacing w:val="-7"/>
          <w:sz w:val="28"/>
        </w:rPr>
        <w:t> </w:t>
      </w:r>
      <w:r>
        <w:rPr>
          <w:sz w:val="28"/>
        </w:rPr>
        <w:t>nhiệm</w:t>
      </w:r>
      <w:r>
        <w:rPr>
          <w:spacing w:val="-11"/>
          <w:sz w:val="28"/>
        </w:rPr>
        <w:t> </w:t>
      </w:r>
      <w:r>
        <w:rPr>
          <w:sz w:val="28"/>
        </w:rPr>
        <w:t>hình</w:t>
      </w:r>
      <w:r>
        <w:rPr>
          <w:spacing w:val="-7"/>
          <w:sz w:val="28"/>
        </w:rPr>
        <w:t> </w:t>
      </w:r>
      <w:r>
        <w:rPr>
          <w:sz w:val="28"/>
        </w:rPr>
        <w:t>sự</w:t>
      </w:r>
      <w:r>
        <w:rPr>
          <w:spacing w:val="-9"/>
          <w:sz w:val="28"/>
        </w:rPr>
        <w:t> </w:t>
      </w:r>
      <w:r>
        <w:rPr>
          <w:sz w:val="28"/>
        </w:rPr>
        <w:t>là</w:t>
      </w:r>
      <w:r>
        <w:rPr>
          <w:spacing w:val="-8"/>
          <w:sz w:val="28"/>
        </w:rPr>
        <w:t> </w:t>
      </w:r>
      <w:r>
        <w:rPr>
          <w:sz w:val="28"/>
        </w:rPr>
        <w:t>“</w:t>
      </w:r>
      <w:r>
        <w:rPr>
          <w:i/>
          <w:sz w:val="28"/>
        </w:rPr>
        <w:t>Đối</w:t>
      </w:r>
      <w:r>
        <w:rPr>
          <w:i/>
          <w:spacing w:val="-7"/>
          <w:sz w:val="28"/>
        </w:rPr>
        <w:t> </w:t>
      </w:r>
      <w:r>
        <w:rPr>
          <w:i/>
          <w:sz w:val="28"/>
        </w:rPr>
        <w:t>với</w:t>
      </w:r>
      <w:r>
        <w:rPr>
          <w:i/>
          <w:spacing w:val="-7"/>
          <w:sz w:val="28"/>
        </w:rPr>
        <w:t> </w:t>
      </w:r>
      <w:r>
        <w:rPr>
          <w:i/>
          <w:sz w:val="28"/>
        </w:rPr>
        <w:t>02</w:t>
      </w:r>
      <w:r>
        <w:rPr>
          <w:i/>
          <w:spacing w:val="-7"/>
          <w:sz w:val="28"/>
        </w:rPr>
        <w:t> </w:t>
      </w:r>
      <w:r>
        <w:rPr>
          <w:i/>
          <w:sz w:val="28"/>
        </w:rPr>
        <w:t>người</w:t>
      </w:r>
      <w:r>
        <w:rPr>
          <w:i/>
          <w:sz w:val="28"/>
        </w:rPr>
        <w:t> trở</w:t>
      </w:r>
      <w:r>
        <w:rPr>
          <w:i/>
          <w:spacing w:val="-8"/>
          <w:sz w:val="28"/>
        </w:rPr>
        <w:t> </w:t>
      </w:r>
      <w:r>
        <w:rPr>
          <w:i/>
          <w:sz w:val="28"/>
        </w:rPr>
        <w:t>lên</w:t>
      </w:r>
      <w:r>
        <w:rPr>
          <w:sz w:val="28"/>
        </w:rPr>
        <w:t>”</w:t>
      </w:r>
      <w:r>
        <w:rPr>
          <w:spacing w:val="-7"/>
          <w:sz w:val="28"/>
        </w:rPr>
        <w:t> </w:t>
      </w:r>
      <w:r>
        <w:rPr>
          <w:sz w:val="28"/>
        </w:rPr>
        <w:t>theo</w:t>
      </w:r>
      <w:r>
        <w:rPr>
          <w:spacing w:val="-7"/>
          <w:sz w:val="28"/>
        </w:rPr>
        <w:t> </w:t>
      </w:r>
      <w:r>
        <w:rPr>
          <w:sz w:val="28"/>
        </w:rPr>
        <w:t>quy</w:t>
      </w:r>
      <w:r>
        <w:rPr>
          <w:spacing w:val="-10"/>
          <w:sz w:val="28"/>
        </w:rPr>
        <w:t> </w:t>
      </w:r>
      <w:r>
        <w:rPr>
          <w:sz w:val="28"/>
        </w:rPr>
        <w:t>định</w:t>
      </w:r>
      <w:r>
        <w:rPr>
          <w:spacing w:val="-9"/>
          <w:sz w:val="28"/>
        </w:rPr>
        <w:t> </w:t>
      </w:r>
      <w:r>
        <w:rPr>
          <w:sz w:val="28"/>
        </w:rPr>
        <w:t>tại</w:t>
      </w:r>
      <w:r>
        <w:rPr>
          <w:spacing w:val="-7"/>
          <w:sz w:val="28"/>
        </w:rPr>
        <w:t> </w:t>
      </w:r>
      <w:r>
        <w:rPr>
          <w:sz w:val="28"/>
        </w:rPr>
        <w:t>điểm</w:t>
      </w:r>
      <w:r>
        <w:rPr>
          <w:spacing w:val="-11"/>
          <w:sz w:val="28"/>
        </w:rPr>
        <w:t> </w:t>
      </w:r>
      <w:r>
        <w:rPr>
          <w:sz w:val="28"/>
        </w:rPr>
        <w:t>b</w:t>
      </w:r>
      <w:r>
        <w:rPr>
          <w:spacing w:val="-6"/>
          <w:sz w:val="28"/>
        </w:rPr>
        <w:t> </w:t>
      </w:r>
      <w:r>
        <w:rPr>
          <w:sz w:val="28"/>
        </w:rPr>
        <w:t>khoản</w:t>
      </w:r>
      <w:r>
        <w:rPr>
          <w:spacing w:val="-7"/>
          <w:sz w:val="28"/>
        </w:rPr>
        <w:t> </w:t>
      </w:r>
      <w:r>
        <w:rPr>
          <w:sz w:val="28"/>
        </w:rPr>
        <w:t>2</w:t>
      </w:r>
      <w:r>
        <w:rPr>
          <w:spacing w:val="-7"/>
          <w:sz w:val="28"/>
        </w:rPr>
        <w:t> </w:t>
      </w:r>
      <w:r>
        <w:rPr>
          <w:sz w:val="28"/>
        </w:rPr>
        <w:t>Điều</w:t>
      </w:r>
      <w:r>
        <w:rPr>
          <w:spacing w:val="-7"/>
          <w:sz w:val="28"/>
        </w:rPr>
        <w:t> </w:t>
      </w:r>
      <w:r>
        <w:rPr>
          <w:sz w:val="28"/>
        </w:rPr>
        <w:t>255</w:t>
      </w:r>
      <w:r>
        <w:rPr>
          <w:spacing w:val="-6"/>
          <w:sz w:val="28"/>
        </w:rPr>
        <w:t> </w:t>
      </w:r>
      <w:r>
        <w:rPr>
          <w:sz w:val="28"/>
        </w:rPr>
        <w:t>của</w:t>
      </w:r>
      <w:r>
        <w:rPr>
          <w:spacing w:val="-7"/>
          <w:sz w:val="28"/>
        </w:rPr>
        <w:t> </w:t>
      </w:r>
      <w:r>
        <w:rPr>
          <w:sz w:val="28"/>
        </w:rPr>
        <w:t>Bộ</w:t>
      </w:r>
      <w:r>
        <w:rPr>
          <w:spacing w:val="-8"/>
          <w:sz w:val="28"/>
        </w:rPr>
        <w:t> </w:t>
      </w:r>
      <w:r>
        <w:rPr>
          <w:sz w:val="28"/>
        </w:rPr>
        <w:t>luật</w:t>
      </w:r>
      <w:r>
        <w:rPr>
          <w:spacing w:val="-8"/>
          <w:sz w:val="28"/>
        </w:rPr>
        <w:t> </w:t>
      </w:r>
      <w:r>
        <w:rPr>
          <w:sz w:val="28"/>
        </w:rPr>
        <w:t>Hình</w:t>
      </w:r>
      <w:r>
        <w:rPr>
          <w:spacing w:val="-9"/>
          <w:sz w:val="28"/>
        </w:rPr>
        <w:t> </w:t>
      </w:r>
      <w:r>
        <w:rPr>
          <w:sz w:val="28"/>
        </w:rPr>
        <w:t>sự;</w:t>
      </w:r>
      <w:r>
        <w:rPr>
          <w:spacing w:val="-6"/>
          <w:sz w:val="28"/>
        </w:rPr>
        <w:t> </w:t>
      </w:r>
      <w:r>
        <w:rPr>
          <w:sz w:val="28"/>
        </w:rPr>
        <w:t>Ngoài</w:t>
      </w:r>
      <w:r>
        <w:rPr>
          <w:spacing w:val="-6"/>
          <w:sz w:val="28"/>
        </w:rPr>
        <w:t> </w:t>
      </w:r>
      <w:r>
        <w:rPr>
          <w:sz w:val="28"/>
        </w:rPr>
        <w:t>ra các</w:t>
      </w:r>
      <w:r>
        <w:rPr>
          <w:spacing w:val="-2"/>
          <w:sz w:val="28"/>
        </w:rPr>
        <w:t> </w:t>
      </w:r>
      <w:r>
        <w:rPr>
          <w:sz w:val="28"/>
        </w:rPr>
        <w:t>bị</w:t>
      </w:r>
      <w:r>
        <w:rPr>
          <w:spacing w:val="-1"/>
          <w:sz w:val="28"/>
        </w:rPr>
        <w:t> </w:t>
      </w:r>
      <w:r>
        <w:rPr>
          <w:sz w:val="28"/>
        </w:rPr>
        <w:t>cáo</w:t>
      </w:r>
      <w:r>
        <w:rPr>
          <w:spacing w:val="-1"/>
          <w:sz w:val="28"/>
        </w:rPr>
        <w:t> </w:t>
      </w:r>
      <w:r>
        <w:rPr>
          <w:sz w:val="28"/>
        </w:rPr>
        <w:t>đều</w:t>
      </w:r>
      <w:r>
        <w:rPr>
          <w:spacing w:val="-1"/>
          <w:sz w:val="28"/>
        </w:rPr>
        <w:t> </w:t>
      </w:r>
      <w:r>
        <w:rPr>
          <w:sz w:val="28"/>
        </w:rPr>
        <w:t>có</w:t>
      </w:r>
      <w:r>
        <w:rPr>
          <w:spacing w:val="-1"/>
          <w:sz w:val="28"/>
        </w:rPr>
        <w:t> </w:t>
      </w:r>
      <w:r>
        <w:rPr>
          <w:sz w:val="28"/>
        </w:rPr>
        <w:t>nhân</w:t>
      </w:r>
      <w:r>
        <w:rPr>
          <w:spacing w:val="-1"/>
          <w:sz w:val="28"/>
        </w:rPr>
        <w:t> </w:t>
      </w:r>
      <w:r>
        <w:rPr>
          <w:sz w:val="28"/>
        </w:rPr>
        <w:t>thân</w:t>
      </w:r>
      <w:r>
        <w:rPr>
          <w:spacing w:val="-1"/>
          <w:sz w:val="28"/>
        </w:rPr>
        <w:t> </w:t>
      </w:r>
      <w:r>
        <w:rPr>
          <w:sz w:val="28"/>
        </w:rPr>
        <w:t>xấu đã</w:t>
      </w:r>
      <w:r>
        <w:rPr>
          <w:spacing w:val="-2"/>
          <w:sz w:val="28"/>
        </w:rPr>
        <w:t> </w:t>
      </w:r>
      <w:r>
        <w:rPr>
          <w:sz w:val="28"/>
        </w:rPr>
        <w:t>bị</w:t>
      </w:r>
      <w:r>
        <w:rPr>
          <w:spacing w:val="-1"/>
          <w:sz w:val="28"/>
        </w:rPr>
        <w:t> </w:t>
      </w:r>
      <w:r>
        <w:rPr>
          <w:sz w:val="28"/>
        </w:rPr>
        <w:t>Tòa</w:t>
      </w:r>
      <w:r>
        <w:rPr>
          <w:spacing w:val="-2"/>
          <w:sz w:val="28"/>
        </w:rPr>
        <w:t> </w:t>
      </w:r>
      <w:r>
        <w:rPr>
          <w:sz w:val="28"/>
        </w:rPr>
        <w:t>án xét xử</w:t>
      </w:r>
      <w:r>
        <w:rPr>
          <w:spacing w:val="-3"/>
          <w:sz w:val="28"/>
        </w:rPr>
        <w:t> </w:t>
      </w:r>
      <w:r>
        <w:rPr>
          <w:sz w:val="28"/>
        </w:rPr>
        <w:t>và</w:t>
      </w:r>
      <w:r>
        <w:rPr>
          <w:spacing w:val="-2"/>
          <w:sz w:val="28"/>
        </w:rPr>
        <w:t> </w:t>
      </w:r>
      <w:r>
        <w:rPr>
          <w:sz w:val="28"/>
        </w:rPr>
        <w:t>được</w:t>
      </w:r>
      <w:r>
        <w:rPr>
          <w:spacing w:val="-2"/>
          <w:sz w:val="28"/>
        </w:rPr>
        <w:t> </w:t>
      </w:r>
      <w:r>
        <w:rPr>
          <w:sz w:val="28"/>
        </w:rPr>
        <w:t>xóa</w:t>
      </w:r>
      <w:r>
        <w:rPr>
          <w:spacing w:val="-2"/>
          <w:sz w:val="28"/>
        </w:rPr>
        <w:t> </w:t>
      </w:r>
      <w:r>
        <w:rPr>
          <w:sz w:val="28"/>
        </w:rPr>
        <w:t>án</w:t>
      </w:r>
      <w:r>
        <w:rPr>
          <w:spacing w:val="-1"/>
          <w:sz w:val="28"/>
        </w:rPr>
        <w:t> </w:t>
      </w:r>
      <w:r>
        <w:rPr>
          <w:sz w:val="28"/>
        </w:rPr>
        <w:t>tích.</w:t>
      </w:r>
    </w:p>
    <w:p>
      <w:pPr>
        <w:pStyle w:val="BodyText"/>
        <w:spacing w:line="276" w:lineRule="auto"/>
        <w:ind w:firstLine="566"/>
      </w:pPr>
      <w:r>
        <w:rPr/>
        <w:t>[4]. </w:t>
      </w:r>
      <w:r>
        <w:rPr>
          <w:i/>
        </w:rPr>
        <w:t>Tình tiết giảm nhẹ trách nhiệm hình sự: </w:t>
      </w:r>
      <w:r>
        <w:rPr/>
        <w:t>Sau khi phạm</w:t>
      </w:r>
      <w:r>
        <w:rPr>
          <w:spacing w:val="-2"/>
        </w:rPr>
        <w:t> </w:t>
      </w:r>
      <w:r>
        <w:rPr/>
        <w:t>tội các bị cáo đã thành khẩn khai báo nên bị cáo được hưởng tình tiết giảm nhẹ trách nhiệm hình sự theo quy định tại điểm s khoản 1 Điều 51 của Bộ luật hình sự; Bị cáo T đã</w:t>
      </w:r>
      <w:r>
        <w:rPr>
          <w:spacing w:val="40"/>
        </w:rPr>
        <w:t> </w:t>
      </w:r>
      <w:r>
        <w:rPr/>
        <w:t>đầu thú</w:t>
      </w:r>
      <w:r>
        <w:rPr>
          <w:spacing w:val="-1"/>
        </w:rPr>
        <w:t> </w:t>
      </w:r>
      <w:r>
        <w:rPr/>
        <w:t>về</w:t>
      </w:r>
      <w:r>
        <w:rPr>
          <w:spacing w:val="-4"/>
        </w:rPr>
        <w:t> </w:t>
      </w:r>
      <w:r>
        <w:rPr/>
        <w:t>việc</w:t>
      </w:r>
      <w:r>
        <w:rPr>
          <w:spacing w:val="-1"/>
        </w:rPr>
        <w:t> </w:t>
      </w:r>
      <w:r>
        <w:rPr/>
        <w:t>tổ chức</w:t>
      </w:r>
      <w:r>
        <w:rPr>
          <w:spacing w:val="-1"/>
        </w:rPr>
        <w:t> </w:t>
      </w:r>
      <w:r>
        <w:rPr/>
        <w:t>sử</w:t>
      </w:r>
      <w:r>
        <w:rPr>
          <w:spacing w:val="-2"/>
        </w:rPr>
        <w:t> </w:t>
      </w:r>
      <w:r>
        <w:rPr/>
        <w:t>dụng ma</w:t>
      </w:r>
      <w:r>
        <w:rPr>
          <w:spacing w:val="-1"/>
        </w:rPr>
        <w:t> </w:t>
      </w:r>
      <w:r>
        <w:rPr/>
        <w:t>túy</w:t>
      </w:r>
      <w:r>
        <w:rPr>
          <w:spacing w:val="-2"/>
        </w:rPr>
        <w:t> </w:t>
      </w:r>
      <w:r>
        <w:rPr/>
        <w:t>thuộc</w:t>
      </w:r>
      <w:r>
        <w:rPr>
          <w:spacing w:val="-1"/>
        </w:rPr>
        <w:t> </w:t>
      </w:r>
      <w:r>
        <w:rPr/>
        <w:t>tình tiết giảm</w:t>
      </w:r>
      <w:r>
        <w:rPr>
          <w:spacing w:val="-6"/>
        </w:rPr>
        <w:t> </w:t>
      </w:r>
      <w:r>
        <w:rPr/>
        <w:t>nhẹ</w:t>
      </w:r>
      <w:r>
        <w:rPr>
          <w:spacing w:val="-1"/>
        </w:rPr>
        <w:t> </w:t>
      </w:r>
      <w:r>
        <w:rPr/>
        <w:t>tại khoản</w:t>
      </w:r>
      <w:r>
        <w:rPr>
          <w:spacing w:val="-3"/>
        </w:rPr>
        <w:t> </w:t>
      </w:r>
      <w:r>
        <w:rPr/>
        <w:t>2 Điều 51 của Bộ luật hình sự.</w:t>
      </w:r>
    </w:p>
    <w:p>
      <w:pPr>
        <w:pStyle w:val="BodyText"/>
        <w:spacing w:line="278" w:lineRule="auto"/>
        <w:ind w:right="115" w:firstLine="566"/>
      </w:pPr>
      <w:r>
        <w:rPr/>
        <w:t>[5].</w:t>
      </w:r>
      <w:r>
        <w:rPr>
          <w:spacing w:val="-3"/>
        </w:rPr>
        <w:t> </w:t>
      </w:r>
      <w:r>
        <w:rPr/>
        <w:t>Về xử lý vật chứng: Áp dụng Điều 47 Bộ luật Hình sự; Điều 106 Bộ luật Tố tụng hình sự.</w:t>
      </w:r>
    </w:p>
    <w:p>
      <w:pPr>
        <w:pStyle w:val="BodyText"/>
        <w:spacing w:line="276" w:lineRule="auto"/>
        <w:ind w:firstLine="566"/>
      </w:pPr>
      <w:r>
        <w:rPr/>
        <w:t>Tịch thu, tiêu hủy 01 một bộ dụng cụ sử dụng ma túy đá, một đoạn ống hút trong suốt sọc xanh – trắng, kích thước (1,6x01) cm có một đầu được hàn kín, một quẹt</w:t>
      </w:r>
      <w:r>
        <w:rPr>
          <w:spacing w:val="-1"/>
        </w:rPr>
        <w:t> </w:t>
      </w:r>
      <w:r>
        <w:rPr/>
        <w:t>gas màu đỏ,</w:t>
      </w:r>
      <w:r>
        <w:rPr>
          <w:spacing w:val="-4"/>
        </w:rPr>
        <w:t> </w:t>
      </w:r>
      <w:r>
        <w:rPr/>
        <w:t>một chiếc</w:t>
      </w:r>
      <w:r>
        <w:rPr>
          <w:spacing w:val="-2"/>
        </w:rPr>
        <w:t> </w:t>
      </w:r>
      <w:r>
        <w:rPr/>
        <w:t>kéo</w:t>
      </w:r>
      <w:r>
        <w:rPr>
          <w:spacing w:val="-1"/>
        </w:rPr>
        <w:t> </w:t>
      </w:r>
      <w:r>
        <w:rPr/>
        <w:t>kim</w:t>
      </w:r>
      <w:r>
        <w:rPr>
          <w:spacing w:val="-6"/>
        </w:rPr>
        <w:t> </w:t>
      </w:r>
      <w:r>
        <w:rPr/>
        <w:t>loại màu trắng,</w:t>
      </w:r>
      <w:r>
        <w:rPr>
          <w:spacing w:val="-1"/>
        </w:rPr>
        <w:t> </w:t>
      </w:r>
      <w:r>
        <w:rPr/>
        <w:t>một tim</w:t>
      </w:r>
      <w:r>
        <w:rPr>
          <w:spacing w:val="-3"/>
        </w:rPr>
        <w:t> </w:t>
      </w:r>
      <w:r>
        <w:rPr/>
        <w:t>đánh lửa</w:t>
      </w:r>
      <w:r>
        <w:rPr>
          <w:spacing w:val="-3"/>
        </w:rPr>
        <w:t> </w:t>
      </w:r>
      <w:r>
        <w:rPr/>
        <w:t>tự</w:t>
      </w:r>
      <w:r>
        <w:rPr>
          <w:spacing w:val="-4"/>
        </w:rPr>
        <w:t> </w:t>
      </w:r>
      <w:r>
        <w:rPr/>
        <w:t>chế là vật chứng của vụ án.</w:t>
      </w:r>
    </w:p>
    <w:p>
      <w:pPr>
        <w:pStyle w:val="BodyText"/>
        <w:spacing w:line="276" w:lineRule="auto"/>
        <w:ind w:right="109"/>
      </w:pPr>
      <w:r>
        <w:rPr/>
        <w:t>Đối với chất ma túy loại Methamphetamine đã sử dụng hết cho công tác giám định. Cho nên, không hoàn lại sau giám định nên không đề cập xử lý.</w:t>
      </w:r>
    </w:p>
    <w:p>
      <w:pPr>
        <w:pStyle w:val="BodyText"/>
        <w:spacing w:line="276" w:lineRule="auto"/>
        <w:ind w:right="119"/>
      </w:pPr>
      <w:r>
        <w:rPr/>
        <w:t>[6]. Xét quan điểm</w:t>
      </w:r>
      <w:r>
        <w:rPr>
          <w:spacing w:val="-2"/>
        </w:rPr>
        <w:t> </w:t>
      </w:r>
      <w:r>
        <w:rPr/>
        <w:t>đề nghị của Đại diện Viện kiểm</w:t>
      </w:r>
      <w:r>
        <w:rPr>
          <w:spacing w:val="-2"/>
        </w:rPr>
        <w:t> </w:t>
      </w:r>
      <w:r>
        <w:rPr/>
        <w:t>sát tại phiên tòa về tội danh, hình phạt và xử lý vật chứng có căn cứ nên chấp nhận.</w:t>
      </w:r>
    </w:p>
    <w:p>
      <w:pPr>
        <w:spacing w:after="0" w:line="276" w:lineRule="auto"/>
        <w:sectPr>
          <w:pgSz w:w="11910" w:h="16850"/>
          <w:pgMar w:top="1060" w:bottom="280" w:left="1600" w:right="1020"/>
        </w:sectPr>
      </w:pPr>
    </w:p>
    <w:p>
      <w:pPr>
        <w:pStyle w:val="BodyText"/>
        <w:spacing w:line="278" w:lineRule="auto" w:before="65"/>
        <w:ind w:right="112"/>
      </w:pPr>
      <w:r>
        <w:rPr/>
        <w:t>[7]. Về án phí: Buộc các bị cáo phải nộp án phí hình sự sơ thẩm theo quy định của pháp luật.</w:t>
      </w:r>
    </w:p>
    <w:p>
      <w:pPr>
        <w:pStyle w:val="BodyText"/>
        <w:spacing w:line="276" w:lineRule="auto"/>
        <w:ind w:right="107"/>
      </w:pPr>
      <w:r>
        <w:rPr/>
        <w:t>Đối với đối tượng tên T4 đã bán ma túy cho bị cáo Phạm Quốc T, hiện chưa xác định được nhân thân lai lịch. Cơ quan Cảnh sát điều tra công an huyện C đang tiếp tục xác minh, làm rõ khi nào có căn cứ sẽ xử lý sau.</w:t>
      </w:r>
    </w:p>
    <w:p>
      <w:pPr>
        <w:pStyle w:val="BodyText"/>
        <w:spacing w:line="276" w:lineRule="auto"/>
      </w:pPr>
      <w:r>
        <w:rPr/>
        <w:t>Đối với hành vi sử dụng trái phép chất ma túy của Lê Quang T5 và Trương Công Trình Đ, đây là hai đối tượng nghiện nên Công an huyện C lập hồ sơ chuyển Tòa án để áp dụng biện pháp xử lý hành chính đưa vào cơ sở cai nghiện bắt buộc là phù hợp.</w:t>
      </w:r>
    </w:p>
    <w:p>
      <w:pPr>
        <w:pStyle w:val="BodyText"/>
        <w:spacing w:line="276" w:lineRule="auto"/>
      </w:pPr>
      <w:r>
        <w:rPr/>
        <w:t>Đối với hành vi sử dụng trái phép chất ma túy của Châu Chí T6, Công an huyện C căn cứ quy định tại điểm a Khoản 1 Điều 23 Nghị định 144/2021/NĐ- CP ngày 31/12/2021 của Chính phủ đã ban hành Quyết định xử phạt vi phạm hành chính bằng hình thức phạt tiền là phù hợp.</w:t>
      </w:r>
    </w:p>
    <w:p>
      <w:pPr>
        <w:spacing w:before="0"/>
        <w:ind w:left="891" w:right="0" w:firstLine="0"/>
        <w:jc w:val="both"/>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spacing w:before="168"/>
        <w:ind w:right="2421"/>
      </w:pPr>
      <w:r>
        <w:rPr/>
        <w:t>QUYẾT</w:t>
      </w:r>
      <w:r>
        <w:rPr>
          <w:spacing w:val="-4"/>
        </w:rPr>
        <w:t> </w:t>
      </w:r>
      <w:r>
        <w:rPr>
          <w:spacing w:val="-2"/>
        </w:rPr>
        <w:t>ĐỊNH:</w:t>
      </w:r>
    </w:p>
    <w:p>
      <w:pPr>
        <w:pStyle w:val="ListParagraph"/>
        <w:numPr>
          <w:ilvl w:val="0"/>
          <w:numId w:val="3"/>
        </w:numPr>
        <w:tabs>
          <w:tab w:pos="1110" w:val="left" w:leader="none"/>
        </w:tabs>
        <w:spacing w:line="276" w:lineRule="auto" w:before="165" w:after="0"/>
        <w:ind w:left="102" w:right="108" w:firstLine="719"/>
        <w:jc w:val="left"/>
        <w:rPr>
          <w:sz w:val="28"/>
        </w:rPr>
      </w:pPr>
      <w:r>
        <w:rPr>
          <w:sz w:val="28"/>
        </w:rPr>
        <w:t>Tuyên bố bị cáo Phạm</w:t>
      </w:r>
      <w:r>
        <w:rPr>
          <w:spacing w:val="-1"/>
          <w:sz w:val="28"/>
        </w:rPr>
        <w:t> </w:t>
      </w:r>
      <w:r>
        <w:rPr>
          <w:sz w:val="28"/>
        </w:rPr>
        <w:t>Quốc T và Nguyễn Văn P phạm</w:t>
      </w:r>
      <w:r>
        <w:rPr>
          <w:spacing w:val="-1"/>
          <w:sz w:val="28"/>
        </w:rPr>
        <w:t> </w:t>
      </w:r>
      <w:r>
        <w:rPr>
          <w:sz w:val="28"/>
        </w:rPr>
        <w:t>tội “</w:t>
      </w:r>
      <w:r>
        <w:rPr>
          <w:i/>
          <w:sz w:val="28"/>
        </w:rPr>
        <w:t>Tổ chức sử</w:t>
      </w:r>
      <w:r>
        <w:rPr>
          <w:i/>
          <w:sz w:val="28"/>
        </w:rPr>
        <w:t> dụng trái phép chất ma túy</w:t>
      </w:r>
      <w:r>
        <w:rPr>
          <w:sz w:val="28"/>
        </w:rPr>
        <w:t>”.</w:t>
      </w:r>
    </w:p>
    <w:p>
      <w:pPr>
        <w:pStyle w:val="BodyText"/>
        <w:spacing w:line="278" w:lineRule="auto"/>
        <w:ind w:right="51"/>
        <w:jc w:val="left"/>
      </w:pPr>
      <w:r>
        <w:rPr/>
        <w:t>Áp dụng điểm b khoản 2 Điều 255, điểm s khoản 1 khoản 2 Điều 51 của Bộ luật Hình sự.</w:t>
      </w:r>
    </w:p>
    <w:p>
      <w:pPr>
        <w:pStyle w:val="BodyText"/>
        <w:spacing w:line="276" w:lineRule="auto"/>
        <w:ind w:right="0"/>
        <w:jc w:val="left"/>
      </w:pPr>
      <w:r>
        <w:rPr/>
        <w:t>Xử phạt bị cáo bị cáo Phạm Quốc T 08 năm tù, thời hạn chấp hành</w:t>
      </w:r>
      <w:r>
        <w:rPr>
          <w:spacing w:val="-1"/>
        </w:rPr>
        <w:t> </w:t>
      </w:r>
      <w:r>
        <w:rPr/>
        <w:t>hình</w:t>
      </w:r>
      <w:r>
        <w:rPr>
          <w:spacing w:val="80"/>
        </w:rPr>
        <w:t> </w:t>
      </w:r>
      <w:r>
        <w:rPr/>
        <w:t>phạt tù tính từ ngày bị cáo bị tạm giữ, tạm giam ngày 22/6/2022</w:t>
      </w:r>
    </w:p>
    <w:p>
      <w:pPr>
        <w:pStyle w:val="BodyText"/>
        <w:spacing w:line="278" w:lineRule="auto"/>
        <w:ind w:right="0"/>
        <w:jc w:val="left"/>
      </w:pPr>
      <w:r>
        <w:rPr/>
        <w:t>Áp dụng điểm b khoản 2 Điều 255, điểm s khoản 1 Điều 51 của Bộ luật</w:t>
      </w:r>
      <w:r>
        <w:rPr>
          <w:spacing w:val="80"/>
        </w:rPr>
        <w:t> </w:t>
      </w:r>
      <w:r>
        <w:rPr/>
        <w:t>Hình sự</w:t>
      </w:r>
    </w:p>
    <w:p>
      <w:pPr>
        <w:pStyle w:val="BodyText"/>
        <w:spacing w:line="276" w:lineRule="auto"/>
        <w:ind w:right="0"/>
        <w:jc w:val="left"/>
      </w:pPr>
      <w:r>
        <w:rPr/>
        <w:t>Xử phạt bị cáo Nguyễn Văn P 08 năm tù, thời hạn chấp hành hình phạt tù tính từ ngày bị cáo bị tạm giữ, tạm giam 26/8/2022</w:t>
      </w:r>
    </w:p>
    <w:p>
      <w:pPr>
        <w:pStyle w:val="ListParagraph"/>
        <w:numPr>
          <w:ilvl w:val="0"/>
          <w:numId w:val="3"/>
        </w:numPr>
        <w:tabs>
          <w:tab w:pos="1122" w:val="left" w:leader="none"/>
        </w:tabs>
        <w:spacing w:line="278" w:lineRule="auto" w:before="0" w:after="0"/>
        <w:ind w:left="102" w:right="115" w:firstLine="719"/>
        <w:jc w:val="left"/>
        <w:rPr>
          <w:sz w:val="28"/>
        </w:rPr>
      </w:pPr>
      <w:r>
        <w:rPr>
          <w:b/>
          <w:sz w:val="28"/>
        </w:rPr>
        <w:t>Về xử lý vật chứng: </w:t>
      </w:r>
      <w:r>
        <w:rPr>
          <w:sz w:val="28"/>
        </w:rPr>
        <w:t>Áp dụng Điều 47 Bộ luật Hình sự; Điều 106 Bộ</w:t>
      </w:r>
      <w:r>
        <w:rPr>
          <w:spacing w:val="40"/>
          <w:sz w:val="28"/>
        </w:rPr>
        <w:t> </w:t>
      </w:r>
      <w:r>
        <w:rPr>
          <w:sz w:val="28"/>
        </w:rPr>
        <w:t>luật Tố tụng hình sự.</w:t>
      </w:r>
    </w:p>
    <w:p>
      <w:pPr>
        <w:pStyle w:val="BodyText"/>
        <w:spacing w:line="276" w:lineRule="auto"/>
      </w:pPr>
      <w:r>
        <w:rPr/>
        <w:t>Tịch thu, tiêu hủy 01 một bộ dụng cụ sử dụng ma túy đá, một đoạn ống</w:t>
      </w:r>
      <w:r>
        <w:rPr>
          <w:spacing w:val="40"/>
        </w:rPr>
        <w:t> </w:t>
      </w:r>
      <w:r>
        <w:rPr/>
        <w:t>hút trong suốt sọc xanh – trắng, kích thước (1,6x01) cm có một đầu được hàn kín, một quẹt gas màu đỏ, một chiếc kéo kim loại màu trắng, một tim đánh lửa</w:t>
      </w:r>
      <w:r>
        <w:rPr>
          <w:spacing w:val="40"/>
        </w:rPr>
        <w:t> </w:t>
      </w:r>
      <w:r>
        <w:rPr/>
        <w:t>tự chế là vật chứng của vụ án.</w:t>
      </w:r>
    </w:p>
    <w:p>
      <w:pPr>
        <w:spacing w:line="276" w:lineRule="auto" w:before="0"/>
        <w:ind w:left="102" w:right="116" w:firstLine="719"/>
        <w:jc w:val="both"/>
        <w:rPr>
          <w:i/>
          <w:sz w:val="28"/>
        </w:rPr>
      </w:pPr>
      <w:r>
        <w:rPr>
          <w:i/>
          <w:sz w:val="28"/>
        </w:rPr>
        <w:t>(Vật</w:t>
      </w:r>
      <w:r>
        <w:rPr>
          <w:i/>
          <w:spacing w:val="-1"/>
          <w:sz w:val="28"/>
        </w:rPr>
        <w:t> </w:t>
      </w:r>
      <w:r>
        <w:rPr>
          <w:i/>
          <w:sz w:val="28"/>
        </w:rPr>
        <w:t>chứng</w:t>
      </w:r>
      <w:r>
        <w:rPr>
          <w:i/>
          <w:spacing w:val="-1"/>
          <w:sz w:val="28"/>
        </w:rPr>
        <w:t> </w:t>
      </w:r>
      <w:r>
        <w:rPr>
          <w:i/>
          <w:sz w:val="28"/>
        </w:rPr>
        <w:t>có</w:t>
      </w:r>
      <w:r>
        <w:rPr>
          <w:i/>
          <w:spacing w:val="-1"/>
          <w:sz w:val="28"/>
        </w:rPr>
        <w:t> </w:t>
      </w:r>
      <w:r>
        <w:rPr>
          <w:i/>
          <w:sz w:val="28"/>
        </w:rPr>
        <w:t>đ¾c</w:t>
      </w:r>
      <w:r>
        <w:rPr>
          <w:i/>
          <w:spacing w:val="-3"/>
          <w:sz w:val="28"/>
        </w:rPr>
        <w:t> </w:t>
      </w:r>
      <w:r>
        <w:rPr>
          <w:i/>
          <w:sz w:val="28"/>
        </w:rPr>
        <w:t>điểm</w:t>
      </w:r>
      <w:r>
        <w:rPr>
          <w:i/>
          <w:spacing w:val="-2"/>
          <w:sz w:val="28"/>
        </w:rPr>
        <w:t> </w:t>
      </w:r>
      <w:r>
        <w:rPr>
          <w:i/>
          <w:sz w:val="28"/>
        </w:rPr>
        <w:t>như</w:t>
      </w:r>
      <w:r>
        <w:rPr>
          <w:i/>
          <w:spacing w:val="-1"/>
          <w:sz w:val="28"/>
        </w:rPr>
        <w:t> </w:t>
      </w:r>
      <w:r>
        <w:rPr>
          <w:i/>
          <w:sz w:val="28"/>
        </w:rPr>
        <w:t>trong</w:t>
      </w:r>
      <w:r>
        <w:rPr>
          <w:i/>
          <w:spacing w:val="-1"/>
          <w:sz w:val="28"/>
        </w:rPr>
        <w:t> </w:t>
      </w:r>
      <w:r>
        <w:rPr>
          <w:i/>
          <w:sz w:val="28"/>
        </w:rPr>
        <w:t>biên</w:t>
      </w:r>
      <w:r>
        <w:rPr>
          <w:i/>
          <w:spacing w:val="-3"/>
          <w:sz w:val="28"/>
        </w:rPr>
        <w:t> </w:t>
      </w:r>
      <w:r>
        <w:rPr>
          <w:i/>
          <w:sz w:val="28"/>
        </w:rPr>
        <w:t>bản</w:t>
      </w:r>
      <w:r>
        <w:rPr>
          <w:i/>
          <w:spacing w:val="-1"/>
          <w:sz w:val="28"/>
        </w:rPr>
        <w:t> </w:t>
      </w:r>
      <w:r>
        <w:rPr>
          <w:i/>
          <w:sz w:val="28"/>
        </w:rPr>
        <w:t>giao</w:t>
      </w:r>
      <w:r>
        <w:rPr>
          <w:i/>
          <w:spacing w:val="-3"/>
          <w:sz w:val="28"/>
        </w:rPr>
        <w:t> </w:t>
      </w:r>
      <w:r>
        <w:rPr>
          <w:i/>
          <w:sz w:val="28"/>
        </w:rPr>
        <w:t>nhận</w:t>
      </w:r>
      <w:r>
        <w:rPr>
          <w:i/>
          <w:spacing w:val="-1"/>
          <w:sz w:val="28"/>
        </w:rPr>
        <w:t> </w:t>
      </w:r>
      <w:r>
        <w:rPr>
          <w:i/>
          <w:sz w:val="28"/>
        </w:rPr>
        <w:t>vật</w:t>
      </w:r>
      <w:r>
        <w:rPr>
          <w:i/>
          <w:spacing w:val="-2"/>
          <w:sz w:val="28"/>
        </w:rPr>
        <w:t> </w:t>
      </w:r>
      <w:r>
        <w:rPr>
          <w:i/>
          <w:sz w:val="28"/>
        </w:rPr>
        <w:t>chứng</w:t>
      </w:r>
      <w:r>
        <w:rPr>
          <w:i/>
          <w:spacing w:val="-1"/>
          <w:sz w:val="28"/>
        </w:rPr>
        <w:t> </w:t>
      </w:r>
      <w:r>
        <w:rPr>
          <w:i/>
          <w:sz w:val="28"/>
        </w:rPr>
        <w:t>giữa</w:t>
      </w:r>
      <w:r>
        <w:rPr>
          <w:i/>
          <w:spacing w:val="-1"/>
          <w:sz w:val="28"/>
        </w:rPr>
        <w:t> </w:t>
      </w:r>
      <w:r>
        <w:rPr>
          <w:i/>
          <w:sz w:val="28"/>
        </w:rPr>
        <w:t>Cơ</w:t>
      </w:r>
      <w:r>
        <w:rPr>
          <w:i/>
          <w:sz w:val="28"/>
        </w:rPr>
        <w:t> quan</w:t>
      </w:r>
      <w:r>
        <w:rPr>
          <w:i/>
          <w:spacing w:val="-9"/>
          <w:sz w:val="28"/>
        </w:rPr>
        <w:t> </w:t>
      </w:r>
      <w:r>
        <w:rPr>
          <w:i/>
          <w:sz w:val="28"/>
        </w:rPr>
        <w:t>cảnh</w:t>
      </w:r>
      <w:r>
        <w:rPr>
          <w:i/>
          <w:spacing w:val="-9"/>
          <w:sz w:val="28"/>
        </w:rPr>
        <w:t> </w:t>
      </w:r>
      <w:r>
        <w:rPr>
          <w:i/>
          <w:sz w:val="28"/>
        </w:rPr>
        <w:t>sát</w:t>
      </w:r>
      <w:r>
        <w:rPr>
          <w:i/>
          <w:spacing w:val="-9"/>
          <w:sz w:val="28"/>
        </w:rPr>
        <w:t> </w:t>
      </w:r>
      <w:r>
        <w:rPr>
          <w:i/>
          <w:sz w:val="28"/>
        </w:rPr>
        <w:t>điều</w:t>
      </w:r>
      <w:r>
        <w:rPr>
          <w:i/>
          <w:spacing w:val="-9"/>
          <w:sz w:val="28"/>
        </w:rPr>
        <w:t> </w:t>
      </w:r>
      <w:r>
        <w:rPr>
          <w:i/>
          <w:sz w:val="28"/>
        </w:rPr>
        <w:t>tra</w:t>
      </w:r>
      <w:r>
        <w:rPr>
          <w:i/>
          <w:spacing w:val="-12"/>
          <w:sz w:val="28"/>
        </w:rPr>
        <w:t> </w:t>
      </w:r>
      <w:r>
        <w:rPr>
          <w:i/>
          <w:sz w:val="28"/>
        </w:rPr>
        <w:t>Công</w:t>
      </w:r>
      <w:r>
        <w:rPr>
          <w:i/>
          <w:spacing w:val="-9"/>
          <w:sz w:val="28"/>
        </w:rPr>
        <w:t> </w:t>
      </w:r>
      <w:r>
        <w:rPr>
          <w:i/>
          <w:sz w:val="28"/>
        </w:rPr>
        <w:t>an</w:t>
      </w:r>
      <w:r>
        <w:rPr>
          <w:i/>
          <w:spacing w:val="-9"/>
          <w:sz w:val="28"/>
        </w:rPr>
        <w:t> </w:t>
      </w:r>
      <w:r>
        <w:rPr>
          <w:i/>
          <w:sz w:val="28"/>
        </w:rPr>
        <w:t>huyện</w:t>
      </w:r>
      <w:r>
        <w:rPr>
          <w:i/>
          <w:spacing w:val="-9"/>
          <w:sz w:val="28"/>
        </w:rPr>
        <w:t> </w:t>
      </w:r>
      <w:r>
        <w:rPr>
          <w:i/>
          <w:sz w:val="28"/>
        </w:rPr>
        <w:t>C</w:t>
      </w:r>
      <w:r>
        <w:rPr>
          <w:i/>
          <w:spacing w:val="-11"/>
          <w:sz w:val="28"/>
        </w:rPr>
        <w:t> </w:t>
      </w:r>
      <w:r>
        <w:rPr>
          <w:i/>
          <w:sz w:val="28"/>
        </w:rPr>
        <w:t>và</w:t>
      </w:r>
      <w:r>
        <w:rPr>
          <w:i/>
          <w:spacing w:val="-7"/>
          <w:sz w:val="28"/>
        </w:rPr>
        <w:t> </w:t>
      </w:r>
      <w:r>
        <w:rPr>
          <w:i/>
          <w:sz w:val="28"/>
        </w:rPr>
        <w:t>Chi</w:t>
      </w:r>
      <w:r>
        <w:rPr>
          <w:i/>
          <w:spacing w:val="-9"/>
          <w:sz w:val="28"/>
        </w:rPr>
        <w:t> </w:t>
      </w:r>
      <w:r>
        <w:rPr>
          <w:i/>
          <w:sz w:val="28"/>
        </w:rPr>
        <w:t>cục</w:t>
      </w:r>
      <w:r>
        <w:rPr>
          <w:i/>
          <w:spacing w:val="-10"/>
          <w:sz w:val="28"/>
        </w:rPr>
        <w:t> </w:t>
      </w:r>
      <w:r>
        <w:rPr>
          <w:i/>
          <w:sz w:val="28"/>
        </w:rPr>
        <w:t>Thi</w:t>
      </w:r>
      <w:r>
        <w:rPr>
          <w:i/>
          <w:spacing w:val="-9"/>
          <w:sz w:val="28"/>
        </w:rPr>
        <w:t> </w:t>
      </w:r>
      <w:r>
        <w:rPr>
          <w:i/>
          <w:sz w:val="28"/>
        </w:rPr>
        <w:t>hành</w:t>
      </w:r>
      <w:r>
        <w:rPr>
          <w:i/>
          <w:spacing w:val="-9"/>
          <w:sz w:val="28"/>
        </w:rPr>
        <w:t> </w:t>
      </w:r>
      <w:r>
        <w:rPr>
          <w:i/>
          <w:sz w:val="28"/>
        </w:rPr>
        <w:t>án</w:t>
      </w:r>
      <w:r>
        <w:rPr>
          <w:i/>
          <w:spacing w:val="-9"/>
          <w:sz w:val="28"/>
        </w:rPr>
        <w:t> </w:t>
      </w:r>
      <w:r>
        <w:rPr>
          <w:i/>
          <w:sz w:val="28"/>
        </w:rPr>
        <w:t>huyện</w:t>
      </w:r>
      <w:r>
        <w:rPr>
          <w:i/>
          <w:spacing w:val="-8"/>
          <w:sz w:val="28"/>
        </w:rPr>
        <w:t> </w:t>
      </w:r>
      <w:r>
        <w:rPr>
          <w:i/>
          <w:sz w:val="28"/>
        </w:rPr>
        <w:t>C).</w:t>
      </w:r>
    </w:p>
    <w:p>
      <w:pPr>
        <w:pStyle w:val="ListParagraph"/>
        <w:numPr>
          <w:ilvl w:val="0"/>
          <w:numId w:val="3"/>
        </w:numPr>
        <w:tabs>
          <w:tab w:pos="1108" w:val="left" w:leader="none"/>
        </w:tabs>
        <w:spacing w:line="276" w:lineRule="auto" w:before="0" w:after="0"/>
        <w:ind w:left="102" w:right="108" w:firstLine="719"/>
        <w:jc w:val="both"/>
        <w:rPr>
          <w:sz w:val="28"/>
        </w:rPr>
      </w:pPr>
      <w:r>
        <w:rPr>
          <w:b/>
          <w:sz w:val="28"/>
        </w:rPr>
        <w:t>Về án phí: </w:t>
      </w:r>
      <w:r>
        <w:rPr>
          <w:sz w:val="28"/>
        </w:rPr>
        <w:t>Căn cứ</w:t>
      </w:r>
      <w:r>
        <w:rPr>
          <w:spacing w:val="-1"/>
          <w:sz w:val="28"/>
        </w:rPr>
        <w:t> </w:t>
      </w:r>
      <w:r>
        <w:rPr>
          <w:sz w:val="28"/>
        </w:rPr>
        <w:t>khoản 2 Điều 136 của Bộ luật tố tụng hình sự; điểm a khoản 1 Điều 23 Nghị quyết số 326/2016/UBTVQH14 ngày 30/12/2016 của Ủy</w:t>
      </w:r>
      <w:r>
        <w:rPr>
          <w:spacing w:val="-4"/>
          <w:sz w:val="28"/>
        </w:rPr>
        <w:t> </w:t>
      </w:r>
      <w:r>
        <w:rPr>
          <w:sz w:val="28"/>
        </w:rPr>
        <w:t>ban</w:t>
      </w:r>
      <w:r>
        <w:rPr>
          <w:spacing w:val="-1"/>
          <w:sz w:val="28"/>
        </w:rPr>
        <w:t> </w:t>
      </w:r>
      <w:r>
        <w:rPr>
          <w:sz w:val="28"/>
        </w:rPr>
        <w:t>thường</w:t>
      </w:r>
      <w:r>
        <w:rPr>
          <w:spacing w:val="-1"/>
          <w:sz w:val="28"/>
        </w:rPr>
        <w:t> </w:t>
      </w:r>
      <w:r>
        <w:rPr>
          <w:sz w:val="28"/>
        </w:rPr>
        <w:t>vụ Quốc</w:t>
      </w:r>
      <w:r>
        <w:rPr>
          <w:spacing w:val="-1"/>
          <w:sz w:val="28"/>
        </w:rPr>
        <w:t> </w:t>
      </w:r>
      <w:r>
        <w:rPr>
          <w:sz w:val="28"/>
        </w:rPr>
        <w:t>hội</w:t>
      </w:r>
      <w:r>
        <w:rPr>
          <w:spacing w:val="-1"/>
          <w:sz w:val="28"/>
        </w:rPr>
        <w:t> </w:t>
      </w:r>
      <w:r>
        <w:rPr>
          <w:sz w:val="28"/>
        </w:rPr>
        <w:t>về</w:t>
      </w:r>
      <w:r>
        <w:rPr>
          <w:spacing w:val="-1"/>
          <w:sz w:val="28"/>
        </w:rPr>
        <w:t> </w:t>
      </w:r>
      <w:r>
        <w:rPr>
          <w:sz w:val="28"/>
        </w:rPr>
        <w:t>mức</w:t>
      </w:r>
      <w:r>
        <w:rPr>
          <w:spacing w:val="-1"/>
          <w:sz w:val="28"/>
        </w:rPr>
        <w:t> </w:t>
      </w:r>
      <w:r>
        <w:rPr>
          <w:sz w:val="28"/>
        </w:rPr>
        <w:t>thu,</w:t>
      </w:r>
      <w:r>
        <w:rPr>
          <w:spacing w:val="-1"/>
          <w:sz w:val="28"/>
        </w:rPr>
        <w:t> </w:t>
      </w:r>
      <w:r>
        <w:rPr>
          <w:sz w:val="28"/>
        </w:rPr>
        <w:t>miễn, giảm</w:t>
      </w:r>
      <w:r>
        <w:rPr>
          <w:spacing w:val="-5"/>
          <w:sz w:val="28"/>
        </w:rPr>
        <w:t> </w:t>
      </w:r>
      <w:r>
        <w:rPr>
          <w:sz w:val="28"/>
        </w:rPr>
        <w:t>thu</w:t>
      </w:r>
      <w:r>
        <w:rPr>
          <w:spacing w:val="-1"/>
          <w:sz w:val="28"/>
        </w:rPr>
        <w:t> </w:t>
      </w:r>
      <w:r>
        <w:rPr>
          <w:sz w:val="28"/>
        </w:rPr>
        <w:t>nộp,</w:t>
      </w:r>
      <w:r>
        <w:rPr>
          <w:spacing w:val="-1"/>
          <w:sz w:val="28"/>
        </w:rPr>
        <w:t> </w:t>
      </w:r>
      <w:r>
        <w:rPr>
          <w:sz w:val="28"/>
        </w:rPr>
        <w:t>quản</w:t>
      </w:r>
      <w:r>
        <w:rPr>
          <w:spacing w:val="-1"/>
          <w:sz w:val="28"/>
        </w:rPr>
        <w:t> </w:t>
      </w:r>
      <w:r>
        <w:rPr>
          <w:sz w:val="28"/>
        </w:rPr>
        <w:t>lý</w:t>
      </w:r>
      <w:r>
        <w:rPr>
          <w:spacing w:val="-1"/>
          <w:sz w:val="28"/>
        </w:rPr>
        <w:t> </w:t>
      </w:r>
      <w:r>
        <w:rPr>
          <w:sz w:val="28"/>
        </w:rPr>
        <w:t>và</w:t>
      </w:r>
      <w:r>
        <w:rPr>
          <w:spacing w:val="-1"/>
          <w:sz w:val="28"/>
        </w:rPr>
        <w:t> </w:t>
      </w:r>
      <w:r>
        <w:rPr>
          <w:sz w:val="28"/>
        </w:rPr>
        <w:t>sử</w:t>
      </w:r>
      <w:r>
        <w:rPr>
          <w:spacing w:val="-2"/>
          <w:sz w:val="28"/>
        </w:rPr>
        <w:t> </w:t>
      </w:r>
      <w:r>
        <w:rPr>
          <w:sz w:val="28"/>
        </w:rPr>
        <w:t>dụng án phí, lệ phí Tòa án. Buộc các bị cáo Phạm Quốc T và Nguyễn Văn P</w:t>
      </w:r>
      <w:r>
        <w:rPr>
          <w:spacing w:val="80"/>
          <w:sz w:val="28"/>
        </w:rPr>
        <w:t> </w:t>
      </w:r>
      <w:r>
        <w:rPr>
          <w:sz w:val="28"/>
        </w:rPr>
        <w:t>mỗi bị cáo phải nộp 200.000 đồng án phí hình sự sơ thẩm.</w:t>
      </w:r>
    </w:p>
    <w:p>
      <w:pPr>
        <w:spacing w:after="0" w:line="276" w:lineRule="auto"/>
        <w:jc w:val="both"/>
        <w:rPr>
          <w:sz w:val="28"/>
        </w:rPr>
        <w:sectPr>
          <w:pgSz w:w="11910" w:h="16850"/>
          <w:pgMar w:top="1060" w:bottom="280" w:left="1600" w:right="1020"/>
        </w:sectPr>
      </w:pPr>
    </w:p>
    <w:p>
      <w:pPr>
        <w:pStyle w:val="ListParagraph"/>
        <w:numPr>
          <w:ilvl w:val="0"/>
          <w:numId w:val="3"/>
        </w:numPr>
        <w:tabs>
          <w:tab w:pos="1105" w:val="left" w:leader="none"/>
        </w:tabs>
        <w:spacing w:line="278" w:lineRule="auto" w:before="65" w:after="0"/>
        <w:ind w:left="102" w:right="114" w:firstLine="719"/>
        <w:jc w:val="left"/>
        <w:rPr>
          <w:sz w:val="28"/>
        </w:rPr>
      </w:pPr>
      <w:r>
        <w:rPr>
          <w:b/>
          <w:sz w:val="28"/>
        </w:rPr>
        <w:t>Về</w:t>
      </w:r>
      <w:r>
        <w:rPr>
          <w:b/>
          <w:spacing w:val="-2"/>
          <w:sz w:val="28"/>
        </w:rPr>
        <w:t> </w:t>
      </w:r>
      <w:r>
        <w:rPr>
          <w:b/>
          <w:sz w:val="28"/>
        </w:rPr>
        <w:t>quyền</w:t>
      </w:r>
      <w:r>
        <w:rPr>
          <w:b/>
          <w:spacing w:val="-2"/>
          <w:sz w:val="28"/>
        </w:rPr>
        <w:t> </w:t>
      </w:r>
      <w:r>
        <w:rPr>
          <w:b/>
          <w:sz w:val="28"/>
        </w:rPr>
        <w:t>kháng</w:t>
      </w:r>
      <w:r>
        <w:rPr>
          <w:b/>
          <w:spacing w:val="-1"/>
          <w:sz w:val="28"/>
        </w:rPr>
        <w:t> </w:t>
      </w:r>
      <w:r>
        <w:rPr>
          <w:b/>
          <w:sz w:val="28"/>
        </w:rPr>
        <w:t>cáo: </w:t>
      </w:r>
      <w:r>
        <w:rPr>
          <w:sz w:val="28"/>
        </w:rPr>
        <w:t>Các</w:t>
      </w:r>
      <w:r>
        <w:rPr>
          <w:spacing w:val="-3"/>
          <w:sz w:val="28"/>
        </w:rPr>
        <w:t> </w:t>
      </w:r>
      <w:r>
        <w:rPr>
          <w:sz w:val="28"/>
        </w:rPr>
        <w:t>bị</w:t>
      </w:r>
      <w:r>
        <w:rPr>
          <w:spacing w:val="-1"/>
          <w:sz w:val="28"/>
        </w:rPr>
        <w:t> </w:t>
      </w:r>
      <w:r>
        <w:rPr>
          <w:sz w:val="28"/>
        </w:rPr>
        <w:t>cáo</w:t>
      </w:r>
      <w:r>
        <w:rPr>
          <w:spacing w:val="-1"/>
          <w:sz w:val="28"/>
        </w:rPr>
        <w:t> </w:t>
      </w:r>
      <w:r>
        <w:rPr>
          <w:sz w:val="28"/>
        </w:rPr>
        <w:t>có</w:t>
      </w:r>
      <w:r>
        <w:rPr>
          <w:spacing w:val="-2"/>
          <w:sz w:val="28"/>
        </w:rPr>
        <w:t> </w:t>
      </w:r>
      <w:r>
        <w:rPr>
          <w:sz w:val="28"/>
        </w:rPr>
        <w:t>quyền</w:t>
      </w:r>
      <w:r>
        <w:rPr>
          <w:spacing w:val="-1"/>
          <w:sz w:val="28"/>
        </w:rPr>
        <w:t> </w:t>
      </w:r>
      <w:r>
        <w:rPr>
          <w:sz w:val="28"/>
        </w:rPr>
        <w:t>kháng</w:t>
      </w:r>
      <w:r>
        <w:rPr>
          <w:spacing w:val="-1"/>
          <w:sz w:val="28"/>
        </w:rPr>
        <w:t> </w:t>
      </w:r>
      <w:r>
        <w:rPr>
          <w:sz w:val="28"/>
        </w:rPr>
        <w:t>cáo</w:t>
      </w:r>
      <w:r>
        <w:rPr>
          <w:spacing w:val="-2"/>
          <w:sz w:val="28"/>
        </w:rPr>
        <w:t> </w:t>
      </w:r>
      <w:r>
        <w:rPr>
          <w:sz w:val="28"/>
        </w:rPr>
        <w:t>bản</w:t>
      </w:r>
      <w:r>
        <w:rPr>
          <w:spacing w:val="-1"/>
          <w:sz w:val="28"/>
        </w:rPr>
        <w:t> </w:t>
      </w:r>
      <w:r>
        <w:rPr>
          <w:sz w:val="28"/>
        </w:rPr>
        <w:t>án</w:t>
      </w:r>
      <w:r>
        <w:rPr>
          <w:spacing w:val="-3"/>
          <w:sz w:val="28"/>
        </w:rPr>
        <w:t> </w:t>
      </w:r>
      <w:r>
        <w:rPr>
          <w:sz w:val="28"/>
        </w:rPr>
        <w:t>trong</w:t>
      </w:r>
      <w:r>
        <w:rPr>
          <w:spacing w:val="-2"/>
          <w:sz w:val="28"/>
        </w:rPr>
        <w:t> </w:t>
      </w:r>
      <w:r>
        <w:rPr>
          <w:sz w:val="28"/>
        </w:rPr>
        <w:t>thời hạn 15 </w:t>
      </w:r>
      <w:r>
        <w:rPr>
          <w:i/>
          <w:sz w:val="28"/>
        </w:rPr>
        <w:t>(mười lăm) </w:t>
      </w:r>
      <w:r>
        <w:rPr>
          <w:sz w:val="28"/>
        </w:rPr>
        <w:t>ngày, kể từ ngày tuyên án.</w:t>
      </w:r>
    </w:p>
    <w:p>
      <w:pPr>
        <w:pStyle w:val="BodyText"/>
        <w:spacing w:before="3" w:after="1"/>
        <w:ind w:left="0" w:right="0" w:firstLine="0"/>
        <w:jc w:val="left"/>
        <w:rPr>
          <w:sz w:val="2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3"/>
        <w:gridCol w:w="5201"/>
      </w:tblGrid>
      <w:tr>
        <w:trPr>
          <w:trHeight w:val="3477" w:hRule="atLeast"/>
        </w:trPr>
        <w:tc>
          <w:tcPr>
            <w:tcW w:w="3633" w:type="dxa"/>
          </w:tcPr>
          <w:p>
            <w:pPr>
              <w:pStyle w:val="TableParagraph"/>
              <w:spacing w:line="313" w:lineRule="exact"/>
              <w:ind w:left="50"/>
              <w:rPr>
                <w:b/>
                <w:i/>
                <w:sz w:val="28"/>
              </w:rPr>
            </w:pPr>
            <w:r>
              <w:rPr>
                <w:b/>
                <w:i/>
                <w:spacing w:val="-7"/>
                <w:sz w:val="28"/>
              </w:rPr>
              <w:t>Nơi </w:t>
            </w:r>
            <w:r>
              <w:rPr>
                <w:b/>
                <w:i/>
                <w:spacing w:val="-4"/>
                <w:sz w:val="28"/>
              </w:rPr>
              <w:t>nhận:</w:t>
            </w:r>
          </w:p>
          <w:p>
            <w:pPr>
              <w:pStyle w:val="TableParagraph"/>
              <w:numPr>
                <w:ilvl w:val="0"/>
                <w:numId w:val="4"/>
              </w:numPr>
              <w:tabs>
                <w:tab w:pos="163" w:val="left" w:leader="none"/>
              </w:tabs>
              <w:spacing w:line="240" w:lineRule="auto" w:before="24" w:after="0"/>
              <w:ind w:left="162" w:right="0" w:hanging="113"/>
              <w:jc w:val="left"/>
              <w:rPr>
                <w:sz w:val="22"/>
              </w:rPr>
            </w:pPr>
            <w:r>
              <w:rPr>
                <w:spacing w:val="-6"/>
                <w:sz w:val="22"/>
              </w:rPr>
              <w:t>TAND</w:t>
            </w:r>
            <w:r>
              <w:rPr>
                <w:spacing w:val="-12"/>
                <w:sz w:val="22"/>
              </w:rPr>
              <w:t> </w:t>
            </w:r>
            <w:r>
              <w:rPr>
                <w:spacing w:val="-6"/>
                <w:sz w:val="22"/>
              </w:rPr>
              <w:t>tỉnh</w:t>
            </w:r>
            <w:r>
              <w:rPr>
                <w:spacing w:val="-7"/>
                <w:sz w:val="22"/>
              </w:rPr>
              <w:t> </w:t>
            </w:r>
            <w:r>
              <w:rPr>
                <w:spacing w:val="-6"/>
                <w:sz w:val="22"/>
              </w:rPr>
              <w:t>Đắk Nông;</w:t>
            </w:r>
          </w:p>
          <w:p>
            <w:pPr>
              <w:pStyle w:val="TableParagraph"/>
              <w:numPr>
                <w:ilvl w:val="0"/>
                <w:numId w:val="4"/>
              </w:numPr>
              <w:tabs>
                <w:tab w:pos="163" w:val="left" w:leader="none"/>
              </w:tabs>
              <w:spacing w:line="252" w:lineRule="exact" w:before="2" w:after="0"/>
              <w:ind w:left="162" w:right="0" w:hanging="113"/>
              <w:jc w:val="left"/>
              <w:rPr>
                <w:sz w:val="22"/>
              </w:rPr>
            </w:pPr>
            <w:r>
              <w:rPr>
                <w:spacing w:val="-6"/>
                <w:sz w:val="22"/>
              </w:rPr>
              <w:t>VKSND</w:t>
            </w:r>
            <w:r>
              <w:rPr>
                <w:spacing w:val="-12"/>
                <w:sz w:val="22"/>
              </w:rPr>
              <w:t> </w:t>
            </w:r>
            <w:r>
              <w:rPr>
                <w:spacing w:val="-6"/>
                <w:sz w:val="22"/>
              </w:rPr>
              <w:t>tỉnh</w:t>
            </w:r>
            <w:r>
              <w:rPr>
                <w:spacing w:val="-7"/>
                <w:sz w:val="22"/>
              </w:rPr>
              <w:t> </w:t>
            </w:r>
            <w:r>
              <w:rPr>
                <w:spacing w:val="-6"/>
                <w:sz w:val="22"/>
              </w:rPr>
              <w:t>Đắk Nông;</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Sở</w:t>
            </w:r>
            <w:r>
              <w:rPr>
                <w:spacing w:val="-10"/>
                <w:sz w:val="22"/>
              </w:rPr>
              <w:t> </w:t>
            </w:r>
            <w:r>
              <w:rPr>
                <w:spacing w:val="-6"/>
                <w:sz w:val="22"/>
              </w:rPr>
              <w:t>Tư</w:t>
            </w:r>
            <w:r>
              <w:rPr>
                <w:spacing w:val="-8"/>
                <w:sz w:val="22"/>
              </w:rPr>
              <w:t> </w:t>
            </w:r>
            <w:r>
              <w:rPr>
                <w:spacing w:val="-6"/>
                <w:sz w:val="22"/>
              </w:rPr>
              <w:t>pháp</w:t>
            </w:r>
            <w:r>
              <w:rPr>
                <w:spacing w:val="-10"/>
                <w:sz w:val="22"/>
              </w:rPr>
              <w:t> </w:t>
            </w:r>
            <w:r>
              <w:rPr>
                <w:spacing w:val="-6"/>
                <w:sz w:val="22"/>
              </w:rPr>
              <w:t>tỉnh</w:t>
            </w:r>
            <w:r>
              <w:rPr>
                <w:spacing w:val="-8"/>
                <w:sz w:val="22"/>
              </w:rPr>
              <w:t> </w:t>
            </w:r>
            <w:r>
              <w:rPr>
                <w:spacing w:val="-6"/>
                <w:sz w:val="22"/>
              </w:rPr>
              <w:t>Đắk</w:t>
            </w:r>
            <w:r>
              <w:rPr>
                <w:spacing w:val="-10"/>
                <w:sz w:val="22"/>
              </w:rPr>
              <w:t> </w:t>
            </w:r>
            <w:r>
              <w:rPr>
                <w:spacing w:val="-6"/>
                <w:sz w:val="22"/>
              </w:rPr>
              <w:t>Nông;</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Phòng</w:t>
            </w:r>
            <w:r>
              <w:rPr>
                <w:spacing w:val="-14"/>
                <w:sz w:val="22"/>
              </w:rPr>
              <w:t> </w:t>
            </w:r>
            <w:r>
              <w:rPr>
                <w:spacing w:val="-6"/>
                <w:sz w:val="22"/>
              </w:rPr>
              <w:t>HSNVCS</w:t>
            </w:r>
            <w:r>
              <w:rPr>
                <w:spacing w:val="-9"/>
                <w:sz w:val="22"/>
              </w:rPr>
              <w:t> </w:t>
            </w:r>
            <w:r>
              <w:rPr>
                <w:spacing w:val="-6"/>
                <w:sz w:val="22"/>
              </w:rPr>
              <w:t>CA</w:t>
            </w:r>
            <w:r>
              <w:rPr>
                <w:spacing w:val="-9"/>
                <w:sz w:val="22"/>
              </w:rPr>
              <w:t> </w:t>
            </w:r>
            <w:r>
              <w:rPr>
                <w:spacing w:val="-6"/>
                <w:sz w:val="22"/>
              </w:rPr>
              <w:t>tỉnh</w:t>
            </w:r>
            <w:r>
              <w:rPr>
                <w:spacing w:val="-8"/>
                <w:sz w:val="22"/>
              </w:rPr>
              <w:t> </w:t>
            </w:r>
            <w:r>
              <w:rPr>
                <w:spacing w:val="-6"/>
                <w:sz w:val="22"/>
              </w:rPr>
              <w:t>Đắk</w:t>
            </w:r>
            <w:r>
              <w:rPr>
                <w:spacing w:val="-11"/>
                <w:sz w:val="22"/>
              </w:rPr>
              <w:t> </w:t>
            </w:r>
            <w:r>
              <w:rPr>
                <w:spacing w:val="-6"/>
                <w:sz w:val="22"/>
              </w:rPr>
              <w:t>Nông;</w:t>
            </w:r>
          </w:p>
          <w:p>
            <w:pPr>
              <w:pStyle w:val="TableParagraph"/>
              <w:numPr>
                <w:ilvl w:val="0"/>
                <w:numId w:val="4"/>
              </w:numPr>
              <w:tabs>
                <w:tab w:pos="163" w:val="left" w:leader="none"/>
              </w:tabs>
              <w:spacing w:line="252" w:lineRule="exact" w:before="1" w:after="0"/>
              <w:ind w:left="162" w:right="0" w:hanging="113"/>
              <w:jc w:val="left"/>
              <w:rPr>
                <w:sz w:val="22"/>
              </w:rPr>
            </w:pPr>
            <w:r>
              <w:rPr>
                <w:spacing w:val="-6"/>
                <w:sz w:val="22"/>
              </w:rPr>
              <w:t>VKSND</w:t>
            </w:r>
            <w:r>
              <w:rPr>
                <w:spacing w:val="-12"/>
                <w:sz w:val="22"/>
              </w:rPr>
              <w:t> </w:t>
            </w:r>
            <w:r>
              <w:rPr>
                <w:spacing w:val="-6"/>
                <w:sz w:val="22"/>
              </w:rPr>
              <w:t>huyện Đắk</w:t>
            </w:r>
            <w:r>
              <w:rPr>
                <w:spacing w:val="-10"/>
                <w:sz w:val="22"/>
              </w:rPr>
              <w:t> </w:t>
            </w:r>
            <w:r>
              <w:rPr>
                <w:spacing w:val="-6"/>
                <w:sz w:val="22"/>
              </w:rPr>
              <w:t>R'Lấp;</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Công</w:t>
            </w:r>
            <w:r>
              <w:rPr>
                <w:spacing w:val="-12"/>
                <w:sz w:val="22"/>
              </w:rPr>
              <w:t> </w:t>
            </w:r>
            <w:r>
              <w:rPr>
                <w:spacing w:val="-6"/>
                <w:sz w:val="22"/>
              </w:rPr>
              <w:t>an</w:t>
            </w:r>
            <w:r>
              <w:rPr>
                <w:spacing w:val="-8"/>
                <w:sz w:val="22"/>
              </w:rPr>
              <w:t> </w:t>
            </w:r>
            <w:r>
              <w:rPr>
                <w:spacing w:val="-6"/>
                <w:sz w:val="22"/>
              </w:rPr>
              <w:t>huyện</w:t>
            </w:r>
            <w:r>
              <w:rPr>
                <w:spacing w:val="-7"/>
                <w:sz w:val="22"/>
              </w:rPr>
              <w:t> </w:t>
            </w:r>
            <w:r>
              <w:rPr>
                <w:spacing w:val="-6"/>
                <w:sz w:val="22"/>
              </w:rPr>
              <w:t>C;</w:t>
            </w:r>
          </w:p>
          <w:p>
            <w:pPr>
              <w:pStyle w:val="TableParagraph"/>
              <w:numPr>
                <w:ilvl w:val="0"/>
                <w:numId w:val="4"/>
              </w:numPr>
              <w:tabs>
                <w:tab w:pos="163" w:val="left" w:leader="none"/>
              </w:tabs>
              <w:spacing w:line="252" w:lineRule="exact" w:before="1" w:after="0"/>
              <w:ind w:left="162" w:right="0" w:hanging="113"/>
              <w:jc w:val="left"/>
              <w:rPr>
                <w:sz w:val="22"/>
              </w:rPr>
            </w:pPr>
            <w:r>
              <w:rPr>
                <w:spacing w:val="-6"/>
                <w:sz w:val="22"/>
              </w:rPr>
              <w:t>THADS</w:t>
            </w:r>
            <w:r>
              <w:rPr>
                <w:spacing w:val="-13"/>
                <w:sz w:val="22"/>
              </w:rPr>
              <w:t> </w:t>
            </w:r>
            <w:r>
              <w:rPr>
                <w:spacing w:val="-6"/>
                <w:sz w:val="22"/>
              </w:rPr>
              <w:t>huyện</w:t>
            </w:r>
            <w:r>
              <w:rPr>
                <w:spacing w:val="-5"/>
                <w:sz w:val="22"/>
              </w:rPr>
              <w:t> </w:t>
            </w:r>
            <w:r>
              <w:rPr>
                <w:spacing w:val="-6"/>
                <w:sz w:val="22"/>
              </w:rPr>
              <w:t>C;</w:t>
            </w:r>
          </w:p>
          <w:p>
            <w:pPr>
              <w:pStyle w:val="TableParagraph"/>
              <w:numPr>
                <w:ilvl w:val="0"/>
                <w:numId w:val="4"/>
              </w:numPr>
              <w:tabs>
                <w:tab w:pos="166" w:val="left" w:leader="none"/>
              </w:tabs>
              <w:spacing w:line="252" w:lineRule="exact" w:before="0" w:after="0"/>
              <w:ind w:left="165" w:right="0" w:hanging="116"/>
              <w:jc w:val="left"/>
              <w:rPr>
                <w:sz w:val="22"/>
              </w:rPr>
            </w:pPr>
            <w:r>
              <w:rPr>
                <w:spacing w:val="-5"/>
                <w:sz w:val="22"/>
              </w:rPr>
              <w:t>Bị</w:t>
            </w:r>
            <w:r>
              <w:rPr>
                <w:spacing w:val="-10"/>
                <w:sz w:val="22"/>
              </w:rPr>
              <w:t> </w:t>
            </w:r>
            <w:r>
              <w:rPr>
                <w:spacing w:val="-4"/>
                <w:sz w:val="22"/>
              </w:rPr>
              <w:t>cáo;</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Lưu:</w:t>
            </w:r>
            <w:r>
              <w:rPr>
                <w:spacing w:val="-8"/>
                <w:sz w:val="22"/>
              </w:rPr>
              <w:t> </w:t>
            </w:r>
            <w:r>
              <w:rPr>
                <w:spacing w:val="-2"/>
                <w:sz w:val="22"/>
              </w:rPr>
              <w:t>HS,VP.</w:t>
            </w:r>
          </w:p>
        </w:tc>
        <w:tc>
          <w:tcPr>
            <w:tcW w:w="5201" w:type="dxa"/>
          </w:tcPr>
          <w:p>
            <w:pPr>
              <w:pStyle w:val="TableParagraph"/>
              <w:spacing w:line="261" w:lineRule="auto"/>
              <w:ind w:left="372" w:right="48" w:firstLine="1"/>
              <w:jc w:val="center"/>
              <w:rPr>
                <w:b/>
                <w:sz w:val="28"/>
              </w:rPr>
            </w:pPr>
            <w:r>
              <w:rPr>
                <w:b/>
                <w:sz w:val="28"/>
              </w:rPr>
              <w:t>T/M.</w:t>
            </w:r>
            <w:r>
              <w:rPr>
                <w:b/>
                <w:spacing w:val="-6"/>
                <w:sz w:val="28"/>
              </w:rPr>
              <w:t> </w:t>
            </w:r>
            <w:r>
              <w:rPr>
                <w:b/>
                <w:sz w:val="28"/>
              </w:rPr>
              <w:t>HỘI</w:t>
            </w:r>
            <w:r>
              <w:rPr>
                <w:b/>
                <w:spacing w:val="-2"/>
                <w:sz w:val="28"/>
              </w:rPr>
              <w:t> </w:t>
            </w:r>
            <w:r>
              <w:rPr>
                <w:b/>
                <w:sz w:val="28"/>
              </w:rPr>
              <w:t>ĐỒNG XÉT</w:t>
            </w:r>
            <w:r>
              <w:rPr>
                <w:b/>
                <w:spacing w:val="-3"/>
                <w:sz w:val="28"/>
              </w:rPr>
              <w:t> </w:t>
            </w:r>
            <w:r>
              <w:rPr>
                <w:b/>
                <w:sz w:val="28"/>
              </w:rPr>
              <w:t>XỬ</w:t>
            </w:r>
            <w:r>
              <w:rPr>
                <w:b/>
                <w:spacing w:val="-3"/>
                <w:sz w:val="28"/>
              </w:rPr>
              <w:t> </w:t>
            </w:r>
            <w:r>
              <w:rPr>
                <w:b/>
                <w:sz w:val="28"/>
              </w:rPr>
              <w:t>SƠ</w:t>
            </w:r>
            <w:r>
              <w:rPr>
                <w:b/>
                <w:spacing w:val="-3"/>
                <w:sz w:val="28"/>
              </w:rPr>
              <w:t> </w:t>
            </w:r>
            <w:r>
              <w:rPr>
                <w:b/>
                <w:sz w:val="28"/>
              </w:rPr>
              <w:t>THẨM </w:t>
            </w:r>
            <w:r>
              <w:rPr>
                <w:b/>
                <w:spacing w:val="-6"/>
                <w:sz w:val="28"/>
              </w:rPr>
              <w:t>THẨM</w:t>
            </w:r>
            <w:r>
              <w:rPr>
                <w:b/>
                <w:spacing w:val="-12"/>
                <w:sz w:val="28"/>
              </w:rPr>
              <w:t> </w:t>
            </w:r>
            <w:r>
              <w:rPr>
                <w:b/>
                <w:spacing w:val="-6"/>
                <w:sz w:val="28"/>
              </w:rPr>
              <w:t>PHÁN</w:t>
            </w:r>
            <w:r>
              <w:rPr>
                <w:b/>
                <w:spacing w:val="-12"/>
                <w:sz w:val="28"/>
              </w:rPr>
              <w:t> </w:t>
            </w:r>
            <w:r>
              <w:rPr>
                <w:b/>
                <w:spacing w:val="-6"/>
                <w:sz w:val="28"/>
              </w:rPr>
              <w:t>–</w:t>
            </w:r>
            <w:r>
              <w:rPr>
                <w:b/>
                <w:spacing w:val="-10"/>
                <w:sz w:val="28"/>
              </w:rPr>
              <w:t> </w:t>
            </w:r>
            <w:r>
              <w:rPr>
                <w:b/>
                <w:spacing w:val="-6"/>
                <w:sz w:val="28"/>
              </w:rPr>
              <w:t>CHỦ</w:t>
            </w:r>
            <w:r>
              <w:rPr>
                <w:b/>
                <w:spacing w:val="-12"/>
                <w:sz w:val="28"/>
              </w:rPr>
              <w:t> </w:t>
            </w:r>
            <w:r>
              <w:rPr>
                <w:b/>
                <w:spacing w:val="-6"/>
                <w:sz w:val="28"/>
              </w:rPr>
              <w:t>TỌA</w:t>
            </w:r>
            <w:r>
              <w:rPr>
                <w:b/>
                <w:spacing w:val="-12"/>
                <w:sz w:val="28"/>
              </w:rPr>
              <w:t> </w:t>
            </w:r>
            <w:r>
              <w:rPr>
                <w:b/>
                <w:spacing w:val="-6"/>
                <w:sz w:val="28"/>
              </w:rPr>
              <w:t>PHIÊN</w:t>
            </w:r>
            <w:r>
              <w:rPr>
                <w:b/>
                <w:spacing w:val="-12"/>
                <w:sz w:val="28"/>
              </w:rPr>
              <w:t> </w:t>
            </w:r>
            <w:r>
              <w:rPr>
                <w:b/>
                <w:spacing w:val="-6"/>
                <w:sz w:val="28"/>
              </w:rPr>
              <w:t>TÒA</w:t>
            </w:r>
          </w:p>
          <w:p>
            <w:pPr>
              <w:pStyle w:val="TableParagraph"/>
              <w:rPr>
                <w:sz w:val="30"/>
              </w:rPr>
            </w:pPr>
          </w:p>
          <w:p>
            <w:pPr>
              <w:pStyle w:val="TableParagraph"/>
              <w:rPr>
                <w:sz w:val="30"/>
              </w:rPr>
            </w:pPr>
          </w:p>
          <w:p>
            <w:pPr>
              <w:pStyle w:val="TableParagraph"/>
              <w:spacing w:before="6"/>
              <w:rPr>
                <w:sz w:val="30"/>
              </w:rPr>
            </w:pPr>
          </w:p>
          <w:p>
            <w:pPr>
              <w:pStyle w:val="TableParagraph"/>
              <w:ind w:left="1653" w:right="1332"/>
              <w:jc w:val="center"/>
              <w:rPr>
                <w:i/>
                <w:sz w:val="28"/>
              </w:rPr>
            </w:pPr>
            <w:r>
              <w:rPr>
                <w:i/>
                <w:spacing w:val="-6"/>
                <w:sz w:val="28"/>
              </w:rPr>
              <w:t>(Đã</w:t>
            </w:r>
            <w:r>
              <w:rPr>
                <w:i/>
                <w:spacing w:val="-10"/>
                <w:sz w:val="28"/>
              </w:rPr>
              <w:t> </w:t>
            </w:r>
            <w:r>
              <w:rPr>
                <w:i/>
                <w:spacing w:val="-6"/>
                <w:sz w:val="28"/>
              </w:rPr>
              <w:t>ký</w:t>
            </w:r>
            <w:r>
              <w:rPr>
                <w:i/>
                <w:spacing w:val="-9"/>
                <w:sz w:val="28"/>
              </w:rPr>
              <w:t> </w:t>
            </w:r>
            <w:r>
              <w:rPr>
                <w:i/>
                <w:spacing w:val="-6"/>
                <w:sz w:val="28"/>
              </w:rPr>
              <w:t>và</w:t>
            </w:r>
            <w:r>
              <w:rPr>
                <w:i/>
                <w:spacing w:val="-8"/>
                <w:sz w:val="28"/>
              </w:rPr>
              <w:t> </w:t>
            </w:r>
            <w:r>
              <w:rPr>
                <w:i/>
                <w:spacing w:val="-6"/>
                <w:sz w:val="28"/>
              </w:rPr>
              <w:t>đóng</w:t>
            </w:r>
            <w:r>
              <w:rPr>
                <w:i/>
                <w:spacing w:val="-9"/>
                <w:sz w:val="28"/>
              </w:rPr>
              <w:t> </w:t>
            </w:r>
            <w:r>
              <w:rPr>
                <w:i/>
                <w:spacing w:val="-6"/>
                <w:sz w:val="28"/>
              </w:rPr>
              <w:t>dấu)</w:t>
            </w:r>
          </w:p>
          <w:p>
            <w:pPr>
              <w:pStyle w:val="TableParagraph"/>
              <w:rPr>
                <w:sz w:val="30"/>
              </w:rPr>
            </w:pPr>
          </w:p>
          <w:p>
            <w:pPr>
              <w:pStyle w:val="TableParagraph"/>
              <w:rPr>
                <w:sz w:val="30"/>
              </w:rPr>
            </w:pPr>
          </w:p>
          <w:p>
            <w:pPr>
              <w:pStyle w:val="TableParagraph"/>
              <w:spacing w:before="9"/>
              <w:rPr>
                <w:sz w:val="34"/>
              </w:rPr>
            </w:pPr>
          </w:p>
          <w:p>
            <w:pPr>
              <w:pStyle w:val="TableParagraph"/>
              <w:spacing w:line="302" w:lineRule="exact"/>
              <w:ind w:left="1650" w:right="1332"/>
              <w:jc w:val="center"/>
              <w:rPr>
                <w:b/>
                <w:sz w:val="28"/>
              </w:rPr>
            </w:pPr>
            <w:r>
              <w:rPr>
                <w:b/>
                <w:sz w:val="28"/>
              </w:rPr>
              <w:t>Trần</w:t>
            </w:r>
            <w:r>
              <w:rPr>
                <w:b/>
                <w:spacing w:val="-3"/>
                <w:sz w:val="28"/>
              </w:rPr>
              <w:t> </w:t>
            </w:r>
            <w:r>
              <w:rPr>
                <w:b/>
                <w:sz w:val="28"/>
              </w:rPr>
              <w:t>Ngọc</w:t>
            </w:r>
            <w:r>
              <w:rPr>
                <w:b/>
                <w:spacing w:val="-2"/>
                <w:sz w:val="28"/>
              </w:rPr>
              <w:t> </w:t>
            </w:r>
            <w:r>
              <w:rPr>
                <w:b/>
                <w:spacing w:val="-5"/>
                <w:sz w:val="28"/>
              </w:rPr>
              <w:t>Anh</w:t>
            </w:r>
          </w:p>
        </w:tc>
      </w:tr>
    </w:tbl>
    <w:sectPr>
      <w:pgSz w:w="11910" w:h="1685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7" w:hanging="113"/>
      </w:pPr>
      <w:rPr>
        <w:rFonts w:hint="default"/>
        <w:lang w:val="vi" w:eastAsia="en-US" w:bidi="ar-SA"/>
      </w:rPr>
    </w:lvl>
    <w:lvl w:ilvl="2">
      <w:start w:val="0"/>
      <w:numFmt w:val="bullet"/>
      <w:lvlText w:val="•"/>
      <w:lvlJc w:val="left"/>
      <w:pPr>
        <w:ind w:left="854" w:hanging="113"/>
      </w:pPr>
      <w:rPr>
        <w:rFonts w:hint="default"/>
        <w:lang w:val="vi" w:eastAsia="en-US" w:bidi="ar-SA"/>
      </w:rPr>
    </w:lvl>
    <w:lvl w:ilvl="3">
      <w:start w:val="0"/>
      <w:numFmt w:val="bullet"/>
      <w:lvlText w:val="•"/>
      <w:lvlJc w:val="left"/>
      <w:pPr>
        <w:ind w:left="1201" w:hanging="113"/>
      </w:pPr>
      <w:rPr>
        <w:rFonts w:hint="default"/>
        <w:lang w:val="vi" w:eastAsia="en-US" w:bidi="ar-SA"/>
      </w:rPr>
    </w:lvl>
    <w:lvl w:ilvl="4">
      <w:start w:val="0"/>
      <w:numFmt w:val="bullet"/>
      <w:lvlText w:val="•"/>
      <w:lvlJc w:val="left"/>
      <w:pPr>
        <w:ind w:left="1549" w:hanging="113"/>
      </w:pPr>
      <w:rPr>
        <w:rFonts w:hint="default"/>
        <w:lang w:val="vi" w:eastAsia="en-US" w:bidi="ar-SA"/>
      </w:rPr>
    </w:lvl>
    <w:lvl w:ilvl="5">
      <w:start w:val="0"/>
      <w:numFmt w:val="bullet"/>
      <w:lvlText w:val="•"/>
      <w:lvlJc w:val="left"/>
      <w:pPr>
        <w:ind w:left="1896" w:hanging="113"/>
      </w:pPr>
      <w:rPr>
        <w:rFonts w:hint="default"/>
        <w:lang w:val="vi" w:eastAsia="en-US" w:bidi="ar-SA"/>
      </w:rPr>
    </w:lvl>
    <w:lvl w:ilvl="6">
      <w:start w:val="0"/>
      <w:numFmt w:val="bullet"/>
      <w:lvlText w:val="•"/>
      <w:lvlJc w:val="left"/>
      <w:pPr>
        <w:ind w:left="2243" w:hanging="113"/>
      </w:pPr>
      <w:rPr>
        <w:rFonts w:hint="default"/>
        <w:lang w:val="vi" w:eastAsia="en-US" w:bidi="ar-SA"/>
      </w:rPr>
    </w:lvl>
    <w:lvl w:ilvl="7">
      <w:start w:val="0"/>
      <w:numFmt w:val="bullet"/>
      <w:lvlText w:val="•"/>
      <w:lvlJc w:val="left"/>
      <w:pPr>
        <w:ind w:left="2591" w:hanging="113"/>
      </w:pPr>
      <w:rPr>
        <w:rFonts w:hint="default"/>
        <w:lang w:val="vi" w:eastAsia="en-US" w:bidi="ar-SA"/>
      </w:rPr>
    </w:lvl>
    <w:lvl w:ilvl="8">
      <w:start w:val="0"/>
      <w:numFmt w:val="bullet"/>
      <w:lvlText w:val="•"/>
      <w:lvlJc w:val="left"/>
      <w:pPr>
        <w:ind w:left="2938" w:hanging="113"/>
      </w:pPr>
      <w:rPr>
        <w:rFonts w:hint="default"/>
        <w:lang w:val="vi" w:eastAsia="en-US" w:bidi="ar-SA"/>
      </w:rPr>
    </w:lvl>
  </w:abstractNum>
  <w:abstractNum w:abstractNumId="2">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288"/>
      </w:pPr>
      <w:rPr>
        <w:rFonts w:hint="default"/>
        <w:lang w:val="vi" w:eastAsia="en-US" w:bidi="ar-SA"/>
      </w:rPr>
    </w:lvl>
    <w:lvl w:ilvl="2">
      <w:start w:val="0"/>
      <w:numFmt w:val="bullet"/>
      <w:lvlText w:val="•"/>
      <w:lvlJc w:val="left"/>
      <w:pPr>
        <w:ind w:left="1937" w:hanging="288"/>
      </w:pPr>
      <w:rPr>
        <w:rFonts w:hint="default"/>
        <w:lang w:val="vi" w:eastAsia="en-US" w:bidi="ar-SA"/>
      </w:rPr>
    </w:lvl>
    <w:lvl w:ilvl="3">
      <w:start w:val="0"/>
      <w:numFmt w:val="bullet"/>
      <w:lvlText w:val="•"/>
      <w:lvlJc w:val="left"/>
      <w:pPr>
        <w:ind w:left="2855" w:hanging="288"/>
      </w:pPr>
      <w:rPr>
        <w:rFonts w:hint="default"/>
        <w:lang w:val="vi" w:eastAsia="en-US" w:bidi="ar-SA"/>
      </w:rPr>
    </w:lvl>
    <w:lvl w:ilvl="4">
      <w:start w:val="0"/>
      <w:numFmt w:val="bullet"/>
      <w:lvlText w:val="•"/>
      <w:lvlJc w:val="left"/>
      <w:pPr>
        <w:ind w:left="3774" w:hanging="288"/>
      </w:pPr>
      <w:rPr>
        <w:rFonts w:hint="default"/>
        <w:lang w:val="vi" w:eastAsia="en-US" w:bidi="ar-SA"/>
      </w:rPr>
    </w:lvl>
    <w:lvl w:ilvl="5">
      <w:start w:val="0"/>
      <w:numFmt w:val="bullet"/>
      <w:lvlText w:val="•"/>
      <w:lvlJc w:val="left"/>
      <w:pPr>
        <w:ind w:left="4693" w:hanging="288"/>
      </w:pPr>
      <w:rPr>
        <w:rFonts w:hint="default"/>
        <w:lang w:val="vi" w:eastAsia="en-US" w:bidi="ar-SA"/>
      </w:rPr>
    </w:lvl>
    <w:lvl w:ilvl="6">
      <w:start w:val="0"/>
      <w:numFmt w:val="bullet"/>
      <w:lvlText w:val="•"/>
      <w:lvlJc w:val="left"/>
      <w:pPr>
        <w:ind w:left="5611" w:hanging="288"/>
      </w:pPr>
      <w:rPr>
        <w:rFonts w:hint="default"/>
        <w:lang w:val="vi" w:eastAsia="en-US" w:bidi="ar-SA"/>
      </w:rPr>
    </w:lvl>
    <w:lvl w:ilvl="7">
      <w:start w:val="0"/>
      <w:numFmt w:val="bullet"/>
      <w:lvlText w:val="•"/>
      <w:lvlJc w:val="left"/>
      <w:pPr>
        <w:ind w:left="6530" w:hanging="288"/>
      </w:pPr>
      <w:rPr>
        <w:rFonts w:hint="default"/>
        <w:lang w:val="vi" w:eastAsia="en-US" w:bidi="ar-SA"/>
      </w:rPr>
    </w:lvl>
    <w:lvl w:ilvl="8">
      <w:start w:val="0"/>
      <w:numFmt w:val="bullet"/>
      <w:lvlText w:val="•"/>
      <w:lvlJc w:val="left"/>
      <w:pPr>
        <w:ind w:left="7449" w:hanging="288"/>
      </w:pPr>
      <w:rPr>
        <w:rFonts w:hint="default"/>
        <w:lang w:val="vi" w:eastAsia="en-US" w:bidi="ar-SA"/>
      </w:rPr>
    </w:lvl>
  </w:abstractNum>
  <w:abstractNum w:abstractNumId="1">
    <w:multiLevelType w:val="hybridMultilevel"/>
    <w:lvl w:ilvl="0">
      <w:start w:val="2"/>
      <w:numFmt w:val="decimal"/>
      <w:lvlText w:val="%1."/>
      <w:lvlJc w:val="left"/>
      <w:pPr>
        <w:ind w:left="102" w:hanging="295"/>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lowerLetter"/>
      <w:lvlText w:val="%2)"/>
      <w:lvlJc w:val="left"/>
      <w:pPr>
        <w:ind w:left="1057" w:hanging="236"/>
        <w:jc w:val="left"/>
      </w:pPr>
      <w:rPr>
        <w:rFonts w:hint="default" w:ascii="Times New Roman" w:hAnsi="Times New Roman" w:eastAsia="Times New Roman" w:cs="Times New Roman"/>
        <w:b w:val="0"/>
        <w:bCs w:val="0"/>
        <w:i/>
        <w:iCs/>
        <w:w w:val="100"/>
        <w:sz w:val="26"/>
        <w:szCs w:val="26"/>
        <w:lang w:val="vi" w:eastAsia="en-US" w:bidi="ar-SA"/>
      </w:rPr>
    </w:lvl>
    <w:lvl w:ilvl="2">
      <w:start w:val="0"/>
      <w:numFmt w:val="bullet"/>
      <w:lvlText w:val="•"/>
      <w:lvlJc w:val="left"/>
      <w:pPr>
        <w:ind w:left="1974" w:hanging="236"/>
      </w:pPr>
      <w:rPr>
        <w:rFonts w:hint="default"/>
        <w:lang w:val="vi" w:eastAsia="en-US" w:bidi="ar-SA"/>
      </w:rPr>
    </w:lvl>
    <w:lvl w:ilvl="3">
      <w:start w:val="0"/>
      <w:numFmt w:val="bullet"/>
      <w:lvlText w:val="•"/>
      <w:lvlJc w:val="left"/>
      <w:pPr>
        <w:ind w:left="2888" w:hanging="236"/>
      </w:pPr>
      <w:rPr>
        <w:rFonts w:hint="default"/>
        <w:lang w:val="vi" w:eastAsia="en-US" w:bidi="ar-SA"/>
      </w:rPr>
    </w:lvl>
    <w:lvl w:ilvl="4">
      <w:start w:val="0"/>
      <w:numFmt w:val="bullet"/>
      <w:lvlText w:val="•"/>
      <w:lvlJc w:val="left"/>
      <w:pPr>
        <w:ind w:left="3802" w:hanging="236"/>
      </w:pPr>
      <w:rPr>
        <w:rFonts w:hint="default"/>
        <w:lang w:val="vi" w:eastAsia="en-US" w:bidi="ar-SA"/>
      </w:rPr>
    </w:lvl>
    <w:lvl w:ilvl="5">
      <w:start w:val="0"/>
      <w:numFmt w:val="bullet"/>
      <w:lvlText w:val="•"/>
      <w:lvlJc w:val="left"/>
      <w:pPr>
        <w:ind w:left="4716" w:hanging="236"/>
      </w:pPr>
      <w:rPr>
        <w:rFonts w:hint="default"/>
        <w:lang w:val="vi" w:eastAsia="en-US" w:bidi="ar-SA"/>
      </w:rPr>
    </w:lvl>
    <w:lvl w:ilvl="6">
      <w:start w:val="0"/>
      <w:numFmt w:val="bullet"/>
      <w:lvlText w:val="•"/>
      <w:lvlJc w:val="left"/>
      <w:pPr>
        <w:ind w:left="5630" w:hanging="236"/>
      </w:pPr>
      <w:rPr>
        <w:rFonts w:hint="default"/>
        <w:lang w:val="vi" w:eastAsia="en-US" w:bidi="ar-SA"/>
      </w:rPr>
    </w:lvl>
    <w:lvl w:ilvl="7">
      <w:start w:val="0"/>
      <w:numFmt w:val="bullet"/>
      <w:lvlText w:val="•"/>
      <w:lvlJc w:val="left"/>
      <w:pPr>
        <w:ind w:left="6544" w:hanging="236"/>
      </w:pPr>
      <w:rPr>
        <w:rFonts w:hint="default"/>
        <w:lang w:val="vi" w:eastAsia="en-US" w:bidi="ar-SA"/>
      </w:rPr>
    </w:lvl>
    <w:lvl w:ilvl="8">
      <w:start w:val="0"/>
      <w:numFmt w:val="bullet"/>
      <w:lvlText w:val="•"/>
      <w:lvlJc w:val="left"/>
      <w:pPr>
        <w:ind w:left="7458" w:hanging="236"/>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1"/>
      <w:numFmt w:val="decimal"/>
      <w:lvlText w:val="%2."/>
      <w:lvlJc w:val="left"/>
      <w:pPr>
        <w:ind w:left="10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1937" w:hanging="310"/>
      </w:pPr>
      <w:rPr>
        <w:rFonts w:hint="default"/>
        <w:lang w:val="vi" w:eastAsia="en-US" w:bidi="ar-SA"/>
      </w:rPr>
    </w:lvl>
    <w:lvl w:ilvl="3">
      <w:start w:val="0"/>
      <w:numFmt w:val="bullet"/>
      <w:lvlText w:val="•"/>
      <w:lvlJc w:val="left"/>
      <w:pPr>
        <w:ind w:left="2855" w:hanging="310"/>
      </w:pPr>
      <w:rPr>
        <w:rFonts w:hint="default"/>
        <w:lang w:val="vi" w:eastAsia="en-US" w:bidi="ar-SA"/>
      </w:rPr>
    </w:lvl>
    <w:lvl w:ilvl="4">
      <w:start w:val="0"/>
      <w:numFmt w:val="bullet"/>
      <w:lvlText w:val="•"/>
      <w:lvlJc w:val="left"/>
      <w:pPr>
        <w:ind w:left="3774" w:hanging="310"/>
      </w:pPr>
      <w:rPr>
        <w:rFonts w:hint="default"/>
        <w:lang w:val="vi" w:eastAsia="en-US" w:bidi="ar-SA"/>
      </w:rPr>
    </w:lvl>
    <w:lvl w:ilvl="5">
      <w:start w:val="0"/>
      <w:numFmt w:val="bullet"/>
      <w:lvlText w:val="•"/>
      <w:lvlJc w:val="left"/>
      <w:pPr>
        <w:ind w:left="4693" w:hanging="310"/>
      </w:pPr>
      <w:rPr>
        <w:rFonts w:hint="default"/>
        <w:lang w:val="vi" w:eastAsia="en-US" w:bidi="ar-SA"/>
      </w:rPr>
    </w:lvl>
    <w:lvl w:ilvl="6">
      <w:start w:val="0"/>
      <w:numFmt w:val="bullet"/>
      <w:lvlText w:val="•"/>
      <w:lvlJc w:val="left"/>
      <w:pPr>
        <w:ind w:left="5611" w:hanging="310"/>
      </w:pPr>
      <w:rPr>
        <w:rFonts w:hint="default"/>
        <w:lang w:val="vi" w:eastAsia="en-US" w:bidi="ar-SA"/>
      </w:rPr>
    </w:lvl>
    <w:lvl w:ilvl="7">
      <w:start w:val="0"/>
      <w:numFmt w:val="bullet"/>
      <w:lvlText w:val="•"/>
      <w:lvlJc w:val="left"/>
      <w:pPr>
        <w:ind w:left="6530" w:hanging="310"/>
      </w:pPr>
      <w:rPr>
        <w:rFonts w:hint="default"/>
        <w:lang w:val="vi" w:eastAsia="en-US" w:bidi="ar-SA"/>
      </w:rPr>
    </w:lvl>
    <w:lvl w:ilvl="8">
      <w:start w:val="0"/>
      <w:numFmt w:val="bullet"/>
      <w:lvlText w:val="•"/>
      <w:lvlJc w:val="left"/>
      <w:pPr>
        <w:ind w:left="7449" w:hanging="31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right="106"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3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
      <w:ind w:left="821" w:hanging="16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dc:creator>
  <dcterms:created xsi:type="dcterms:W3CDTF">2023-04-24T13:34:18Z</dcterms:created>
  <dcterms:modified xsi:type="dcterms:W3CDTF">2023-04-24T13:34:18Z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