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01" w:val="left" w:leader="none"/>
        </w:tabs>
        <w:spacing w:line="299" w:lineRule="exact" w:before="71"/>
        <w:ind w:left="16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tabs>
          <w:tab w:pos="4410" w:val="left" w:leader="none"/>
        </w:tabs>
        <w:spacing w:line="322" w:lineRule="exact" w:before="0"/>
        <w:ind w:left="162" w:right="0" w:firstLine="0"/>
        <w:jc w:val="left"/>
        <w:rPr>
          <w:b/>
          <w:sz w:val="28"/>
        </w:rPr>
      </w:pPr>
      <w:r>
        <w:rPr/>
        <w:pict>
          <v:shape style="position:absolute;margin-left:302.350006pt;margin-top:17.254242pt;width:163.4pt;height:.1pt;mso-position-horizontal-relative:page;mso-position-vertical-relative:paragraph;z-index:-15728640;mso-wrap-distance-left:0;mso-wrap-distance-right:0" id="docshape1" coordorigin="6047,345" coordsize="3268,0" path="m6047,345l9315,345e" filled="false" stroked="true" strokeweight=".75pt" strokecolor="#000000">
            <v:path arrowok="t"/>
            <v:stroke dashstyle="solid"/>
            <w10:wrap type="topAndBottom"/>
          </v:shape>
        </w:pict>
      </w:r>
      <w:r>
        <w:rPr>
          <w:b/>
          <w:sz w:val="26"/>
        </w:rPr>
        <w:t>THỊ</w:t>
      </w:r>
      <w:r>
        <w:rPr>
          <w:b/>
          <w:spacing w:val="-6"/>
          <w:sz w:val="26"/>
        </w:rPr>
        <w:t> </w:t>
      </w:r>
      <w:r>
        <w:rPr>
          <w:b/>
          <w:sz w:val="26"/>
        </w:rPr>
        <w:t>XÃ</w:t>
      </w:r>
      <w:r>
        <w:rPr>
          <w:b/>
          <w:spacing w:val="-4"/>
          <w:sz w:val="26"/>
        </w:rPr>
        <w:t> </w:t>
      </w:r>
      <w:r>
        <w:rPr>
          <w:b/>
          <w:sz w:val="26"/>
        </w:rPr>
        <w:t>DUYÊN</w:t>
      </w:r>
      <w:r>
        <w:rPr>
          <w:b/>
          <w:spacing w:val="-6"/>
          <w:sz w:val="26"/>
        </w:rPr>
        <w:t> </w:t>
      </w:r>
      <w:r>
        <w:rPr>
          <w:b/>
          <w:spacing w:val="-5"/>
          <w:sz w:val="26"/>
        </w:rPr>
        <w:t>HẢI</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0"/>
        <w:ind w:left="356" w:right="0" w:firstLine="0"/>
        <w:jc w:val="left"/>
        <w:rPr>
          <w:b/>
          <w:sz w:val="26"/>
        </w:rPr>
      </w:pPr>
      <w:r>
        <w:rPr>
          <w:b/>
          <w:sz w:val="26"/>
        </w:rPr>
        <w:t>TỈNH</w:t>
      </w:r>
      <w:r>
        <w:rPr>
          <w:spacing w:val="3"/>
          <w:sz w:val="26"/>
          <w:u w:val="single"/>
        </w:rPr>
        <w:t> </w:t>
      </w:r>
      <w:r>
        <w:rPr>
          <w:b/>
          <w:sz w:val="26"/>
          <w:u w:val="single"/>
        </w:rPr>
        <w:t>TRÀ</w:t>
      </w:r>
      <w:r>
        <w:rPr>
          <w:b/>
          <w:spacing w:val="-17"/>
          <w:sz w:val="26"/>
          <w:u w:val="single"/>
        </w:rPr>
        <w:t> </w:t>
      </w:r>
      <w:r>
        <w:rPr>
          <w:b/>
          <w:spacing w:val="-4"/>
          <w:sz w:val="26"/>
          <w:u w:val="single"/>
        </w:rPr>
        <w:t>V</w:t>
      </w:r>
      <w:r>
        <w:rPr>
          <w:b/>
          <w:spacing w:val="-4"/>
          <w:sz w:val="26"/>
        </w:rPr>
        <w:t>INH</w:t>
      </w:r>
    </w:p>
    <w:p>
      <w:pPr>
        <w:pStyle w:val="BodyText"/>
        <w:spacing w:before="9"/>
        <w:ind w:left="0"/>
        <w:rPr>
          <w:b/>
          <w:sz w:val="22"/>
        </w:rPr>
      </w:pPr>
    </w:p>
    <w:p>
      <w:pPr>
        <w:spacing w:before="0"/>
        <w:ind w:left="1069" w:right="5298" w:hanging="713"/>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24/2022/HNGĐ-ST Ngày 24-11-2022</w:t>
      </w:r>
    </w:p>
    <w:p>
      <w:pPr>
        <w:spacing w:before="2"/>
        <w:ind w:left="615" w:right="0" w:firstLine="0"/>
        <w:jc w:val="left"/>
        <w:rPr>
          <w:sz w:val="26"/>
        </w:rPr>
      </w:pPr>
      <w:r>
        <w:rPr>
          <w:sz w:val="26"/>
        </w:rPr>
        <w:t>V/v:</w:t>
      </w:r>
      <w:r>
        <w:rPr>
          <w:spacing w:val="-4"/>
          <w:sz w:val="26"/>
        </w:rPr>
        <w:t> </w:t>
      </w:r>
      <w:r>
        <w:rPr>
          <w:sz w:val="26"/>
        </w:rPr>
        <w:t>Tranh</w:t>
      </w:r>
      <w:r>
        <w:rPr>
          <w:spacing w:val="-4"/>
          <w:sz w:val="26"/>
        </w:rPr>
        <w:t> </w:t>
      </w:r>
      <w:r>
        <w:rPr>
          <w:sz w:val="26"/>
        </w:rPr>
        <w:t>chấp</w:t>
      </w:r>
      <w:r>
        <w:rPr>
          <w:spacing w:val="-4"/>
          <w:sz w:val="26"/>
        </w:rPr>
        <w:t> </w:t>
      </w:r>
      <w:r>
        <w:rPr>
          <w:sz w:val="26"/>
        </w:rPr>
        <w:t>ly</w:t>
      </w:r>
      <w:r>
        <w:rPr>
          <w:spacing w:val="-5"/>
          <w:sz w:val="26"/>
        </w:rPr>
        <w:t> </w:t>
      </w:r>
      <w:r>
        <w:rPr>
          <w:spacing w:val="-4"/>
          <w:sz w:val="26"/>
        </w:rPr>
        <w:t>hôn.</w:t>
      </w:r>
    </w:p>
    <w:p>
      <w:pPr>
        <w:pStyle w:val="BodyText"/>
        <w:spacing w:before="0"/>
        <w:ind w:left="0"/>
      </w:pPr>
    </w:p>
    <w:p>
      <w:pPr>
        <w:spacing w:line="322" w:lineRule="exact" w:before="162"/>
        <w:ind w:left="854" w:right="847" w:firstLine="0"/>
        <w:jc w:val="center"/>
        <w:rPr>
          <w:b/>
          <w:sz w:val="28"/>
        </w:rPr>
      </w:pPr>
      <w:r>
        <w:rPr>
          <w:b/>
          <w:sz w:val="28"/>
        </w:rPr>
        <w:t>NHÂN</w:t>
      </w:r>
      <w:r>
        <w:rPr>
          <w:b/>
          <w:spacing w:val="-5"/>
          <w:sz w:val="28"/>
        </w:rPr>
        <w:t> </w:t>
      </w:r>
      <w:r>
        <w:rPr>
          <w:b/>
          <w:spacing w:val="-4"/>
          <w:sz w:val="28"/>
        </w:rPr>
        <w:t>DANH</w:t>
      </w:r>
    </w:p>
    <w:p>
      <w:pPr>
        <w:spacing w:before="0"/>
        <w:ind w:left="855" w:right="845"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3"/>
        <w:ind w:left="0"/>
        <w:rPr>
          <w:b/>
          <w:sz w:val="31"/>
        </w:rPr>
      </w:pPr>
    </w:p>
    <w:p>
      <w:pPr>
        <w:spacing w:before="0"/>
        <w:ind w:left="855" w:right="847"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THỊ</w:t>
      </w:r>
      <w:r>
        <w:rPr>
          <w:b/>
          <w:spacing w:val="-1"/>
          <w:sz w:val="28"/>
        </w:rPr>
        <w:t> </w:t>
      </w:r>
      <w:r>
        <w:rPr>
          <w:b/>
          <w:sz w:val="28"/>
        </w:rPr>
        <w:t>XÃ</w:t>
      </w:r>
      <w:r>
        <w:rPr>
          <w:b/>
          <w:spacing w:val="-5"/>
          <w:sz w:val="28"/>
        </w:rPr>
        <w:t> </w:t>
      </w:r>
      <w:r>
        <w:rPr>
          <w:b/>
          <w:sz w:val="28"/>
        </w:rPr>
        <w:t>DUYÊN</w:t>
      </w:r>
      <w:r>
        <w:rPr>
          <w:b/>
          <w:spacing w:val="-1"/>
          <w:sz w:val="28"/>
        </w:rPr>
        <w:t> </w:t>
      </w:r>
      <w:r>
        <w:rPr>
          <w:b/>
          <w:sz w:val="28"/>
        </w:rPr>
        <w:t>HẢI,</w:t>
      </w:r>
      <w:r>
        <w:rPr>
          <w:b/>
          <w:spacing w:val="-3"/>
          <w:sz w:val="28"/>
        </w:rPr>
        <w:t> </w:t>
      </w:r>
      <w:r>
        <w:rPr>
          <w:b/>
          <w:sz w:val="28"/>
        </w:rPr>
        <w:t>TỈNH</w:t>
      </w:r>
      <w:r>
        <w:rPr>
          <w:b/>
          <w:spacing w:val="-2"/>
          <w:sz w:val="28"/>
        </w:rPr>
        <w:t> </w:t>
      </w:r>
      <w:r>
        <w:rPr>
          <w:b/>
          <w:sz w:val="28"/>
        </w:rPr>
        <w:t>TRÀ</w:t>
      </w:r>
      <w:r>
        <w:rPr>
          <w:b/>
          <w:spacing w:val="-3"/>
          <w:sz w:val="28"/>
        </w:rPr>
        <w:t> </w:t>
      </w:r>
      <w:r>
        <w:rPr>
          <w:b/>
          <w:spacing w:val="-4"/>
          <w:sz w:val="28"/>
        </w:rPr>
        <w:t>VINH</w:t>
      </w:r>
    </w:p>
    <w:p>
      <w:pPr>
        <w:spacing w:before="245"/>
        <w:ind w:left="881" w:right="0" w:firstLine="0"/>
        <w:jc w:val="left"/>
        <w:rPr>
          <w:b/>
          <w:i/>
          <w:sz w:val="28"/>
        </w:rPr>
      </w:pPr>
      <w:r>
        <w:rPr>
          <w:sz w:val="28"/>
        </w:rPr>
        <w:t>-</w:t>
      </w:r>
      <w:r>
        <w:rPr>
          <w:spacing w:val="31"/>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2"/>
        <w:ind w:left="881" w:right="0" w:firstLine="0"/>
        <w:jc w:val="left"/>
        <w:rPr>
          <w:sz w:val="28"/>
        </w:rPr>
      </w:pPr>
      <w:r>
        <w:rPr>
          <w:i/>
          <w:sz w:val="28"/>
        </w:rPr>
        <w:t>Thẩm</w:t>
      </w:r>
      <w:r>
        <w:rPr>
          <w:i/>
          <w:spacing w:val="-10"/>
          <w:sz w:val="28"/>
        </w:rPr>
        <w:t> </w:t>
      </w:r>
      <w:r>
        <w:rPr>
          <w:i/>
          <w:sz w:val="28"/>
        </w:rPr>
        <w:t>phán-Chủ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Dương</w:t>
      </w:r>
      <w:r>
        <w:rPr>
          <w:spacing w:val="-2"/>
          <w:sz w:val="28"/>
        </w:rPr>
        <w:t> </w:t>
      </w:r>
      <w:r>
        <w:rPr>
          <w:sz w:val="28"/>
        </w:rPr>
        <w:t>Tấn</w:t>
      </w:r>
      <w:r>
        <w:rPr>
          <w:spacing w:val="-2"/>
          <w:sz w:val="28"/>
        </w:rPr>
        <w:t> Thanh</w:t>
      </w:r>
    </w:p>
    <w:p>
      <w:pPr>
        <w:spacing w:before="120"/>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Ông</w:t>
      </w:r>
      <w:r>
        <w:rPr>
          <w:spacing w:val="-4"/>
          <w:sz w:val="28"/>
        </w:rPr>
        <w:t> </w:t>
      </w:r>
      <w:r>
        <w:rPr>
          <w:sz w:val="28"/>
        </w:rPr>
        <w:t>Trần</w:t>
      </w:r>
      <w:r>
        <w:rPr>
          <w:spacing w:val="-2"/>
          <w:sz w:val="28"/>
        </w:rPr>
        <w:t> </w:t>
      </w:r>
      <w:r>
        <w:rPr>
          <w:sz w:val="28"/>
        </w:rPr>
        <w:t>Văn</w:t>
      </w:r>
      <w:r>
        <w:rPr>
          <w:spacing w:val="-2"/>
          <w:sz w:val="28"/>
        </w:rPr>
        <w:t> </w:t>
      </w:r>
      <w:r>
        <w:rPr>
          <w:spacing w:val="-4"/>
          <w:sz w:val="28"/>
        </w:rPr>
        <w:t>Nước</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Ông</w:t>
      </w:r>
      <w:r>
        <w:rPr>
          <w:spacing w:val="-4"/>
          <w:sz w:val="28"/>
        </w:rPr>
        <w:t> </w:t>
      </w:r>
      <w:r>
        <w:rPr>
          <w:sz w:val="28"/>
        </w:rPr>
        <w:t>Phạm</w:t>
      </w:r>
      <w:r>
        <w:rPr>
          <w:spacing w:val="-7"/>
          <w:sz w:val="28"/>
        </w:rPr>
        <w:t> </w:t>
      </w:r>
      <w:r>
        <w:rPr>
          <w:sz w:val="28"/>
        </w:rPr>
        <w:t>Phi</w:t>
      </w:r>
      <w:r>
        <w:rPr>
          <w:spacing w:val="-1"/>
          <w:sz w:val="28"/>
        </w:rPr>
        <w:t> </w:t>
      </w:r>
      <w:r>
        <w:rPr>
          <w:spacing w:val="-4"/>
          <w:sz w:val="28"/>
        </w:rPr>
        <w:t>Long</w:t>
      </w:r>
    </w:p>
    <w:p>
      <w:pPr>
        <w:spacing w:before="120"/>
        <w:ind w:left="162" w:right="0" w:firstLine="707"/>
        <w:jc w:val="left"/>
        <w:rPr>
          <w:sz w:val="28"/>
        </w:rPr>
      </w:pPr>
      <w:r>
        <w:rPr>
          <w:i/>
          <w:sz w:val="28"/>
        </w:rPr>
        <w:t>- </w:t>
      </w:r>
      <w:r>
        <w:rPr>
          <w:b/>
          <w:i/>
          <w:sz w:val="28"/>
        </w:rPr>
        <w:t>Thư ký phiên tòa</w:t>
      </w:r>
      <w:r>
        <w:rPr>
          <w:i/>
          <w:sz w:val="28"/>
        </w:rPr>
        <w:t>: </w:t>
      </w:r>
      <w:r>
        <w:rPr>
          <w:sz w:val="28"/>
        </w:rPr>
        <w:t>Ông Nguyễn Vĩnh Lâm </w:t>
      </w:r>
      <w:r>
        <w:rPr>
          <w:b/>
          <w:sz w:val="28"/>
        </w:rPr>
        <w:t>– </w:t>
      </w:r>
      <w:r>
        <w:rPr>
          <w:sz w:val="28"/>
        </w:rPr>
        <w:t>Thẩm</w:t>
      </w:r>
      <w:r>
        <w:rPr>
          <w:spacing w:val="-1"/>
          <w:sz w:val="28"/>
        </w:rPr>
        <w:t> </w:t>
      </w:r>
      <w:r>
        <w:rPr>
          <w:sz w:val="28"/>
        </w:rPr>
        <w:t>tra viên Tòa án nhân dân thị xã Duyên Hải, tỉnh Trà Vinh.</w:t>
      </w:r>
    </w:p>
    <w:p>
      <w:pPr>
        <w:pStyle w:val="BodyText"/>
        <w:spacing w:before="0"/>
        <w:ind w:left="0"/>
        <w:rPr>
          <w:sz w:val="30"/>
        </w:rPr>
      </w:pPr>
    </w:p>
    <w:p>
      <w:pPr>
        <w:pStyle w:val="BodyText"/>
        <w:spacing w:line="288" w:lineRule="auto" w:before="216"/>
        <w:ind w:right="146" w:firstLine="566"/>
        <w:jc w:val="both"/>
      </w:pPr>
      <w:r>
        <w:rPr/>
        <w:t>Trong ngày 24 tháng 11 năm 2022, tại phòng xử án Tòa án nhân dân thị xã Duyên Hải, tỉnh Trà Vinh tiến hành xét xử sơ thẩm công khai vụ án thụ lý số </w:t>
      </w:r>
      <w:r>
        <w:rPr>
          <w:sz w:val="26"/>
        </w:rPr>
        <w:t>73/2022/TLST- HNGĐ ngày 11 tháng 10 năm 2022 </w:t>
      </w:r>
      <w:r>
        <w:rPr/>
        <w:t>về việc “Tranh chấp về ly hôn” theo Quyết định đưa vụ án ra xét xử số: 99/2022/QĐXXST-HNGĐ ngày 04 tháng 11 năm 2022, giữa các đương sự:</w:t>
      </w:r>
    </w:p>
    <w:p>
      <w:pPr>
        <w:pStyle w:val="BodyText"/>
        <w:spacing w:line="376" w:lineRule="auto" w:before="121"/>
        <w:ind w:left="728" w:right="1983"/>
      </w:pPr>
      <w:r>
        <w:rPr/>
        <w:t>Nguyên</w:t>
      </w:r>
      <w:r>
        <w:rPr>
          <w:spacing w:val="-3"/>
        </w:rPr>
        <w:t> </w:t>
      </w:r>
      <w:r>
        <w:rPr/>
        <w:t>đơn:</w:t>
      </w:r>
      <w:r>
        <w:rPr>
          <w:spacing w:val="-3"/>
        </w:rPr>
        <w:t> </w:t>
      </w:r>
      <w:r>
        <w:rPr/>
        <w:t>Ông</w:t>
      </w:r>
      <w:r>
        <w:rPr>
          <w:spacing w:val="-3"/>
        </w:rPr>
        <w:t> </w:t>
      </w:r>
      <w:r>
        <w:rPr/>
        <w:t>Trần</w:t>
      </w:r>
      <w:r>
        <w:rPr>
          <w:spacing w:val="-3"/>
        </w:rPr>
        <w:t> </w:t>
      </w:r>
      <w:r>
        <w:rPr/>
        <w:t>Văn</w:t>
      </w:r>
      <w:r>
        <w:rPr>
          <w:spacing w:val="-1"/>
        </w:rPr>
        <w:t> </w:t>
      </w:r>
      <w:r>
        <w:rPr/>
        <w:t>M,</w:t>
      </w:r>
      <w:r>
        <w:rPr>
          <w:spacing w:val="-8"/>
        </w:rPr>
        <w:t> </w:t>
      </w:r>
      <w:r>
        <w:rPr/>
        <w:t>sinh</w:t>
      </w:r>
      <w:r>
        <w:rPr>
          <w:spacing w:val="-3"/>
        </w:rPr>
        <w:t> </w:t>
      </w:r>
      <w:r>
        <w:rPr/>
        <w:t>năm</w:t>
      </w:r>
      <w:r>
        <w:rPr>
          <w:spacing w:val="-7"/>
        </w:rPr>
        <w:t> </w:t>
      </w:r>
      <w:r>
        <w:rPr/>
        <w:t>1968</w:t>
      </w:r>
      <w:r>
        <w:rPr>
          <w:spacing w:val="-2"/>
        </w:rPr>
        <w:t> </w:t>
      </w:r>
      <w:r>
        <w:rPr/>
        <w:t>(Có</w:t>
      </w:r>
      <w:r>
        <w:rPr>
          <w:spacing w:val="-3"/>
        </w:rPr>
        <w:t> </w:t>
      </w:r>
      <w:r>
        <w:rPr/>
        <w:t>mặt) Địa chỉ: Khóm A, Phường B, thị xã D, tỉnh Trà Vinh.</w:t>
      </w:r>
    </w:p>
    <w:p>
      <w:pPr>
        <w:pStyle w:val="BodyText"/>
        <w:spacing w:line="376" w:lineRule="auto" w:before="2"/>
        <w:ind w:left="728" w:right="880"/>
      </w:pPr>
      <w:r>
        <w:rPr/>
        <w:t>Bị</w:t>
      </w:r>
      <w:r>
        <w:rPr>
          <w:spacing w:val="-1"/>
        </w:rPr>
        <w:t> </w:t>
      </w:r>
      <w:r>
        <w:rPr/>
        <w:t>đơn:</w:t>
      </w:r>
      <w:r>
        <w:rPr>
          <w:spacing w:val="-1"/>
        </w:rPr>
        <w:t> </w:t>
      </w:r>
      <w:r>
        <w:rPr/>
        <w:t>Bà</w:t>
      </w:r>
      <w:r>
        <w:rPr>
          <w:spacing w:val="-3"/>
        </w:rPr>
        <w:t> </w:t>
      </w:r>
      <w:r>
        <w:rPr/>
        <w:t>Nguyễn</w:t>
      </w:r>
      <w:r>
        <w:rPr>
          <w:spacing w:val="-1"/>
        </w:rPr>
        <w:t> </w:t>
      </w:r>
      <w:r>
        <w:rPr/>
        <w:t>Kim</w:t>
      </w:r>
      <w:r>
        <w:rPr>
          <w:spacing w:val="-4"/>
        </w:rPr>
        <w:t> </w:t>
      </w:r>
      <w:r>
        <w:rPr/>
        <w:t>L,</w:t>
      </w:r>
      <w:r>
        <w:rPr>
          <w:spacing w:val="-3"/>
        </w:rPr>
        <w:t> </w:t>
      </w:r>
      <w:r>
        <w:rPr/>
        <w:t>sinh</w:t>
      </w:r>
      <w:r>
        <w:rPr>
          <w:spacing w:val="-1"/>
        </w:rPr>
        <w:t> </w:t>
      </w:r>
      <w:r>
        <w:rPr/>
        <w:t>năm</w:t>
      </w:r>
      <w:r>
        <w:rPr>
          <w:spacing w:val="-7"/>
        </w:rPr>
        <w:t> </w:t>
      </w:r>
      <w:r>
        <w:rPr/>
        <w:t>1972</w:t>
      </w:r>
      <w:r>
        <w:rPr>
          <w:spacing w:val="40"/>
        </w:rPr>
        <w:t> </w:t>
      </w:r>
      <w:r>
        <w:rPr/>
        <w:t>(Có</w:t>
      </w:r>
      <w:r>
        <w:rPr>
          <w:spacing w:val="-1"/>
        </w:rPr>
        <w:t> </w:t>
      </w:r>
      <w:r>
        <w:rPr/>
        <w:t>đơn</w:t>
      </w:r>
      <w:r>
        <w:rPr>
          <w:spacing w:val="-4"/>
        </w:rPr>
        <w:t> </w:t>
      </w:r>
      <w:r>
        <w:rPr/>
        <w:t>xin</w:t>
      </w:r>
      <w:r>
        <w:rPr>
          <w:spacing w:val="-5"/>
        </w:rPr>
        <w:t> </w:t>
      </w:r>
      <w:r>
        <w:rPr/>
        <w:t>vắng</w:t>
      </w:r>
      <w:r>
        <w:rPr>
          <w:spacing w:val="-1"/>
        </w:rPr>
        <w:t> </w:t>
      </w:r>
      <w:r>
        <w:rPr/>
        <w:t>mặt) Địa</w:t>
      </w:r>
      <w:r>
        <w:rPr>
          <w:spacing w:val="-4"/>
        </w:rPr>
        <w:t> </w:t>
      </w:r>
      <w:r>
        <w:rPr/>
        <w:t>chỉ:</w:t>
      </w:r>
      <w:r>
        <w:rPr>
          <w:spacing w:val="-2"/>
        </w:rPr>
        <w:t> </w:t>
      </w:r>
      <w:r>
        <w:rPr/>
        <w:t>Khóm A, Phường B, thị xã D, tỉnh Trà Vinh</w:t>
      </w:r>
    </w:p>
    <w:p>
      <w:pPr>
        <w:pStyle w:val="BodyText"/>
        <w:spacing w:before="6"/>
        <w:ind w:left="0"/>
        <w:rPr>
          <w:sz w:val="44"/>
        </w:rPr>
      </w:pPr>
    </w:p>
    <w:p>
      <w:pPr>
        <w:spacing w:before="1"/>
        <w:ind w:left="855" w:right="84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88" w:lineRule="auto" w:before="180"/>
        <w:ind w:left="162" w:right="146" w:firstLine="719"/>
        <w:jc w:val="both"/>
        <w:rPr>
          <w:sz w:val="28"/>
        </w:rPr>
      </w:pPr>
      <w:r>
        <w:rPr>
          <w:i/>
          <w:sz w:val="28"/>
        </w:rPr>
        <w:t>Theo đơn khởi kiện ngày 05 tháng 9 năm 2022 và trong quá trình tham</w:t>
      </w:r>
      <w:r>
        <w:rPr>
          <w:i/>
          <w:spacing w:val="40"/>
          <w:sz w:val="28"/>
        </w:rPr>
        <w:t> </w:t>
      </w:r>
      <w:r>
        <w:rPr>
          <w:i/>
          <w:sz w:val="28"/>
        </w:rPr>
        <w:t>gia tố tụng, nguyên đơn ông Trần Văn M đã trình bày như sau</w:t>
      </w:r>
      <w:r>
        <w:rPr>
          <w:sz w:val="28"/>
        </w:rPr>
        <w:t>:</w:t>
      </w:r>
    </w:p>
    <w:p>
      <w:pPr>
        <w:pStyle w:val="ListParagraph"/>
        <w:numPr>
          <w:ilvl w:val="0"/>
          <w:numId w:val="2"/>
        </w:numPr>
        <w:tabs>
          <w:tab w:pos="1055" w:val="left" w:leader="none"/>
        </w:tabs>
        <w:spacing w:line="288" w:lineRule="auto" w:before="120" w:after="0"/>
        <w:ind w:left="162" w:right="147" w:firstLine="719"/>
        <w:jc w:val="both"/>
        <w:rPr>
          <w:sz w:val="28"/>
        </w:rPr>
      </w:pPr>
      <w:r>
        <w:rPr>
          <w:sz w:val="28"/>
        </w:rPr>
        <w:t>Về hôn nhân: ông và bà Nguyễn Kim L sống chung từ năm 1990 nhưng không đăng ký kết hôn. Ông bà chung sống đến đầu năm 2016 thì xảy ra cự cải và</w:t>
      </w:r>
      <w:r>
        <w:rPr>
          <w:spacing w:val="13"/>
          <w:sz w:val="28"/>
        </w:rPr>
        <w:t> </w:t>
      </w:r>
      <w:r>
        <w:rPr>
          <w:sz w:val="28"/>
        </w:rPr>
        <w:t>bà</w:t>
      </w:r>
      <w:r>
        <w:rPr>
          <w:spacing w:val="13"/>
          <w:sz w:val="28"/>
        </w:rPr>
        <w:t> </w:t>
      </w:r>
      <w:r>
        <w:rPr>
          <w:sz w:val="28"/>
        </w:rPr>
        <w:t>L</w:t>
      </w:r>
      <w:r>
        <w:rPr>
          <w:spacing w:val="11"/>
          <w:sz w:val="28"/>
        </w:rPr>
        <w:t> </w:t>
      </w:r>
      <w:r>
        <w:rPr>
          <w:sz w:val="28"/>
        </w:rPr>
        <w:t>đã</w:t>
      </w:r>
      <w:r>
        <w:rPr>
          <w:spacing w:val="10"/>
          <w:sz w:val="28"/>
        </w:rPr>
        <w:t> </w:t>
      </w:r>
      <w:r>
        <w:rPr>
          <w:sz w:val="28"/>
        </w:rPr>
        <w:t>đuổi</w:t>
      </w:r>
      <w:r>
        <w:rPr>
          <w:spacing w:val="15"/>
          <w:sz w:val="28"/>
        </w:rPr>
        <w:t> </w:t>
      </w:r>
      <w:r>
        <w:rPr>
          <w:sz w:val="28"/>
        </w:rPr>
        <w:t>ông</w:t>
      </w:r>
      <w:r>
        <w:rPr>
          <w:spacing w:val="12"/>
          <w:sz w:val="28"/>
        </w:rPr>
        <w:t> </w:t>
      </w:r>
      <w:r>
        <w:rPr>
          <w:sz w:val="28"/>
        </w:rPr>
        <w:t>ra</w:t>
      </w:r>
      <w:r>
        <w:rPr>
          <w:spacing w:val="12"/>
          <w:sz w:val="28"/>
        </w:rPr>
        <w:t> </w:t>
      </w:r>
      <w:r>
        <w:rPr>
          <w:sz w:val="28"/>
        </w:rPr>
        <w:t>khỏi</w:t>
      </w:r>
      <w:r>
        <w:rPr>
          <w:spacing w:val="13"/>
          <w:sz w:val="28"/>
        </w:rPr>
        <w:t> </w:t>
      </w:r>
      <w:r>
        <w:rPr>
          <w:sz w:val="28"/>
        </w:rPr>
        <w:t>nhà.</w:t>
      </w:r>
      <w:r>
        <w:rPr>
          <w:spacing w:val="12"/>
          <w:sz w:val="28"/>
        </w:rPr>
        <w:t> </w:t>
      </w:r>
      <w:r>
        <w:rPr>
          <w:sz w:val="28"/>
        </w:rPr>
        <w:t>Từ</w:t>
      </w:r>
      <w:r>
        <w:rPr>
          <w:spacing w:val="11"/>
          <w:sz w:val="28"/>
        </w:rPr>
        <w:t> </w:t>
      </w:r>
      <w:r>
        <w:rPr>
          <w:sz w:val="28"/>
        </w:rPr>
        <w:t>đó</w:t>
      </w:r>
      <w:r>
        <w:rPr>
          <w:spacing w:val="16"/>
          <w:sz w:val="28"/>
        </w:rPr>
        <w:t> </w:t>
      </w:r>
      <w:r>
        <w:rPr>
          <w:sz w:val="28"/>
        </w:rPr>
        <w:t>ông</w:t>
      </w:r>
      <w:r>
        <w:rPr>
          <w:spacing w:val="12"/>
          <w:sz w:val="28"/>
        </w:rPr>
        <w:t> </w:t>
      </w:r>
      <w:r>
        <w:rPr>
          <w:sz w:val="28"/>
        </w:rPr>
        <w:t>và</w:t>
      </w:r>
      <w:r>
        <w:rPr>
          <w:spacing w:val="13"/>
          <w:sz w:val="28"/>
        </w:rPr>
        <w:t> </w:t>
      </w:r>
      <w:r>
        <w:rPr>
          <w:sz w:val="28"/>
        </w:rPr>
        <w:t>bà</w:t>
      </w:r>
      <w:r>
        <w:rPr>
          <w:spacing w:val="13"/>
          <w:sz w:val="28"/>
        </w:rPr>
        <w:t> </w:t>
      </w:r>
      <w:r>
        <w:rPr>
          <w:sz w:val="28"/>
        </w:rPr>
        <w:t>L</w:t>
      </w:r>
      <w:r>
        <w:rPr>
          <w:spacing w:val="11"/>
          <w:sz w:val="28"/>
        </w:rPr>
        <w:t> </w:t>
      </w:r>
      <w:r>
        <w:rPr>
          <w:sz w:val="28"/>
        </w:rPr>
        <w:t>không</w:t>
      </w:r>
      <w:r>
        <w:rPr>
          <w:spacing w:val="13"/>
          <w:sz w:val="28"/>
        </w:rPr>
        <w:t> </w:t>
      </w:r>
      <w:r>
        <w:rPr>
          <w:sz w:val="28"/>
        </w:rPr>
        <w:t>còn</w:t>
      </w:r>
      <w:r>
        <w:rPr>
          <w:spacing w:val="13"/>
          <w:sz w:val="28"/>
        </w:rPr>
        <w:t> </w:t>
      </w:r>
      <w:r>
        <w:rPr>
          <w:sz w:val="28"/>
        </w:rPr>
        <w:t>sống</w:t>
      </w:r>
      <w:r>
        <w:rPr>
          <w:spacing w:val="13"/>
          <w:sz w:val="28"/>
        </w:rPr>
        <w:t> </w:t>
      </w:r>
      <w:r>
        <w:rPr>
          <w:sz w:val="28"/>
        </w:rPr>
        <w:t>chung.</w:t>
      </w:r>
      <w:r>
        <w:rPr>
          <w:spacing w:val="12"/>
          <w:sz w:val="28"/>
        </w:rPr>
        <w:t> </w:t>
      </w:r>
      <w:r>
        <w:rPr>
          <w:sz w:val="28"/>
        </w:rPr>
        <w:t>Vì</w:t>
      </w:r>
    </w:p>
    <w:p>
      <w:pPr>
        <w:spacing w:after="0" w:line="288" w:lineRule="auto"/>
        <w:jc w:val="both"/>
        <w:rPr>
          <w:sz w:val="28"/>
        </w:rPr>
        <w:sectPr>
          <w:type w:val="continuous"/>
          <w:pgSz w:w="11910" w:h="16850"/>
          <w:pgMar w:top="1060" w:bottom="280" w:left="1540" w:right="980"/>
        </w:sectPr>
      </w:pPr>
    </w:p>
    <w:p>
      <w:pPr>
        <w:pStyle w:val="BodyText"/>
        <w:spacing w:before="62"/>
        <w:jc w:val="both"/>
      </w:pPr>
      <w:r>
        <w:rPr/>
        <w:t>vậy,</w:t>
      </w:r>
      <w:r>
        <w:rPr>
          <w:spacing w:val="-4"/>
        </w:rPr>
        <w:t> </w:t>
      </w:r>
      <w:r>
        <w:rPr/>
        <w:t>ông</w:t>
      </w:r>
      <w:r>
        <w:rPr>
          <w:spacing w:val="-1"/>
        </w:rPr>
        <w:t> </w:t>
      </w:r>
      <w:r>
        <w:rPr/>
        <w:t>M</w:t>
      </w:r>
      <w:r>
        <w:rPr>
          <w:spacing w:val="-2"/>
        </w:rPr>
        <w:t> </w:t>
      </w:r>
      <w:r>
        <w:rPr/>
        <w:t>yêu</w:t>
      </w:r>
      <w:r>
        <w:rPr>
          <w:spacing w:val="-1"/>
        </w:rPr>
        <w:t> </w:t>
      </w:r>
      <w:r>
        <w:rPr/>
        <w:t>cầu Toà</w:t>
      </w:r>
      <w:r>
        <w:rPr>
          <w:spacing w:val="-1"/>
        </w:rPr>
        <w:t> </w:t>
      </w:r>
      <w:r>
        <w:rPr/>
        <w:t>án</w:t>
      </w:r>
      <w:r>
        <w:rPr>
          <w:spacing w:val="-5"/>
        </w:rPr>
        <w:t> </w:t>
      </w:r>
      <w:r>
        <w:rPr/>
        <w:t>giải</w:t>
      </w:r>
      <w:r>
        <w:rPr>
          <w:spacing w:val="-4"/>
        </w:rPr>
        <w:t> </w:t>
      </w:r>
      <w:r>
        <w:rPr/>
        <w:t>quyết cho</w:t>
      </w:r>
      <w:r>
        <w:rPr>
          <w:spacing w:val="-2"/>
        </w:rPr>
        <w:t> </w:t>
      </w:r>
      <w:r>
        <w:rPr/>
        <w:t>ông</w:t>
      </w:r>
      <w:r>
        <w:rPr>
          <w:spacing w:val="-1"/>
        </w:rPr>
        <w:t> </w:t>
      </w:r>
      <w:r>
        <w:rPr/>
        <w:t>ly</w:t>
      </w:r>
      <w:r>
        <w:rPr>
          <w:spacing w:val="-5"/>
        </w:rPr>
        <w:t> </w:t>
      </w:r>
      <w:r>
        <w:rPr/>
        <w:t>hôn</w:t>
      </w:r>
      <w:r>
        <w:rPr>
          <w:spacing w:val="-1"/>
        </w:rPr>
        <w:t> </w:t>
      </w:r>
      <w:r>
        <w:rPr/>
        <w:t>bà</w:t>
      </w:r>
      <w:r>
        <w:rPr>
          <w:spacing w:val="-2"/>
        </w:rPr>
        <w:t> </w:t>
      </w:r>
      <w:r>
        <w:rPr/>
        <w:t>L</w:t>
      </w:r>
      <w:r>
        <w:rPr>
          <w:spacing w:val="-3"/>
        </w:rPr>
        <w:t> </w:t>
      </w:r>
      <w:r>
        <w:rPr/>
        <w:t>theo</w:t>
      </w:r>
      <w:r>
        <w:rPr>
          <w:spacing w:val="-2"/>
        </w:rPr>
        <w:t> </w:t>
      </w:r>
      <w:r>
        <w:rPr/>
        <w:t>quy</w:t>
      </w:r>
      <w:r>
        <w:rPr>
          <w:spacing w:val="-5"/>
        </w:rPr>
        <w:t> </w:t>
      </w:r>
      <w:r>
        <w:rPr>
          <w:spacing w:val="-2"/>
        </w:rPr>
        <w:t>định.</w:t>
      </w:r>
    </w:p>
    <w:p>
      <w:pPr>
        <w:pStyle w:val="ListParagraph"/>
        <w:numPr>
          <w:ilvl w:val="0"/>
          <w:numId w:val="2"/>
        </w:numPr>
        <w:tabs>
          <w:tab w:pos="1031" w:val="left" w:leader="none"/>
        </w:tabs>
        <w:spacing w:line="288" w:lineRule="auto" w:before="185" w:after="0"/>
        <w:ind w:left="162" w:right="142" w:firstLine="707"/>
        <w:jc w:val="both"/>
        <w:rPr>
          <w:sz w:val="28"/>
        </w:rPr>
      </w:pPr>
      <w:r>
        <w:rPr>
          <w:sz w:val="28"/>
        </w:rPr>
        <w:t>Về</w:t>
      </w:r>
      <w:r>
        <w:rPr>
          <w:spacing w:val="-7"/>
          <w:sz w:val="28"/>
        </w:rPr>
        <w:t> </w:t>
      </w:r>
      <w:r>
        <w:rPr>
          <w:sz w:val="28"/>
        </w:rPr>
        <w:t>con</w:t>
      </w:r>
      <w:r>
        <w:rPr>
          <w:spacing w:val="-9"/>
          <w:sz w:val="28"/>
        </w:rPr>
        <w:t> </w:t>
      </w:r>
      <w:r>
        <w:rPr>
          <w:sz w:val="28"/>
        </w:rPr>
        <w:t>chung:</w:t>
      </w:r>
      <w:r>
        <w:rPr>
          <w:spacing w:val="-8"/>
          <w:sz w:val="28"/>
        </w:rPr>
        <w:t> </w:t>
      </w:r>
      <w:r>
        <w:rPr>
          <w:sz w:val="28"/>
        </w:rPr>
        <w:t>Ông M và bà L có con chung Trần Văn Khánh, sinh ngày 25/9/1991 và Trần Thị Kiều My, sinh ngày 15/10/1996. Do các con đã trưởng thành</w:t>
      </w:r>
      <w:r>
        <w:rPr>
          <w:spacing w:val="-15"/>
          <w:sz w:val="28"/>
        </w:rPr>
        <w:t> </w:t>
      </w:r>
      <w:r>
        <w:rPr>
          <w:sz w:val="28"/>
        </w:rPr>
        <w:t>nên</w:t>
      </w:r>
      <w:r>
        <w:rPr>
          <w:spacing w:val="-15"/>
          <w:sz w:val="28"/>
        </w:rPr>
        <w:t> </w:t>
      </w:r>
      <w:r>
        <w:rPr>
          <w:sz w:val="28"/>
        </w:rPr>
        <w:t>ông</w:t>
      </w:r>
      <w:r>
        <w:rPr>
          <w:spacing w:val="-15"/>
          <w:sz w:val="28"/>
        </w:rPr>
        <w:t> </w:t>
      </w:r>
      <w:r>
        <w:rPr>
          <w:sz w:val="28"/>
        </w:rPr>
        <w:t>M</w:t>
      </w:r>
      <w:r>
        <w:rPr>
          <w:spacing w:val="-14"/>
          <w:sz w:val="28"/>
        </w:rPr>
        <w:t> </w:t>
      </w:r>
      <w:r>
        <w:rPr>
          <w:sz w:val="28"/>
        </w:rPr>
        <w:t>không</w:t>
      </w:r>
      <w:r>
        <w:rPr>
          <w:spacing w:val="-13"/>
          <w:sz w:val="28"/>
        </w:rPr>
        <w:t> </w:t>
      </w:r>
      <w:r>
        <w:rPr>
          <w:sz w:val="28"/>
        </w:rPr>
        <w:t>yêu</w:t>
      </w:r>
      <w:r>
        <w:rPr>
          <w:spacing w:val="-15"/>
          <w:sz w:val="28"/>
        </w:rPr>
        <w:t> </w:t>
      </w:r>
      <w:r>
        <w:rPr>
          <w:sz w:val="28"/>
        </w:rPr>
        <w:t>cầu</w:t>
      </w:r>
      <w:r>
        <w:rPr>
          <w:spacing w:val="-13"/>
          <w:sz w:val="28"/>
        </w:rPr>
        <w:t> </w:t>
      </w:r>
      <w:r>
        <w:rPr>
          <w:sz w:val="28"/>
        </w:rPr>
        <w:t>Tòa</w:t>
      </w:r>
      <w:r>
        <w:rPr>
          <w:spacing w:val="-14"/>
          <w:sz w:val="28"/>
        </w:rPr>
        <w:t> </w:t>
      </w:r>
      <w:r>
        <w:rPr>
          <w:sz w:val="28"/>
        </w:rPr>
        <w:t>án</w:t>
      </w:r>
      <w:r>
        <w:rPr>
          <w:spacing w:val="-13"/>
          <w:sz w:val="28"/>
        </w:rPr>
        <w:t> </w:t>
      </w:r>
      <w:r>
        <w:rPr>
          <w:sz w:val="28"/>
        </w:rPr>
        <w:t>giải</w:t>
      </w:r>
      <w:r>
        <w:rPr>
          <w:spacing w:val="-13"/>
          <w:sz w:val="28"/>
        </w:rPr>
        <w:t> </w:t>
      </w:r>
      <w:r>
        <w:rPr>
          <w:sz w:val="28"/>
        </w:rPr>
        <w:t>quyết.</w:t>
      </w:r>
    </w:p>
    <w:p>
      <w:pPr>
        <w:pStyle w:val="ListParagraph"/>
        <w:numPr>
          <w:ilvl w:val="0"/>
          <w:numId w:val="2"/>
        </w:numPr>
        <w:tabs>
          <w:tab w:pos="1024" w:val="left" w:leader="none"/>
        </w:tabs>
        <w:spacing w:line="288" w:lineRule="auto" w:before="120" w:after="0"/>
        <w:ind w:left="162" w:right="142" w:firstLine="707"/>
        <w:jc w:val="both"/>
        <w:rPr>
          <w:sz w:val="28"/>
        </w:rPr>
      </w:pPr>
      <w:r>
        <w:rPr>
          <w:sz w:val="28"/>
        </w:rPr>
        <w:t>Về</w:t>
      </w:r>
      <w:r>
        <w:rPr>
          <w:spacing w:val="-18"/>
          <w:sz w:val="28"/>
        </w:rPr>
        <w:t> </w:t>
      </w:r>
      <w:r>
        <w:rPr>
          <w:sz w:val="28"/>
        </w:rPr>
        <w:t>tài</w:t>
      </w:r>
      <w:r>
        <w:rPr>
          <w:spacing w:val="-17"/>
          <w:sz w:val="28"/>
        </w:rPr>
        <w:t> </w:t>
      </w:r>
      <w:r>
        <w:rPr>
          <w:sz w:val="28"/>
        </w:rPr>
        <w:t>sản</w:t>
      </w:r>
      <w:r>
        <w:rPr>
          <w:spacing w:val="-18"/>
          <w:sz w:val="28"/>
        </w:rPr>
        <w:t> </w:t>
      </w:r>
      <w:r>
        <w:rPr>
          <w:sz w:val="28"/>
        </w:rPr>
        <w:t>chung</w:t>
      </w:r>
      <w:r>
        <w:rPr>
          <w:spacing w:val="-17"/>
          <w:sz w:val="28"/>
        </w:rPr>
        <w:t> </w:t>
      </w:r>
      <w:r>
        <w:rPr>
          <w:sz w:val="28"/>
        </w:rPr>
        <w:t>và</w:t>
      </w:r>
      <w:r>
        <w:rPr>
          <w:spacing w:val="-18"/>
          <w:sz w:val="28"/>
        </w:rPr>
        <w:t> </w:t>
      </w:r>
      <w:r>
        <w:rPr>
          <w:sz w:val="28"/>
        </w:rPr>
        <w:t>nợ</w:t>
      </w:r>
      <w:r>
        <w:rPr>
          <w:spacing w:val="-17"/>
          <w:sz w:val="28"/>
        </w:rPr>
        <w:t> </w:t>
      </w:r>
      <w:r>
        <w:rPr>
          <w:sz w:val="28"/>
        </w:rPr>
        <w:t>chung:</w:t>
      </w:r>
      <w:r>
        <w:rPr>
          <w:spacing w:val="-18"/>
          <w:sz w:val="28"/>
        </w:rPr>
        <w:t> </w:t>
      </w:r>
      <w:r>
        <w:rPr>
          <w:sz w:val="28"/>
        </w:rPr>
        <w:t>Ông</w:t>
      </w:r>
      <w:r>
        <w:rPr>
          <w:spacing w:val="-17"/>
          <w:sz w:val="28"/>
        </w:rPr>
        <w:t> </w:t>
      </w:r>
      <w:r>
        <w:rPr>
          <w:sz w:val="28"/>
        </w:rPr>
        <w:t>M</w:t>
      </w:r>
      <w:r>
        <w:rPr>
          <w:spacing w:val="-18"/>
          <w:sz w:val="28"/>
        </w:rPr>
        <w:t> </w:t>
      </w:r>
      <w:r>
        <w:rPr>
          <w:sz w:val="28"/>
        </w:rPr>
        <w:t>và</w:t>
      </w:r>
      <w:r>
        <w:rPr>
          <w:spacing w:val="-17"/>
          <w:sz w:val="28"/>
        </w:rPr>
        <w:t> </w:t>
      </w:r>
      <w:r>
        <w:rPr>
          <w:sz w:val="28"/>
        </w:rPr>
        <w:t>bà</w:t>
      </w:r>
      <w:r>
        <w:rPr>
          <w:spacing w:val="-9"/>
          <w:sz w:val="28"/>
        </w:rPr>
        <w:t> </w:t>
      </w:r>
      <w:r>
        <w:rPr>
          <w:sz w:val="28"/>
        </w:rPr>
        <w:t>Linh</w:t>
      </w:r>
      <w:r>
        <w:rPr>
          <w:spacing w:val="-9"/>
          <w:sz w:val="28"/>
        </w:rPr>
        <w:t> </w:t>
      </w:r>
      <w:r>
        <w:rPr>
          <w:sz w:val="28"/>
        </w:rPr>
        <w:t>khai</w:t>
      </w:r>
      <w:r>
        <w:rPr>
          <w:spacing w:val="-10"/>
          <w:sz w:val="28"/>
        </w:rPr>
        <w:t> </w:t>
      </w:r>
      <w:r>
        <w:rPr>
          <w:sz w:val="28"/>
        </w:rPr>
        <w:t>không</w:t>
      </w:r>
      <w:r>
        <w:rPr>
          <w:spacing w:val="-18"/>
          <w:sz w:val="28"/>
        </w:rPr>
        <w:t> </w:t>
      </w:r>
      <w:r>
        <w:rPr>
          <w:sz w:val="28"/>
        </w:rPr>
        <w:t>có</w:t>
      </w:r>
      <w:r>
        <w:rPr>
          <w:spacing w:val="-17"/>
          <w:sz w:val="28"/>
        </w:rPr>
        <w:t> </w:t>
      </w:r>
      <w:r>
        <w:rPr>
          <w:sz w:val="28"/>
        </w:rPr>
        <w:t>nên</w:t>
      </w:r>
      <w:r>
        <w:rPr>
          <w:spacing w:val="-18"/>
          <w:sz w:val="28"/>
        </w:rPr>
        <w:t> </w:t>
      </w:r>
      <w:r>
        <w:rPr>
          <w:sz w:val="28"/>
        </w:rPr>
        <w:t>không yêu cầu giải quyết.</w:t>
      </w:r>
    </w:p>
    <w:p>
      <w:pPr>
        <w:pStyle w:val="BodyText"/>
        <w:spacing w:before="10"/>
        <w:ind w:left="0"/>
        <w:rPr>
          <w:sz w:val="44"/>
        </w:rPr>
      </w:pPr>
    </w:p>
    <w:p>
      <w:pPr>
        <w:spacing w:line="288" w:lineRule="auto" w:before="0"/>
        <w:ind w:left="162" w:right="146" w:firstLine="719"/>
        <w:jc w:val="both"/>
        <w:rPr>
          <w:sz w:val="28"/>
        </w:rPr>
      </w:pPr>
      <w:r>
        <w:rPr>
          <w:i/>
          <w:sz w:val="28"/>
        </w:rPr>
        <w:t>Theo bản tự khai ngày 04 tháng 11 năm 2022, bị đơn bà Nguyễn Kim L</w:t>
      </w:r>
      <w:r>
        <w:rPr>
          <w:i/>
          <w:spacing w:val="80"/>
          <w:sz w:val="28"/>
        </w:rPr>
        <w:t> </w:t>
      </w:r>
      <w:r>
        <w:rPr>
          <w:i/>
          <w:sz w:val="28"/>
        </w:rPr>
        <w:t>đã trình bày như sau</w:t>
      </w:r>
      <w:r>
        <w:rPr>
          <w:sz w:val="28"/>
        </w:rPr>
        <w:t>:</w:t>
      </w:r>
    </w:p>
    <w:p>
      <w:pPr>
        <w:pStyle w:val="BodyText"/>
        <w:spacing w:line="288" w:lineRule="auto" w:before="121"/>
        <w:ind w:right="146" w:firstLine="719"/>
        <w:jc w:val="both"/>
      </w:pPr>
      <w:r>
        <w:rPr/>
        <w:t>Bà và ông Trần Văn M không có kết hôn. Hiện ông M đã sống với người phụ nữ khác và ông đã không về nhà ở mấy năm nay. Vì vậy, ông M yêu cầu Toà</w:t>
      </w:r>
      <w:r>
        <w:rPr>
          <w:spacing w:val="-1"/>
        </w:rPr>
        <w:t> </w:t>
      </w:r>
      <w:r>
        <w:rPr/>
        <w:t>án</w:t>
      </w:r>
      <w:r>
        <w:rPr>
          <w:spacing w:val="-1"/>
        </w:rPr>
        <w:t> </w:t>
      </w:r>
      <w:r>
        <w:rPr/>
        <w:t>giải</w:t>
      </w:r>
      <w:r>
        <w:rPr>
          <w:spacing w:val="-2"/>
        </w:rPr>
        <w:t> </w:t>
      </w:r>
      <w:r>
        <w:rPr/>
        <w:t>quyết ly</w:t>
      </w:r>
      <w:r>
        <w:rPr>
          <w:spacing w:val="-5"/>
        </w:rPr>
        <w:t> </w:t>
      </w:r>
      <w:r>
        <w:rPr/>
        <w:t>hôn</w:t>
      </w:r>
      <w:r>
        <w:rPr>
          <w:spacing w:val="-2"/>
        </w:rPr>
        <w:t> </w:t>
      </w:r>
      <w:r>
        <w:rPr/>
        <w:t>với</w:t>
      </w:r>
      <w:r>
        <w:rPr>
          <w:spacing w:val="-2"/>
        </w:rPr>
        <w:t> </w:t>
      </w:r>
      <w:r>
        <w:rPr/>
        <w:t>bà</w:t>
      </w:r>
      <w:r>
        <w:rPr>
          <w:spacing w:val="-1"/>
        </w:rPr>
        <w:t> </w:t>
      </w:r>
      <w:r>
        <w:rPr/>
        <w:t>thì Toà</w:t>
      </w:r>
      <w:r>
        <w:rPr>
          <w:spacing w:val="-1"/>
        </w:rPr>
        <w:t> </w:t>
      </w:r>
      <w:r>
        <w:rPr/>
        <w:t>án</w:t>
      </w:r>
      <w:r>
        <w:rPr>
          <w:spacing w:val="-1"/>
        </w:rPr>
        <w:t> </w:t>
      </w:r>
      <w:r>
        <w:rPr/>
        <w:t>giải</w:t>
      </w:r>
      <w:r>
        <w:rPr>
          <w:spacing w:val="-1"/>
        </w:rPr>
        <w:t> </w:t>
      </w:r>
      <w:r>
        <w:rPr/>
        <w:t>quyết theo</w:t>
      </w:r>
      <w:r>
        <w:rPr>
          <w:spacing w:val="-1"/>
        </w:rPr>
        <w:t> </w:t>
      </w:r>
      <w:r>
        <w:rPr/>
        <w:t>qu</w:t>
      </w:r>
      <w:r>
        <w:rPr>
          <w:spacing w:val="-1"/>
        </w:rPr>
        <w:t> </w:t>
      </w:r>
      <w:r>
        <w:rPr/>
        <w:t>định còn</w:t>
      </w:r>
      <w:r>
        <w:rPr>
          <w:spacing w:val="-1"/>
        </w:rPr>
        <w:t> </w:t>
      </w:r>
      <w:r>
        <w:rPr/>
        <w:t>ý</w:t>
      </w:r>
      <w:r>
        <w:rPr>
          <w:spacing w:val="-2"/>
        </w:rPr>
        <w:t> </w:t>
      </w:r>
      <w:r>
        <w:rPr/>
        <w:t>kiến</w:t>
      </w:r>
      <w:r>
        <w:rPr>
          <w:spacing w:val="-2"/>
        </w:rPr>
        <w:t> </w:t>
      </w:r>
      <w:r>
        <w:rPr/>
        <w:t>của bà là không đồng ý ly hôn.</w:t>
      </w:r>
    </w:p>
    <w:p>
      <w:pPr>
        <w:pStyle w:val="BodyText"/>
        <w:spacing w:before="0"/>
        <w:ind w:left="0"/>
        <w:rPr>
          <w:sz w:val="30"/>
        </w:rPr>
      </w:pPr>
    </w:p>
    <w:p>
      <w:pPr>
        <w:pStyle w:val="BodyText"/>
        <w:spacing w:before="10"/>
        <w:ind w:left="0"/>
        <w:rPr>
          <w:sz w:val="24"/>
        </w:rPr>
      </w:pPr>
    </w:p>
    <w:p>
      <w:pPr>
        <w:spacing w:before="0"/>
        <w:ind w:left="855" w:right="84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3"/>
        </w:numPr>
        <w:tabs>
          <w:tab w:pos="1295" w:val="left" w:leader="none"/>
        </w:tabs>
        <w:spacing w:line="288" w:lineRule="auto" w:before="180" w:after="0"/>
        <w:ind w:left="162" w:right="150" w:firstLine="719"/>
        <w:jc w:val="both"/>
        <w:rPr>
          <w:sz w:val="28"/>
        </w:rPr>
      </w:pPr>
      <w:r>
        <w:rPr>
          <w:sz w:val="28"/>
        </w:rPr>
        <w:t>Về quan hệ pháp luật tranh chấp: ông Trần Văn M khởi kiện yêu cầu ly hôn bà Nguyễn Kim L. Đây là tranh chấp về ly hôn thuộc thẩm quyền giải quyết của Tòa án theo quy</w:t>
      </w:r>
      <w:r>
        <w:rPr>
          <w:spacing w:val="-1"/>
          <w:sz w:val="28"/>
        </w:rPr>
        <w:t> </w:t>
      </w:r>
      <w:r>
        <w:rPr>
          <w:sz w:val="28"/>
        </w:rPr>
        <w:t>định tại khoản 1 Điều 28 của Bộ luật Tố tụng dân sự.</w:t>
      </w:r>
    </w:p>
    <w:p>
      <w:pPr>
        <w:pStyle w:val="ListParagraph"/>
        <w:numPr>
          <w:ilvl w:val="0"/>
          <w:numId w:val="3"/>
        </w:numPr>
        <w:tabs>
          <w:tab w:pos="1283" w:val="left" w:leader="none"/>
        </w:tabs>
        <w:spacing w:line="288" w:lineRule="auto" w:before="121" w:after="0"/>
        <w:ind w:left="162" w:right="148" w:firstLine="719"/>
        <w:jc w:val="both"/>
        <w:rPr>
          <w:sz w:val="28"/>
        </w:rPr>
      </w:pPr>
      <w:r>
        <w:rPr>
          <w:sz w:val="28"/>
        </w:rPr>
        <w:t>Về thẩm</w:t>
      </w:r>
      <w:r>
        <w:rPr>
          <w:spacing w:val="-3"/>
          <w:sz w:val="28"/>
        </w:rPr>
        <w:t> </w:t>
      </w:r>
      <w:r>
        <w:rPr>
          <w:sz w:val="28"/>
        </w:rPr>
        <w:t>quyền giải quyết vụ án: Bị đơn bà Nguyễn Kim L có hộ khẩu thường trú tại Khóm A, Phường B, thị xã D, tỉnh Trà Vinh. Căn cứ điểm a, khoản 1 Điều 35 và điểm a khoản 1 Điều 39 của Bộ luật Tố tụng dân sự, Tòa án nhân dân thị xã Duyên Hải, tỉnh Trà Vinh có thẩm quyền giải quyết vụ án.</w:t>
      </w:r>
    </w:p>
    <w:p>
      <w:pPr>
        <w:pStyle w:val="ListParagraph"/>
        <w:numPr>
          <w:ilvl w:val="0"/>
          <w:numId w:val="3"/>
        </w:numPr>
        <w:tabs>
          <w:tab w:pos="1302" w:val="left" w:leader="none"/>
        </w:tabs>
        <w:spacing w:line="288" w:lineRule="auto" w:before="120" w:after="0"/>
        <w:ind w:left="162" w:right="145" w:firstLine="719"/>
        <w:jc w:val="both"/>
        <w:rPr>
          <w:sz w:val="28"/>
        </w:rPr>
      </w:pPr>
      <w:r>
        <w:rPr>
          <w:sz w:val="28"/>
        </w:rPr>
        <w:t>Về sự vắng mặt của đương sự: Bà Nguyễn Kim L là bị đơn đã được Tòa án triệu tập hợp lệ nhưng có đơn xin vắng mặt. Vì vậy, Hội đồng xét xử</w:t>
      </w:r>
      <w:r>
        <w:rPr>
          <w:spacing w:val="40"/>
          <w:sz w:val="28"/>
        </w:rPr>
        <w:t> </w:t>
      </w:r>
      <w:r>
        <w:rPr>
          <w:sz w:val="28"/>
        </w:rPr>
        <w:t>xem xét ý kiến của nguyên đơn tại phiên tòa và căn cứ quy định tại các Điều 227, 228 của Bộ luật Tố tụng dân sự tiến hành xét xử vắng mặt bà Nguyễn Kim </w:t>
      </w:r>
      <w:r>
        <w:rPr>
          <w:spacing w:val="-6"/>
          <w:sz w:val="28"/>
        </w:rPr>
        <w:t>L.</w:t>
      </w:r>
    </w:p>
    <w:p>
      <w:pPr>
        <w:pStyle w:val="ListParagraph"/>
        <w:numPr>
          <w:ilvl w:val="0"/>
          <w:numId w:val="3"/>
        </w:numPr>
        <w:tabs>
          <w:tab w:pos="1295" w:val="left" w:leader="none"/>
        </w:tabs>
        <w:spacing w:line="288" w:lineRule="auto" w:before="120" w:after="0"/>
        <w:ind w:left="162" w:right="147" w:firstLine="719"/>
        <w:jc w:val="both"/>
        <w:rPr>
          <w:sz w:val="28"/>
        </w:rPr>
      </w:pPr>
      <w:r>
        <w:rPr>
          <w:sz w:val="28"/>
        </w:rPr>
        <w:t>Về quan hệ hôn nhân: Ông M và bà L thống nhất chung sống như vợ chồng từ năm 1990 nhưng không đăng ký kết hôn và ông bà không còn chung sống từ năm 2016. Tại khoản 1 Điều 14</w:t>
      </w:r>
      <w:r>
        <w:rPr>
          <w:spacing w:val="40"/>
          <w:sz w:val="28"/>
        </w:rPr>
        <w:t> </w:t>
      </w:r>
      <w:r>
        <w:rPr>
          <w:sz w:val="28"/>
        </w:rPr>
        <w:t>và khoản 2 Điều 53 Luật Hôn nhân và gia đình năm 2014 có quy định như sau: </w:t>
      </w:r>
      <w:r>
        <w:rPr>
          <w:i/>
          <w:sz w:val="28"/>
        </w:rPr>
        <w:t>“Nam, nữ có đủ điều kiện kết hôn theo</w:t>
      </w:r>
      <w:r>
        <w:rPr>
          <w:i/>
          <w:sz w:val="28"/>
        </w:rPr>
        <w:t> quy định của Luật này chung sống với nhau như vợ</w:t>
      </w:r>
      <w:r>
        <w:rPr>
          <w:i/>
          <w:spacing w:val="-1"/>
          <w:sz w:val="28"/>
        </w:rPr>
        <w:t> </w:t>
      </w:r>
      <w:r>
        <w:rPr>
          <w:i/>
          <w:sz w:val="28"/>
        </w:rPr>
        <w:t>chồng mà không đăng ký kết hôn thì không làm phát sinh quyền, nghĩa vụ giữa vợ và chồng…” </w:t>
      </w:r>
      <w:r>
        <w:rPr>
          <w:sz w:val="28"/>
        </w:rPr>
        <w:t>và </w:t>
      </w:r>
      <w:r>
        <w:rPr>
          <w:i/>
          <w:sz w:val="28"/>
        </w:rPr>
        <w:t>“Trong</w:t>
      </w:r>
      <w:r>
        <w:rPr>
          <w:i/>
          <w:sz w:val="28"/>
        </w:rPr>
        <w:t> trường hợp không đăng ký kết hôn mà có yêu cầu ly hôn thì Tòa án thụ lý và tuyên bố không công nhận quan hệ vợ chồng”. </w:t>
      </w:r>
      <w:r>
        <w:rPr>
          <w:sz w:val="28"/>
        </w:rPr>
        <w:t>Như vậy, mặc dù ông M yêu cầu</w:t>
      </w:r>
    </w:p>
    <w:p>
      <w:pPr>
        <w:spacing w:after="0" w:line="288" w:lineRule="auto"/>
        <w:jc w:val="both"/>
        <w:rPr>
          <w:sz w:val="28"/>
        </w:rPr>
        <w:sectPr>
          <w:footerReference w:type="default" r:id="rId5"/>
          <w:pgSz w:w="11910" w:h="16850"/>
          <w:pgMar w:footer="530" w:header="0" w:top="1060" w:bottom="720" w:left="1540" w:right="980"/>
          <w:pgNumType w:start="2"/>
        </w:sectPr>
      </w:pPr>
    </w:p>
    <w:p>
      <w:pPr>
        <w:pStyle w:val="BodyText"/>
        <w:spacing w:line="288" w:lineRule="auto" w:before="62"/>
        <w:ind w:right="148"/>
        <w:jc w:val="both"/>
      </w:pPr>
      <w:r>
        <w:rPr/>
        <w:t>Toà án giải quyết ly hôn bà L còn bà L có ý kiến không đồng ý ly</w:t>
      </w:r>
      <w:r>
        <w:rPr>
          <w:spacing w:val="-1"/>
        </w:rPr>
        <w:t> </w:t>
      </w:r>
      <w:r>
        <w:rPr/>
        <w:t>hôn nhưng do ông M và bà L không có đăng ký kết hôn nên theo quy định Toà án không công nhận quan hệ vợ chồng giữa ông Trần Văn M và bà Nguyễn Kim L.</w:t>
      </w:r>
    </w:p>
    <w:p>
      <w:pPr>
        <w:pStyle w:val="ListParagraph"/>
        <w:numPr>
          <w:ilvl w:val="0"/>
          <w:numId w:val="3"/>
        </w:numPr>
        <w:tabs>
          <w:tab w:pos="1283" w:val="left" w:leader="none"/>
        </w:tabs>
        <w:spacing w:line="288" w:lineRule="auto" w:before="121" w:after="0"/>
        <w:ind w:left="162" w:right="144" w:firstLine="707"/>
        <w:jc w:val="both"/>
        <w:rPr>
          <w:sz w:val="28"/>
        </w:rPr>
      </w:pPr>
      <w:r>
        <w:rPr>
          <w:sz w:val="28"/>
        </w:rPr>
        <w:t>Về</w:t>
      </w:r>
      <w:r>
        <w:rPr>
          <w:spacing w:val="-2"/>
          <w:sz w:val="28"/>
        </w:rPr>
        <w:t> </w:t>
      </w:r>
      <w:r>
        <w:rPr>
          <w:sz w:val="28"/>
        </w:rPr>
        <w:t>con</w:t>
      </w:r>
      <w:r>
        <w:rPr>
          <w:spacing w:val="-2"/>
          <w:sz w:val="28"/>
        </w:rPr>
        <w:t> </w:t>
      </w:r>
      <w:r>
        <w:rPr>
          <w:sz w:val="28"/>
        </w:rPr>
        <w:t>chung:</w:t>
      </w:r>
      <w:r>
        <w:rPr>
          <w:spacing w:val="-2"/>
          <w:sz w:val="28"/>
        </w:rPr>
        <w:t> </w:t>
      </w:r>
      <w:r>
        <w:rPr>
          <w:sz w:val="28"/>
        </w:rPr>
        <w:t>Ông M và bà L có con chung là Trần Văn Khánh, sinh ngày 25/9/1991 và Trần Thị Kiều My, sinh ngày 15/10/1996. Do các con đã trưởng</w:t>
      </w:r>
      <w:r>
        <w:rPr>
          <w:spacing w:val="-8"/>
          <w:sz w:val="28"/>
        </w:rPr>
        <w:t> </w:t>
      </w:r>
      <w:r>
        <w:rPr>
          <w:sz w:val="28"/>
        </w:rPr>
        <w:t>thành</w:t>
      </w:r>
      <w:r>
        <w:rPr>
          <w:spacing w:val="-11"/>
          <w:sz w:val="28"/>
        </w:rPr>
        <w:t> </w:t>
      </w:r>
      <w:r>
        <w:rPr>
          <w:sz w:val="28"/>
        </w:rPr>
        <w:t>nên</w:t>
      </w:r>
      <w:r>
        <w:rPr>
          <w:spacing w:val="-8"/>
          <w:sz w:val="28"/>
        </w:rPr>
        <w:t> </w:t>
      </w:r>
      <w:r>
        <w:rPr>
          <w:sz w:val="28"/>
        </w:rPr>
        <w:t>không</w:t>
      </w:r>
      <w:r>
        <w:rPr>
          <w:spacing w:val="-11"/>
          <w:sz w:val="28"/>
        </w:rPr>
        <w:t> </w:t>
      </w:r>
      <w:r>
        <w:rPr>
          <w:sz w:val="28"/>
        </w:rPr>
        <w:t>giải</w:t>
      </w:r>
      <w:r>
        <w:rPr>
          <w:spacing w:val="-11"/>
          <w:sz w:val="28"/>
        </w:rPr>
        <w:t> </w:t>
      </w:r>
      <w:r>
        <w:rPr>
          <w:sz w:val="28"/>
        </w:rPr>
        <w:t>quyết.</w:t>
      </w:r>
    </w:p>
    <w:p>
      <w:pPr>
        <w:pStyle w:val="ListParagraph"/>
        <w:numPr>
          <w:ilvl w:val="0"/>
          <w:numId w:val="3"/>
        </w:numPr>
        <w:tabs>
          <w:tab w:pos="1269" w:val="left" w:leader="none"/>
        </w:tabs>
        <w:spacing w:line="288" w:lineRule="auto" w:before="120" w:after="0"/>
        <w:ind w:left="162" w:right="148" w:firstLine="707"/>
        <w:jc w:val="both"/>
        <w:rPr>
          <w:sz w:val="28"/>
        </w:rPr>
      </w:pPr>
      <w:r>
        <w:rPr>
          <w:sz w:val="28"/>
        </w:rPr>
        <w:t>Về tài sản chung và nợ chung: Ông M không có yêu cầu còn bà L thì không có ý kiến</w:t>
      </w:r>
      <w:r>
        <w:rPr>
          <w:spacing w:val="-4"/>
          <w:sz w:val="28"/>
        </w:rPr>
        <w:t> </w:t>
      </w:r>
      <w:r>
        <w:rPr>
          <w:sz w:val="28"/>
        </w:rPr>
        <w:t>nên</w:t>
      </w:r>
      <w:r>
        <w:rPr>
          <w:spacing w:val="-11"/>
          <w:sz w:val="28"/>
        </w:rPr>
        <w:t> </w:t>
      </w:r>
      <w:r>
        <w:rPr>
          <w:sz w:val="28"/>
        </w:rPr>
        <w:t>ghi</w:t>
      </w:r>
      <w:r>
        <w:rPr>
          <w:spacing w:val="-11"/>
          <w:sz w:val="28"/>
        </w:rPr>
        <w:t> </w:t>
      </w:r>
      <w:r>
        <w:rPr>
          <w:sz w:val="28"/>
        </w:rPr>
        <w:t>nhận</w:t>
      </w:r>
      <w:r>
        <w:rPr>
          <w:spacing w:val="-11"/>
          <w:sz w:val="28"/>
        </w:rPr>
        <w:t> </w:t>
      </w:r>
      <w:r>
        <w:rPr>
          <w:sz w:val="28"/>
        </w:rPr>
        <w:t>và</w:t>
      </w:r>
      <w:r>
        <w:rPr>
          <w:spacing w:val="-10"/>
          <w:sz w:val="28"/>
        </w:rPr>
        <w:t> </w:t>
      </w:r>
      <w:r>
        <w:rPr>
          <w:sz w:val="28"/>
        </w:rPr>
        <w:t>không</w:t>
      </w:r>
      <w:r>
        <w:rPr>
          <w:spacing w:val="-11"/>
          <w:sz w:val="28"/>
        </w:rPr>
        <w:t> </w:t>
      </w:r>
      <w:r>
        <w:rPr>
          <w:sz w:val="28"/>
        </w:rPr>
        <w:t>giải</w:t>
      </w:r>
      <w:r>
        <w:rPr>
          <w:spacing w:val="-9"/>
          <w:sz w:val="28"/>
        </w:rPr>
        <w:t> </w:t>
      </w:r>
      <w:r>
        <w:rPr>
          <w:sz w:val="28"/>
        </w:rPr>
        <w:t>quyết.</w:t>
      </w:r>
    </w:p>
    <w:p>
      <w:pPr>
        <w:pStyle w:val="ListParagraph"/>
        <w:numPr>
          <w:ilvl w:val="0"/>
          <w:numId w:val="3"/>
        </w:numPr>
        <w:tabs>
          <w:tab w:pos="1372" w:val="left" w:leader="none"/>
        </w:tabs>
        <w:spacing w:line="288" w:lineRule="auto" w:before="121" w:after="0"/>
        <w:ind w:left="162" w:right="149" w:firstLine="789"/>
        <w:jc w:val="both"/>
        <w:rPr>
          <w:sz w:val="28"/>
        </w:rPr>
      </w:pPr>
      <w:r>
        <w:rPr>
          <w:sz w:val="28"/>
        </w:rPr>
        <w:t>Về án phí: Ông M không thuộc trường hợp được miễn, giảm án phí hoặc không phải nộp án phí. Vì vậy, ông M là nguyên đơn phải chịu án phí dân sự sơ thẩm (ly hôn) là 300.000 đồng.</w:t>
      </w:r>
    </w:p>
    <w:p>
      <w:pPr>
        <w:pStyle w:val="BodyText"/>
        <w:spacing w:before="0"/>
        <w:ind w:left="0"/>
        <w:rPr>
          <w:sz w:val="20"/>
        </w:rPr>
      </w:pPr>
    </w:p>
    <w:p>
      <w:pPr>
        <w:pStyle w:val="BodyText"/>
        <w:spacing w:before="8"/>
        <w:ind w:left="0"/>
        <w:rPr>
          <w:sz w:val="26"/>
        </w:rPr>
      </w:pPr>
    </w:p>
    <w:p>
      <w:pPr>
        <w:spacing w:before="89"/>
        <w:ind w:left="88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89"/>
        <w:ind w:left="855" w:right="845" w:firstLine="0"/>
        <w:jc w:val="center"/>
        <w:rPr>
          <w:b/>
          <w:sz w:val="28"/>
        </w:rPr>
      </w:pPr>
      <w:r>
        <w:rPr>
          <w:b/>
          <w:sz w:val="28"/>
        </w:rPr>
        <w:t>QUYẾT</w:t>
      </w:r>
      <w:r>
        <w:rPr>
          <w:b/>
          <w:spacing w:val="-4"/>
          <w:sz w:val="28"/>
        </w:rPr>
        <w:t> </w:t>
      </w:r>
      <w:r>
        <w:rPr>
          <w:b/>
          <w:spacing w:val="-2"/>
          <w:sz w:val="28"/>
        </w:rPr>
        <w:t>ĐỊNH:</w:t>
      </w:r>
    </w:p>
    <w:p>
      <w:pPr>
        <w:pStyle w:val="BodyText"/>
        <w:spacing w:line="288" w:lineRule="auto" w:before="180"/>
        <w:ind w:right="142" w:firstLine="719"/>
      </w:pPr>
      <w:r>
        <w:rPr/>
        <w:t>Căn cứ khoản 1 Điều 28; điểm a khoản 1 Điều 35, điểm a khoản 1 Điều</w:t>
      </w:r>
      <w:r>
        <w:rPr>
          <w:spacing w:val="80"/>
        </w:rPr>
        <w:t> </w:t>
      </w:r>
      <w:r>
        <w:rPr/>
        <w:t>39; khoản 4 Điều 147, các Điều 227, 228 của Bộ luật Tố tụng dân sự;</w:t>
      </w:r>
    </w:p>
    <w:p>
      <w:pPr>
        <w:pStyle w:val="BodyText"/>
        <w:ind w:left="881"/>
      </w:pPr>
      <w:r>
        <w:rPr/>
        <w:t>Căn</w:t>
      </w:r>
      <w:r>
        <w:rPr>
          <w:spacing w:val="2"/>
        </w:rPr>
        <w:t> </w:t>
      </w:r>
      <w:r>
        <w:rPr/>
        <w:t>cứ</w:t>
      </w:r>
      <w:r>
        <w:rPr>
          <w:spacing w:val="2"/>
        </w:rPr>
        <w:t> </w:t>
      </w:r>
      <w:r>
        <w:rPr/>
        <w:t>khoản</w:t>
      </w:r>
      <w:r>
        <w:rPr>
          <w:spacing w:val="2"/>
        </w:rPr>
        <w:t> </w:t>
      </w:r>
      <w:r>
        <w:rPr/>
        <w:t>1</w:t>
      </w:r>
      <w:r>
        <w:rPr>
          <w:spacing w:val="2"/>
        </w:rPr>
        <w:t> </w:t>
      </w:r>
      <w:r>
        <w:rPr/>
        <w:t>Điều</w:t>
      </w:r>
      <w:r>
        <w:rPr>
          <w:spacing w:val="2"/>
        </w:rPr>
        <w:t> </w:t>
      </w:r>
      <w:r>
        <w:rPr/>
        <w:t>14,</w:t>
      </w:r>
      <w:r>
        <w:rPr>
          <w:spacing w:val="-1"/>
        </w:rPr>
        <w:t> </w:t>
      </w:r>
      <w:r>
        <w:rPr/>
        <w:t>khoản</w:t>
      </w:r>
      <w:r>
        <w:rPr>
          <w:spacing w:val="2"/>
        </w:rPr>
        <w:t> </w:t>
      </w:r>
      <w:r>
        <w:rPr/>
        <w:t>2</w:t>
      </w:r>
      <w:r>
        <w:rPr>
          <w:spacing w:val="8"/>
        </w:rPr>
        <w:t> </w:t>
      </w:r>
      <w:r>
        <w:rPr/>
        <w:t>Điều</w:t>
      </w:r>
      <w:r>
        <w:rPr>
          <w:spacing w:val="1"/>
        </w:rPr>
        <w:t> </w:t>
      </w:r>
      <w:r>
        <w:rPr/>
        <w:t>53</w:t>
      </w:r>
      <w:r>
        <w:rPr>
          <w:spacing w:val="1"/>
        </w:rPr>
        <w:t> </w:t>
      </w:r>
      <w:r>
        <w:rPr/>
        <w:t>Luật hôn nhân</w:t>
      </w:r>
      <w:r>
        <w:rPr>
          <w:spacing w:val="1"/>
        </w:rPr>
        <w:t> </w:t>
      </w:r>
      <w:r>
        <w:rPr/>
        <w:t>và</w:t>
      </w:r>
      <w:r>
        <w:rPr>
          <w:spacing w:val="-1"/>
        </w:rPr>
        <w:t> </w:t>
      </w:r>
      <w:r>
        <w:rPr/>
        <w:t>gia</w:t>
      </w:r>
      <w:r>
        <w:rPr>
          <w:spacing w:val="-1"/>
        </w:rPr>
        <w:t> </w:t>
      </w:r>
      <w:r>
        <w:rPr/>
        <w:t>đình</w:t>
      </w:r>
      <w:r>
        <w:rPr>
          <w:spacing w:val="7"/>
        </w:rPr>
        <w:t> </w:t>
      </w:r>
      <w:r>
        <w:rPr>
          <w:spacing w:val="-5"/>
        </w:rPr>
        <w:t>năm</w:t>
      </w:r>
    </w:p>
    <w:p>
      <w:pPr>
        <w:pStyle w:val="BodyText"/>
        <w:spacing w:before="65"/>
      </w:pPr>
      <w:r>
        <w:rPr>
          <w:spacing w:val="-2"/>
        </w:rPr>
        <w:t>2014;</w:t>
      </w:r>
    </w:p>
    <w:p>
      <w:pPr>
        <w:pStyle w:val="BodyText"/>
        <w:spacing w:before="184"/>
        <w:ind w:left="881"/>
      </w:pPr>
      <w:r>
        <w:rPr/>
        <w:t>Căn</w:t>
      </w:r>
      <w:r>
        <w:rPr>
          <w:spacing w:val="43"/>
        </w:rPr>
        <w:t> </w:t>
      </w:r>
      <w:r>
        <w:rPr/>
        <w:t>cứ</w:t>
      </w:r>
      <w:r>
        <w:rPr>
          <w:spacing w:val="43"/>
        </w:rPr>
        <w:t> </w:t>
      </w:r>
      <w:r>
        <w:rPr/>
        <w:t>điểm</w:t>
      </w:r>
      <w:r>
        <w:rPr>
          <w:spacing w:val="40"/>
        </w:rPr>
        <w:t> </w:t>
      </w:r>
      <w:r>
        <w:rPr/>
        <w:t>a</w:t>
      </w:r>
      <w:r>
        <w:rPr>
          <w:spacing w:val="43"/>
        </w:rPr>
        <w:t> </w:t>
      </w:r>
      <w:r>
        <w:rPr/>
        <w:t>khoản</w:t>
      </w:r>
      <w:r>
        <w:rPr>
          <w:spacing w:val="43"/>
        </w:rPr>
        <w:t> </w:t>
      </w:r>
      <w:r>
        <w:rPr/>
        <w:t>5</w:t>
      </w:r>
      <w:r>
        <w:rPr>
          <w:spacing w:val="47"/>
        </w:rPr>
        <w:t> </w:t>
      </w:r>
      <w:r>
        <w:rPr/>
        <w:t>Điều</w:t>
      </w:r>
      <w:r>
        <w:rPr>
          <w:spacing w:val="43"/>
        </w:rPr>
        <w:t> </w:t>
      </w:r>
      <w:r>
        <w:rPr/>
        <w:t>27</w:t>
      </w:r>
      <w:r>
        <w:rPr>
          <w:spacing w:val="43"/>
        </w:rPr>
        <w:t> </w:t>
      </w:r>
      <w:r>
        <w:rPr/>
        <w:t>Nghị</w:t>
      </w:r>
      <w:r>
        <w:rPr>
          <w:spacing w:val="43"/>
        </w:rPr>
        <w:t> </w:t>
      </w:r>
      <w:r>
        <w:rPr/>
        <w:t>quyết</w:t>
      </w:r>
      <w:r>
        <w:rPr>
          <w:spacing w:val="43"/>
        </w:rPr>
        <w:t> </w:t>
      </w:r>
      <w:r>
        <w:rPr/>
        <w:t>số</w:t>
      </w:r>
      <w:r>
        <w:rPr>
          <w:spacing w:val="43"/>
        </w:rPr>
        <w:t> </w:t>
      </w:r>
      <w:r>
        <w:rPr>
          <w:spacing w:val="-2"/>
        </w:rPr>
        <w:t>326/2016/UBTVQH14</w:t>
      </w:r>
    </w:p>
    <w:p>
      <w:pPr>
        <w:pStyle w:val="BodyText"/>
        <w:spacing w:line="288" w:lineRule="auto" w:before="65"/>
        <w:ind w:right="149"/>
        <w:jc w:val="both"/>
      </w:pPr>
      <w:r>
        <w:rPr/>
        <w:t>ngày 30 tháng 12 năm 2016 của Ủy ban thường vụ Quốc hội về quy định về</w:t>
      </w:r>
      <w:r>
        <w:rPr>
          <w:spacing w:val="80"/>
        </w:rPr>
        <w:t> </w:t>
      </w:r>
      <w:r>
        <w:rPr/>
        <w:t>mức thu, miễn, giảm, thu, nộp, quản lý và sử dụng án phí, lệ phí Tòa án;</w:t>
      </w:r>
    </w:p>
    <w:p>
      <w:pPr>
        <w:pStyle w:val="ListParagraph"/>
        <w:numPr>
          <w:ilvl w:val="0"/>
          <w:numId w:val="4"/>
        </w:numPr>
        <w:tabs>
          <w:tab w:pos="1194" w:val="left" w:leader="none"/>
        </w:tabs>
        <w:spacing w:line="288" w:lineRule="auto" w:before="120" w:after="0"/>
        <w:ind w:left="162" w:right="148" w:firstLine="719"/>
        <w:jc w:val="both"/>
        <w:rPr>
          <w:sz w:val="28"/>
        </w:rPr>
      </w:pPr>
      <w:r>
        <w:rPr>
          <w:sz w:val="28"/>
        </w:rPr>
        <w:t>Về quan hệ hôn nhân: Không công nhận quan hệ vợ chồng giữa ông Trần Văn M và bà Nguyễn Kim L.</w:t>
      </w:r>
    </w:p>
    <w:p>
      <w:pPr>
        <w:pStyle w:val="ListParagraph"/>
        <w:numPr>
          <w:ilvl w:val="0"/>
          <w:numId w:val="4"/>
        </w:numPr>
        <w:tabs>
          <w:tab w:pos="1175" w:val="left" w:leader="none"/>
        </w:tabs>
        <w:spacing w:line="288" w:lineRule="auto" w:before="120" w:after="0"/>
        <w:ind w:left="162" w:right="142" w:firstLine="707"/>
        <w:jc w:val="both"/>
        <w:rPr>
          <w:sz w:val="28"/>
        </w:rPr>
      </w:pPr>
      <w:r>
        <w:rPr>
          <w:sz w:val="28"/>
        </w:rPr>
        <w:t>Về con chung: Ông M và bà L có con chung là Trần Văn Khánh, sinh ngày 25/9/1991 và Trần Thị Kiều My, sinh ngày 15/10/1996. Do các con chung đã</w:t>
      </w:r>
      <w:r>
        <w:rPr>
          <w:spacing w:val="-11"/>
          <w:sz w:val="28"/>
        </w:rPr>
        <w:t> </w:t>
      </w:r>
      <w:r>
        <w:rPr>
          <w:sz w:val="28"/>
        </w:rPr>
        <w:t>thành</w:t>
      </w:r>
      <w:r>
        <w:rPr>
          <w:spacing w:val="-9"/>
          <w:sz w:val="28"/>
        </w:rPr>
        <w:t> </w:t>
      </w:r>
      <w:r>
        <w:rPr>
          <w:sz w:val="28"/>
        </w:rPr>
        <w:t>niên</w:t>
      </w:r>
      <w:r>
        <w:rPr>
          <w:spacing w:val="-7"/>
          <w:sz w:val="28"/>
        </w:rPr>
        <w:t> </w:t>
      </w:r>
      <w:r>
        <w:rPr>
          <w:sz w:val="28"/>
        </w:rPr>
        <w:t>nên</w:t>
      </w:r>
      <w:r>
        <w:rPr>
          <w:spacing w:val="-9"/>
          <w:sz w:val="28"/>
        </w:rPr>
        <w:t> </w:t>
      </w:r>
      <w:r>
        <w:rPr>
          <w:sz w:val="28"/>
        </w:rPr>
        <w:t>không</w:t>
      </w:r>
      <w:r>
        <w:rPr>
          <w:spacing w:val="-10"/>
          <w:sz w:val="28"/>
        </w:rPr>
        <w:t> </w:t>
      </w:r>
      <w:r>
        <w:rPr>
          <w:sz w:val="28"/>
        </w:rPr>
        <w:t>giải</w:t>
      </w:r>
      <w:r>
        <w:rPr>
          <w:spacing w:val="-9"/>
          <w:sz w:val="28"/>
        </w:rPr>
        <w:t> </w:t>
      </w:r>
      <w:r>
        <w:rPr>
          <w:sz w:val="28"/>
        </w:rPr>
        <w:t>quyết.</w:t>
      </w:r>
    </w:p>
    <w:p>
      <w:pPr>
        <w:pStyle w:val="ListParagraph"/>
        <w:numPr>
          <w:ilvl w:val="0"/>
          <w:numId w:val="4"/>
        </w:numPr>
        <w:tabs>
          <w:tab w:pos="1175" w:val="left" w:leader="none"/>
        </w:tabs>
        <w:spacing w:line="288" w:lineRule="auto" w:before="121" w:after="0"/>
        <w:ind w:left="162" w:right="145" w:firstLine="707"/>
        <w:jc w:val="both"/>
        <w:rPr>
          <w:sz w:val="28"/>
        </w:rPr>
      </w:pPr>
      <w:r>
        <w:rPr>
          <w:sz w:val="28"/>
        </w:rPr>
        <w:t>Về tài sản chung và nợ chung: Do ông M không có yêu cầu và bà L không có ý kiến</w:t>
      </w:r>
      <w:r>
        <w:rPr>
          <w:spacing w:val="-4"/>
          <w:sz w:val="28"/>
        </w:rPr>
        <w:t> </w:t>
      </w:r>
      <w:r>
        <w:rPr>
          <w:sz w:val="28"/>
        </w:rPr>
        <w:t>nên</w:t>
      </w:r>
      <w:r>
        <w:rPr>
          <w:spacing w:val="-11"/>
          <w:sz w:val="28"/>
        </w:rPr>
        <w:t> </w:t>
      </w:r>
      <w:r>
        <w:rPr>
          <w:sz w:val="28"/>
        </w:rPr>
        <w:t>ghi</w:t>
      </w:r>
      <w:r>
        <w:rPr>
          <w:spacing w:val="-11"/>
          <w:sz w:val="28"/>
        </w:rPr>
        <w:t> </w:t>
      </w:r>
      <w:r>
        <w:rPr>
          <w:sz w:val="28"/>
        </w:rPr>
        <w:t>nhận</w:t>
      </w:r>
      <w:r>
        <w:rPr>
          <w:spacing w:val="-11"/>
          <w:sz w:val="28"/>
        </w:rPr>
        <w:t> </w:t>
      </w:r>
      <w:r>
        <w:rPr>
          <w:sz w:val="28"/>
        </w:rPr>
        <w:t>và</w:t>
      </w:r>
      <w:r>
        <w:rPr>
          <w:spacing w:val="-10"/>
          <w:sz w:val="28"/>
        </w:rPr>
        <w:t> </w:t>
      </w:r>
      <w:r>
        <w:rPr>
          <w:sz w:val="28"/>
        </w:rPr>
        <w:t>không</w:t>
      </w:r>
      <w:r>
        <w:rPr>
          <w:spacing w:val="-11"/>
          <w:sz w:val="28"/>
        </w:rPr>
        <w:t> </w:t>
      </w:r>
      <w:r>
        <w:rPr>
          <w:sz w:val="28"/>
        </w:rPr>
        <w:t>giải</w:t>
      </w:r>
      <w:r>
        <w:rPr>
          <w:spacing w:val="-9"/>
          <w:sz w:val="28"/>
        </w:rPr>
        <w:t> </w:t>
      </w:r>
      <w:r>
        <w:rPr>
          <w:sz w:val="28"/>
        </w:rPr>
        <w:t>quyết.</w:t>
      </w:r>
    </w:p>
    <w:p>
      <w:pPr>
        <w:pStyle w:val="ListParagraph"/>
        <w:numPr>
          <w:ilvl w:val="0"/>
          <w:numId w:val="4"/>
        </w:numPr>
        <w:tabs>
          <w:tab w:pos="1178" w:val="left" w:leader="none"/>
        </w:tabs>
        <w:spacing w:line="240" w:lineRule="auto" w:before="120" w:after="0"/>
        <w:ind w:left="1177" w:right="0" w:hanging="308"/>
        <w:jc w:val="both"/>
        <w:rPr>
          <w:sz w:val="28"/>
        </w:rPr>
      </w:pPr>
      <w:r>
        <w:rPr>
          <w:sz w:val="28"/>
        </w:rPr>
        <w:t>Về</w:t>
      </w:r>
      <w:r>
        <w:rPr>
          <w:spacing w:val="23"/>
          <w:sz w:val="28"/>
        </w:rPr>
        <w:t> </w:t>
      </w:r>
      <w:r>
        <w:rPr>
          <w:sz w:val="28"/>
        </w:rPr>
        <w:t>án</w:t>
      </w:r>
      <w:r>
        <w:rPr>
          <w:spacing w:val="23"/>
          <w:sz w:val="28"/>
        </w:rPr>
        <w:t> </w:t>
      </w:r>
      <w:r>
        <w:rPr>
          <w:sz w:val="28"/>
        </w:rPr>
        <w:t>phí:</w:t>
      </w:r>
      <w:r>
        <w:rPr>
          <w:spacing w:val="25"/>
          <w:sz w:val="28"/>
        </w:rPr>
        <w:t> </w:t>
      </w:r>
      <w:r>
        <w:rPr>
          <w:sz w:val="28"/>
        </w:rPr>
        <w:t>Buộc</w:t>
      </w:r>
      <w:r>
        <w:rPr>
          <w:spacing w:val="23"/>
          <w:sz w:val="28"/>
        </w:rPr>
        <w:t> </w:t>
      </w:r>
      <w:r>
        <w:rPr>
          <w:sz w:val="28"/>
        </w:rPr>
        <w:t>ông</w:t>
      </w:r>
      <w:r>
        <w:rPr>
          <w:spacing w:val="25"/>
          <w:sz w:val="28"/>
        </w:rPr>
        <w:t> </w:t>
      </w:r>
      <w:r>
        <w:rPr>
          <w:sz w:val="28"/>
        </w:rPr>
        <w:t>Trần</w:t>
      </w:r>
      <w:r>
        <w:rPr>
          <w:spacing w:val="24"/>
          <w:sz w:val="28"/>
        </w:rPr>
        <w:t> </w:t>
      </w:r>
      <w:r>
        <w:rPr>
          <w:sz w:val="28"/>
        </w:rPr>
        <w:t>Văn</w:t>
      </w:r>
      <w:r>
        <w:rPr>
          <w:spacing w:val="25"/>
          <w:sz w:val="28"/>
        </w:rPr>
        <w:t> </w:t>
      </w:r>
      <w:r>
        <w:rPr>
          <w:sz w:val="28"/>
        </w:rPr>
        <w:t>M</w:t>
      </w:r>
      <w:r>
        <w:rPr>
          <w:spacing w:val="5"/>
          <w:sz w:val="28"/>
        </w:rPr>
        <w:t> </w:t>
      </w:r>
      <w:r>
        <w:rPr>
          <w:sz w:val="28"/>
        </w:rPr>
        <w:t>chịu</w:t>
      </w:r>
      <w:r>
        <w:rPr>
          <w:spacing w:val="23"/>
          <w:sz w:val="28"/>
        </w:rPr>
        <w:t> </w:t>
      </w:r>
      <w:r>
        <w:rPr>
          <w:sz w:val="28"/>
        </w:rPr>
        <w:t>án</w:t>
      </w:r>
      <w:r>
        <w:rPr>
          <w:spacing w:val="24"/>
          <w:sz w:val="28"/>
        </w:rPr>
        <w:t> </w:t>
      </w:r>
      <w:r>
        <w:rPr>
          <w:sz w:val="28"/>
        </w:rPr>
        <w:t>dân</w:t>
      </w:r>
      <w:r>
        <w:rPr>
          <w:spacing w:val="23"/>
          <w:sz w:val="28"/>
        </w:rPr>
        <w:t> </w:t>
      </w:r>
      <w:r>
        <w:rPr>
          <w:sz w:val="28"/>
        </w:rPr>
        <w:t>sự</w:t>
      </w:r>
      <w:r>
        <w:rPr>
          <w:spacing w:val="23"/>
          <w:sz w:val="28"/>
        </w:rPr>
        <w:t> </w:t>
      </w:r>
      <w:r>
        <w:rPr>
          <w:sz w:val="28"/>
        </w:rPr>
        <w:t>sơ</w:t>
      </w:r>
      <w:r>
        <w:rPr>
          <w:spacing w:val="21"/>
          <w:sz w:val="28"/>
        </w:rPr>
        <w:t> </w:t>
      </w:r>
      <w:r>
        <w:rPr>
          <w:sz w:val="28"/>
        </w:rPr>
        <w:t>thẩm</w:t>
      </w:r>
      <w:r>
        <w:rPr>
          <w:spacing w:val="24"/>
          <w:sz w:val="28"/>
        </w:rPr>
        <w:t> </w:t>
      </w:r>
      <w:r>
        <w:rPr>
          <w:sz w:val="28"/>
        </w:rPr>
        <w:t>(ly</w:t>
      </w:r>
      <w:r>
        <w:rPr>
          <w:spacing w:val="21"/>
          <w:sz w:val="28"/>
        </w:rPr>
        <w:t> </w:t>
      </w:r>
      <w:r>
        <w:rPr>
          <w:sz w:val="28"/>
        </w:rPr>
        <w:t>hôn)</w:t>
      </w:r>
      <w:r>
        <w:rPr>
          <w:spacing w:val="22"/>
          <w:sz w:val="28"/>
        </w:rPr>
        <w:t> </w:t>
      </w:r>
      <w:r>
        <w:rPr>
          <w:spacing w:val="-5"/>
          <w:sz w:val="28"/>
        </w:rPr>
        <w:t>là</w:t>
      </w:r>
    </w:p>
    <w:p>
      <w:pPr>
        <w:pStyle w:val="BodyText"/>
        <w:spacing w:line="288" w:lineRule="auto" w:before="64"/>
        <w:ind w:right="146"/>
        <w:jc w:val="both"/>
      </w:pPr>
      <w:r>
        <w:rPr/>
        <w:t>300.000 đồng nhưng được trừ vào tiền tạm ứng án phí đã nộp là 300.000 đồng theo biên lai thu số: 0009853 ngày 11 tháng 10 năm 2022 của Chi cục Thi hành án dân sự thị xã Duyên Hải. Như vậy, ông Trần Văn M</w:t>
      </w:r>
      <w:r>
        <w:rPr>
          <w:spacing w:val="-9"/>
        </w:rPr>
        <w:t> </w:t>
      </w:r>
      <w:r>
        <w:rPr/>
        <w:t>đã nộp xong án phí. Bà Nguyễn Kim L không phải chịu án phí dân sự sơ thẩm.</w:t>
      </w:r>
    </w:p>
    <w:p>
      <w:pPr>
        <w:spacing w:after="0" w:line="288" w:lineRule="auto"/>
        <w:jc w:val="both"/>
        <w:sectPr>
          <w:pgSz w:w="11910" w:h="16850"/>
          <w:pgMar w:header="0" w:footer="530" w:top="1060" w:bottom="720" w:left="1540" w:right="980"/>
        </w:sectPr>
      </w:pPr>
    </w:p>
    <w:p>
      <w:pPr>
        <w:pStyle w:val="ListParagraph"/>
        <w:numPr>
          <w:ilvl w:val="0"/>
          <w:numId w:val="4"/>
        </w:numPr>
        <w:tabs>
          <w:tab w:pos="1197" w:val="left" w:leader="none"/>
        </w:tabs>
        <w:spacing w:line="288" w:lineRule="auto" w:before="62" w:after="0"/>
        <w:ind w:left="162" w:right="150" w:firstLine="719"/>
        <w:jc w:val="both"/>
        <w:rPr>
          <w:sz w:val="28"/>
        </w:rPr>
      </w:pPr>
      <w:r>
        <w:rPr>
          <w:sz w:val="28"/>
        </w:rPr>
        <w:t>Nguyên đơn ông Trần Văn M có quyền kháng cáo bản án trong thời hạn 15 ngày kể từ ngày tuyên án. Bị đơn bà Nguyễn Kim L vắng mặt có quyền kháng cáo bản án trong thời</w:t>
      </w:r>
      <w:r>
        <w:rPr>
          <w:spacing w:val="-1"/>
          <w:sz w:val="28"/>
        </w:rPr>
        <w:t> </w:t>
      </w:r>
      <w:r>
        <w:rPr>
          <w:sz w:val="28"/>
        </w:rPr>
        <w:t>hạn 15 ngày</w:t>
      </w:r>
      <w:r>
        <w:rPr>
          <w:spacing w:val="-3"/>
          <w:sz w:val="28"/>
        </w:rPr>
        <w:t> </w:t>
      </w:r>
      <w:r>
        <w:rPr>
          <w:sz w:val="28"/>
        </w:rPr>
        <w:t>kể được tống đạt hợp lệ bản án hoặc kể từ ngày bản án được niêm yết công khai theo quy định của Bộ luật Tố tụng dân </w:t>
      </w:r>
      <w:r>
        <w:rPr>
          <w:spacing w:val="-4"/>
          <w:sz w:val="28"/>
        </w:rPr>
        <w:t>sự.</w:t>
      </w:r>
    </w:p>
    <w:p>
      <w:pPr>
        <w:pStyle w:val="BodyText"/>
        <w:spacing w:before="0"/>
        <w:ind w:left="0"/>
        <w:rPr>
          <w:sz w:val="20"/>
        </w:rPr>
      </w:pPr>
    </w:p>
    <w:p>
      <w:pPr>
        <w:pStyle w:val="BodyText"/>
        <w:spacing w:before="8"/>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5"/>
        <w:gridCol w:w="5520"/>
      </w:tblGrid>
      <w:tr>
        <w:trPr>
          <w:trHeight w:val="2790" w:hRule="atLeast"/>
        </w:trPr>
        <w:tc>
          <w:tcPr>
            <w:tcW w:w="364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21" w:after="0"/>
              <w:ind w:left="174" w:right="0" w:hanging="125"/>
              <w:jc w:val="left"/>
              <w:rPr>
                <w:sz w:val="22"/>
              </w:rPr>
            </w:pPr>
            <w:r>
              <w:rPr>
                <w:sz w:val="22"/>
              </w:rPr>
              <w:t>TAND</w:t>
            </w:r>
            <w:r>
              <w:rPr>
                <w:spacing w:val="-4"/>
                <w:sz w:val="22"/>
              </w:rPr>
              <w:t> </w:t>
            </w:r>
            <w:r>
              <w:rPr>
                <w:sz w:val="22"/>
              </w:rPr>
              <w:t>tỉnh Trà</w:t>
            </w:r>
            <w:r>
              <w:rPr>
                <w:spacing w:val="-2"/>
                <w:sz w:val="22"/>
              </w:rPr>
              <w:t> </w:t>
            </w:r>
            <w:r>
              <w:rPr>
                <w:spacing w:val="-4"/>
                <w:sz w:val="22"/>
              </w:rPr>
              <w:t>Vinh;</w:t>
            </w:r>
          </w:p>
          <w:p>
            <w:pPr>
              <w:pStyle w:val="TableParagraph"/>
              <w:numPr>
                <w:ilvl w:val="0"/>
                <w:numId w:val="5"/>
              </w:numPr>
              <w:tabs>
                <w:tab w:pos="175" w:val="left" w:leader="none"/>
              </w:tabs>
              <w:spacing w:line="240" w:lineRule="auto" w:before="25" w:after="0"/>
              <w:ind w:left="174" w:right="0" w:hanging="125"/>
              <w:jc w:val="left"/>
              <w:rPr>
                <w:sz w:val="22"/>
              </w:rPr>
            </w:pPr>
            <w:r>
              <w:rPr>
                <w:sz w:val="22"/>
              </w:rPr>
              <w:t>VKSND</w:t>
            </w:r>
            <w:r>
              <w:rPr>
                <w:spacing w:val="-5"/>
                <w:sz w:val="22"/>
              </w:rPr>
              <w:t> </w:t>
            </w:r>
            <w:r>
              <w:rPr>
                <w:sz w:val="22"/>
              </w:rPr>
              <w:t>TX.</w:t>
            </w:r>
            <w:r>
              <w:rPr>
                <w:spacing w:val="-2"/>
                <w:sz w:val="22"/>
              </w:rPr>
              <w:t> </w:t>
            </w:r>
            <w:r>
              <w:rPr>
                <w:sz w:val="22"/>
              </w:rPr>
              <w:t>Duyên </w:t>
            </w:r>
            <w:r>
              <w:rPr>
                <w:spacing w:val="-4"/>
                <w:sz w:val="22"/>
              </w:rPr>
              <w:t>Hải;</w:t>
            </w:r>
          </w:p>
          <w:p>
            <w:pPr>
              <w:pStyle w:val="TableParagraph"/>
              <w:numPr>
                <w:ilvl w:val="0"/>
                <w:numId w:val="5"/>
              </w:numPr>
              <w:tabs>
                <w:tab w:pos="178" w:val="left" w:leader="none"/>
              </w:tabs>
              <w:spacing w:line="240" w:lineRule="auto" w:before="26"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5"/>
                <w:sz w:val="22"/>
              </w:rPr>
              <w:t> </w:t>
            </w:r>
            <w:r>
              <w:rPr>
                <w:sz w:val="22"/>
              </w:rPr>
              <w:t>TX.</w:t>
            </w:r>
            <w:r>
              <w:rPr>
                <w:spacing w:val="-5"/>
                <w:sz w:val="22"/>
              </w:rPr>
              <w:t> </w:t>
            </w:r>
            <w:r>
              <w:rPr>
                <w:sz w:val="22"/>
              </w:rPr>
              <w:t>Duyên </w:t>
            </w:r>
            <w:r>
              <w:rPr>
                <w:spacing w:val="-4"/>
                <w:sz w:val="22"/>
              </w:rPr>
              <w:t>Hải;</w:t>
            </w:r>
          </w:p>
          <w:p>
            <w:pPr>
              <w:pStyle w:val="TableParagraph"/>
              <w:numPr>
                <w:ilvl w:val="0"/>
                <w:numId w:val="5"/>
              </w:numPr>
              <w:tabs>
                <w:tab w:pos="178" w:val="left" w:leader="none"/>
              </w:tabs>
              <w:spacing w:line="240" w:lineRule="auto" w:before="23" w:after="0"/>
              <w:ind w:left="177" w:right="0" w:hanging="128"/>
              <w:jc w:val="left"/>
              <w:rPr>
                <w:sz w:val="22"/>
              </w:rPr>
            </w:pPr>
            <w:r>
              <w:rPr>
                <w:sz w:val="22"/>
              </w:rPr>
              <w:t>UBND</w:t>
            </w:r>
            <w:r>
              <w:rPr>
                <w:spacing w:val="-6"/>
                <w:sz w:val="22"/>
              </w:rPr>
              <w:t> </w:t>
            </w:r>
            <w:r>
              <w:rPr>
                <w:sz w:val="22"/>
              </w:rPr>
              <w:t>Phường</w:t>
            </w:r>
            <w:r>
              <w:rPr>
                <w:spacing w:val="-6"/>
                <w:sz w:val="22"/>
              </w:rPr>
              <w:t> </w:t>
            </w:r>
            <w:r>
              <w:rPr>
                <w:spacing w:val="-5"/>
                <w:sz w:val="22"/>
              </w:rPr>
              <w:t>1;</w:t>
            </w:r>
          </w:p>
          <w:p>
            <w:pPr>
              <w:pStyle w:val="TableParagraph"/>
              <w:numPr>
                <w:ilvl w:val="0"/>
                <w:numId w:val="5"/>
              </w:numPr>
              <w:tabs>
                <w:tab w:pos="190" w:val="left" w:leader="none"/>
              </w:tabs>
              <w:spacing w:line="240" w:lineRule="auto" w:before="29"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5"/>
              </w:numPr>
              <w:tabs>
                <w:tab w:pos="192" w:val="left" w:leader="none"/>
              </w:tabs>
              <w:spacing w:line="240" w:lineRule="auto" w:before="28"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w:t>
            </w:r>
            <w:r>
              <w:rPr>
                <w:sz w:val="24"/>
              </w:rPr>
              <w:t>án.</w:t>
            </w:r>
            <w:r>
              <w:rPr>
                <w:spacing w:val="-4"/>
                <w:sz w:val="24"/>
              </w:rPr>
              <w:t> </w:t>
            </w:r>
            <w:r>
              <w:rPr>
                <w:sz w:val="24"/>
              </w:rPr>
              <w:t>(</w:t>
            </w:r>
            <w:r>
              <w:rPr>
                <w:sz w:val="20"/>
              </w:rPr>
              <w:t>9</w:t>
            </w:r>
            <w:r>
              <w:rPr>
                <w:spacing w:val="-3"/>
                <w:sz w:val="20"/>
              </w:rPr>
              <w:t> </w:t>
            </w:r>
            <w:r>
              <w:rPr>
                <w:spacing w:val="-4"/>
                <w:sz w:val="20"/>
              </w:rPr>
              <w:t>bản</w:t>
            </w:r>
            <w:r>
              <w:rPr>
                <w:spacing w:val="-4"/>
                <w:sz w:val="24"/>
              </w:rPr>
              <w:t>)</w:t>
            </w:r>
          </w:p>
        </w:tc>
        <w:tc>
          <w:tcPr>
            <w:tcW w:w="5520" w:type="dxa"/>
          </w:tcPr>
          <w:p>
            <w:pPr>
              <w:pStyle w:val="TableParagraph"/>
              <w:spacing w:line="264" w:lineRule="auto"/>
              <w:ind w:left="521" w:right="47"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3"/>
              </w:rPr>
            </w:pPr>
          </w:p>
          <w:p>
            <w:pPr>
              <w:pStyle w:val="TableParagraph"/>
              <w:spacing w:line="302" w:lineRule="exact" w:before="1"/>
              <w:ind w:left="1870" w:right="1396"/>
              <w:jc w:val="center"/>
              <w:rPr>
                <w:b/>
                <w:sz w:val="28"/>
              </w:rPr>
            </w:pPr>
            <w:r>
              <w:rPr>
                <w:b/>
                <w:spacing w:val="-4"/>
                <w:sz w:val="28"/>
              </w:rPr>
              <w:t>Dƣơng</w:t>
            </w:r>
            <w:r>
              <w:rPr>
                <w:b/>
                <w:spacing w:val="-10"/>
                <w:sz w:val="28"/>
              </w:rPr>
              <w:t> </w:t>
            </w:r>
            <w:r>
              <w:rPr>
                <w:b/>
                <w:spacing w:val="-4"/>
                <w:sz w:val="28"/>
              </w:rPr>
              <w:t>Tấn</w:t>
            </w:r>
            <w:r>
              <w:rPr>
                <w:b/>
                <w:spacing w:val="-11"/>
                <w:sz w:val="28"/>
              </w:rPr>
              <w:t> </w:t>
            </w:r>
            <w:r>
              <w:rPr>
                <w:b/>
                <w:spacing w:val="-4"/>
                <w:sz w:val="28"/>
              </w:rPr>
              <w:t>Thanh</w:t>
            </w:r>
          </w:p>
        </w:tc>
      </w:tr>
    </w:tbl>
    <w:sectPr>
      <w:pgSz w:w="11910" w:h="16850"/>
      <w:pgMar w:header="0" w:footer="530" w:top="1060" w:bottom="72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29.780029pt;margin-top:804.546631pt;width:13pt;height:15.3pt;mso-position-horizontal-relative:page;mso-position-vertical-relative:page;z-index:-1579366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26" w:hanging="125"/>
      </w:pPr>
      <w:rPr>
        <w:rFonts w:hint="default"/>
        <w:lang w:val="vi" w:eastAsia="en-US" w:bidi="ar-SA"/>
      </w:rPr>
    </w:lvl>
    <w:lvl w:ilvl="2">
      <w:start w:val="0"/>
      <w:numFmt w:val="bullet"/>
      <w:lvlText w:val="•"/>
      <w:lvlJc w:val="left"/>
      <w:pPr>
        <w:ind w:left="873" w:hanging="125"/>
      </w:pPr>
      <w:rPr>
        <w:rFonts w:hint="default"/>
        <w:lang w:val="vi" w:eastAsia="en-US" w:bidi="ar-SA"/>
      </w:rPr>
    </w:lvl>
    <w:lvl w:ilvl="3">
      <w:start w:val="0"/>
      <w:numFmt w:val="bullet"/>
      <w:lvlText w:val="•"/>
      <w:lvlJc w:val="left"/>
      <w:pPr>
        <w:ind w:left="1219" w:hanging="125"/>
      </w:pPr>
      <w:rPr>
        <w:rFonts w:hint="default"/>
        <w:lang w:val="vi" w:eastAsia="en-US" w:bidi="ar-SA"/>
      </w:rPr>
    </w:lvl>
    <w:lvl w:ilvl="4">
      <w:start w:val="0"/>
      <w:numFmt w:val="bullet"/>
      <w:lvlText w:val="•"/>
      <w:lvlJc w:val="left"/>
      <w:pPr>
        <w:ind w:left="1566" w:hanging="125"/>
      </w:pPr>
      <w:rPr>
        <w:rFonts w:hint="default"/>
        <w:lang w:val="vi" w:eastAsia="en-US" w:bidi="ar-SA"/>
      </w:rPr>
    </w:lvl>
    <w:lvl w:ilvl="5">
      <w:start w:val="0"/>
      <w:numFmt w:val="bullet"/>
      <w:lvlText w:val="•"/>
      <w:lvlJc w:val="left"/>
      <w:pPr>
        <w:ind w:left="1912" w:hanging="125"/>
      </w:pPr>
      <w:rPr>
        <w:rFonts w:hint="default"/>
        <w:lang w:val="vi" w:eastAsia="en-US" w:bidi="ar-SA"/>
      </w:rPr>
    </w:lvl>
    <w:lvl w:ilvl="6">
      <w:start w:val="0"/>
      <w:numFmt w:val="bullet"/>
      <w:lvlText w:val="•"/>
      <w:lvlJc w:val="left"/>
      <w:pPr>
        <w:ind w:left="2259" w:hanging="125"/>
      </w:pPr>
      <w:rPr>
        <w:rFonts w:hint="default"/>
        <w:lang w:val="vi" w:eastAsia="en-US" w:bidi="ar-SA"/>
      </w:rPr>
    </w:lvl>
    <w:lvl w:ilvl="7">
      <w:start w:val="0"/>
      <w:numFmt w:val="bullet"/>
      <w:lvlText w:val="•"/>
      <w:lvlJc w:val="left"/>
      <w:pPr>
        <w:ind w:left="2605" w:hanging="125"/>
      </w:pPr>
      <w:rPr>
        <w:rFonts w:hint="default"/>
        <w:lang w:val="vi" w:eastAsia="en-US" w:bidi="ar-SA"/>
      </w:rPr>
    </w:lvl>
    <w:lvl w:ilvl="8">
      <w:start w:val="0"/>
      <w:numFmt w:val="bullet"/>
      <w:lvlText w:val="•"/>
      <w:lvlJc w:val="left"/>
      <w:pPr>
        <w:ind w:left="2952" w:hanging="125"/>
      </w:pPr>
      <w:rPr>
        <w:rFonts w:hint="default"/>
        <w:lang w:val="vi" w:eastAsia="en-US" w:bidi="ar-SA"/>
      </w:rPr>
    </w:lvl>
  </w:abstractNum>
  <w:abstractNum w:abstractNumId="3">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312"/>
      </w:pPr>
      <w:rPr>
        <w:rFonts w:hint="default"/>
        <w:lang w:val="vi" w:eastAsia="en-US" w:bidi="ar-SA"/>
      </w:rPr>
    </w:lvl>
    <w:lvl w:ilvl="2">
      <w:start w:val="0"/>
      <w:numFmt w:val="bullet"/>
      <w:lvlText w:val="•"/>
      <w:lvlJc w:val="left"/>
      <w:pPr>
        <w:ind w:left="2005" w:hanging="312"/>
      </w:pPr>
      <w:rPr>
        <w:rFonts w:hint="default"/>
        <w:lang w:val="vi" w:eastAsia="en-US" w:bidi="ar-SA"/>
      </w:rPr>
    </w:lvl>
    <w:lvl w:ilvl="3">
      <w:start w:val="0"/>
      <w:numFmt w:val="bullet"/>
      <w:lvlText w:val="•"/>
      <w:lvlJc w:val="left"/>
      <w:pPr>
        <w:ind w:left="2927" w:hanging="312"/>
      </w:pPr>
      <w:rPr>
        <w:rFonts w:hint="default"/>
        <w:lang w:val="vi" w:eastAsia="en-US" w:bidi="ar-SA"/>
      </w:rPr>
    </w:lvl>
    <w:lvl w:ilvl="4">
      <w:start w:val="0"/>
      <w:numFmt w:val="bullet"/>
      <w:lvlText w:val="•"/>
      <w:lvlJc w:val="left"/>
      <w:pPr>
        <w:ind w:left="3850" w:hanging="312"/>
      </w:pPr>
      <w:rPr>
        <w:rFonts w:hint="default"/>
        <w:lang w:val="vi" w:eastAsia="en-US" w:bidi="ar-SA"/>
      </w:rPr>
    </w:lvl>
    <w:lvl w:ilvl="5">
      <w:start w:val="0"/>
      <w:numFmt w:val="bullet"/>
      <w:lvlText w:val="•"/>
      <w:lvlJc w:val="left"/>
      <w:pPr>
        <w:ind w:left="4773" w:hanging="312"/>
      </w:pPr>
      <w:rPr>
        <w:rFonts w:hint="default"/>
        <w:lang w:val="vi" w:eastAsia="en-US" w:bidi="ar-SA"/>
      </w:rPr>
    </w:lvl>
    <w:lvl w:ilvl="6">
      <w:start w:val="0"/>
      <w:numFmt w:val="bullet"/>
      <w:lvlText w:val="•"/>
      <w:lvlJc w:val="left"/>
      <w:pPr>
        <w:ind w:left="5695" w:hanging="312"/>
      </w:pPr>
      <w:rPr>
        <w:rFonts w:hint="default"/>
        <w:lang w:val="vi" w:eastAsia="en-US" w:bidi="ar-SA"/>
      </w:rPr>
    </w:lvl>
    <w:lvl w:ilvl="7">
      <w:start w:val="0"/>
      <w:numFmt w:val="bullet"/>
      <w:lvlText w:val="•"/>
      <w:lvlJc w:val="left"/>
      <w:pPr>
        <w:ind w:left="6618" w:hanging="312"/>
      </w:pPr>
      <w:rPr>
        <w:rFonts w:hint="default"/>
        <w:lang w:val="vi" w:eastAsia="en-US" w:bidi="ar-SA"/>
      </w:rPr>
    </w:lvl>
    <w:lvl w:ilvl="8">
      <w:start w:val="0"/>
      <w:numFmt w:val="bullet"/>
      <w:lvlText w:val="•"/>
      <w:lvlJc w:val="left"/>
      <w:pPr>
        <w:ind w:left="7541" w:hanging="312"/>
      </w:pPr>
      <w:rPr>
        <w:rFonts w:hint="default"/>
        <w:lang w:val="vi" w:eastAsia="en-US" w:bidi="ar-SA"/>
      </w:rPr>
    </w:lvl>
  </w:abstractNum>
  <w:abstractNum w:abstractNumId="2">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413"/>
      </w:pPr>
      <w:rPr>
        <w:rFonts w:hint="default"/>
        <w:lang w:val="vi" w:eastAsia="en-US" w:bidi="ar-SA"/>
      </w:rPr>
    </w:lvl>
    <w:lvl w:ilvl="2">
      <w:start w:val="0"/>
      <w:numFmt w:val="bullet"/>
      <w:lvlText w:val="•"/>
      <w:lvlJc w:val="left"/>
      <w:pPr>
        <w:ind w:left="2005" w:hanging="413"/>
      </w:pPr>
      <w:rPr>
        <w:rFonts w:hint="default"/>
        <w:lang w:val="vi" w:eastAsia="en-US" w:bidi="ar-SA"/>
      </w:rPr>
    </w:lvl>
    <w:lvl w:ilvl="3">
      <w:start w:val="0"/>
      <w:numFmt w:val="bullet"/>
      <w:lvlText w:val="•"/>
      <w:lvlJc w:val="left"/>
      <w:pPr>
        <w:ind w:left="2927" w:hanging="413"/>
      </w:pPr>
      <w:rPr>
        <w:rFonts w:hint="default"/>
        <w:lang w:val="vi" w:eastAsia="en-US" w:bidi="ar-SA"/>
      </w:rPr>
    </w:lvl>
    <w:lvl w:ilvl="4">
      <w:start w:val="0"/>
      <w:numFmt w:val="bullet"/>
      <w:lvlText w:val="•"/>
      <w:lvlJc w:val="left"/>
      <w:pPr>
        <w:ind w:left="3850" w:hanging="413"/>
      </w:pPr>
      <w:rPr>
        <w:rFonts w:hint="default"/>
        <w:lang w:val="vi" w:eastAsia="en-US" w:bidi="ar-SA"/>
      </w:rPr>
    </w:lvl>
    <w:lvl w:ilvl="5">
      <w:start w:val="0"/>
      <w:numFmt w:val="bullet"/>
      <w:lvlText w:val="•"/>
      <w:lvlJc w:val="left"/>
      <w:pPr>
        <w:ind w:left="4773" w:hanging="413"/>
      </w:pPr>
      <w:rPr>
        <w:rFonts w:hint="default"/>
        <w:lang w:val="vi" w:eastAsia="en-US" w:bidi="ar-SA"/>
      </w:rPr>
    </w:lvl>
    <w:lvl w:ilvl="6">
      <w:start w:val="0"/>
      <w:numFmt w:val="bullet"/>
      <w:lvlText w:val="•"/>
      <w:lvlJc w:val="left"/>
      <w:pPr>
        <w:ind w:left="5695" w:hanging="413"/>
      </w:pPr>
      <w:rPr>
        <w:rFonts w:hint="default"/>
        <w:lang w:val="vi" w:eastAsia="en-US" w:bidi="ar-SA"/>
      </w:rPr>
    </w:lvl>
    <w:lvl w:ilvl="7">
      <w:start w:val="0"/>
      <w:numFmt w:val="bullet"/>
      <w:lvlText w:val="•"/>
      <w:lvlJc w:val="left"/>
      <w:pPr>
        <w:ind w:left="6618" w:hanging="413"/>
      </w:pPr>
      <w:rPr>
        <w:rFonts w:hint="default"/>
        <w:lang w:val="vi" w:eastAsia="en-US" w:bidi="ar-SA"/>
      </w:rPr>
    </w:lvl>
    <w:lvl w:ilvl="8">
      <w:start w:val="0"/>
      <w:numFmt w:val="bullet"/>
      <w:lvlText w:val="•"/>
      <w:lvlJc w:val="left"/>
      <w:pPr>
        <w:ind w:left="7541" w:hanging="413"/>
      </w:pPr>
      <w:rPr>
        <w:rFonts w:hint="default"/>
        <w:lang w:val="vi" w:eastAsia="en-US" w:bidi="ar-SA"/>
      </w:rPr>
    </w:lvl>
  </w:abstractNum>
  <w:abstractNum w:abstractNumId="1">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73"/>
      </w:pPr>
      <w:rPr>
        <w:rFonts w:hint="default"/>
        <w:lang w:val="vi" w:eastAsia="en-US" w:bidi="ar-SA"/>
      </w:rPr>
    </w:lvl>
    <w:lvl w:ilvl="2">
      <w:start w:val="0"/>
      <w:numFmt w:val="bullet"/>
      <w:lvlText w:val="•"/>
      <w:lvlJc w:val="left"/>
      <w:pPr>
        <w:ind w:left="2005" w:hanging="173"/>
      </w:pPr>
      <w:rPr>
        <w:rFonts w:hint="default"/>
        <w:lang w:val="vi" w:eastAsia="en-US" w:bidi="ar-SA"/>
      </w:rPr>
    </w:lvl>
    <w:lvl w:ilvl="3">
      <w:start w:val="0"/>
      <w:numFmt w:val="bullet"/>
      <w:lvlText w:val="•"/>
      <w:lvlJc w:val="left"/>
      <w:pPr>
        <w:ind w:left="292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773" w:hanging="173"/>
      </w:pPr>
      <w:rPr>
        <w:rFonts w:hint="default"/>
        <w:lang w:val="vi" w:eastAsia="en-US" w:bidi="ar-SA"/>
      </w:rPr>
    </w:lvl>
    <w:lvl w:ilvl="6">
      <w:start w:val="0"/>
      <w:numFmt w:val="bullet"/>
      <w:lvlText w:val="•"/>
      <w:lvlJc w:val="left"/>
      <w:pPr>
        <w:ind w:left="5695" w:hanging="173"/>
      </w:pPr>
      <w:rPr>
        <w:rFonts w:hint="default"/>
        <w:lang w:val="vi" w:eastAsia="en-US" w:bidi="ar-SA"/>
      </w:rPr>
    </w:lvl>
    <w:lvl w:ilvl="7">
      <w:start w:val="0"/>
      <w:numFmt w:val="bullet"/>
      <w:lvlText w:val="•"/>
      <w:lvlJc w:val="left"/>
      <w:pPr>
        <w:ind w:left="6618" w:hanging="173"/>
      </w:pPr>
      <w:rPr>
        <w:rFonts w:hint="default"/>
        <w:lang w:val="vi" w:eastAsia="en-US" w:bidi="ar-SA"/>
      </w:rPr>
    </w:lvl>
    <w:lvl w:ilvl="8">
      <w:start w:val="0"/>
      <w:numFmt w:val="bullet"/>
      <w:lvlText w:val="•"/>
      <w:lvlJc w:val="left"/>
      <w:pPr>
        <w:ind w:left="7541" w:hanging="173"/>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2" w:hanging="281"/>
      </w:pPr>
      <w:rPr>
        <w:rFonts w:hint="default"/>
        <w:lang w:val="vi" w:eastAsia="en-US" w:bidi="ar-SA"/>
      </w:rPr>
    </w:lvl>
    <w:lvl w:ilvl="2">
      <w:start w:val="0"/>
      <w:numFmt w:val="bullet"/>
      <w:lvlText w:val="•"/>
      <w:lvlJc w:val="left"/>
      <w:pPr>
        <w:ind w:left="2805" w:hanging="281"/>
      </w:pPr>
      <w:rPr>
        <w:rFonts w:hint="default"/>
        <w:lang w:val="vi" w:eastAsia="en-US" w:bidi="ar-SA"/>
      </w:rPr>
    </w:lvl>
    <w:lvl w:ilvl="3">
      <w:start w:val="0"/>
      <w:numFmt w:val="bullet"/>
      <w:lvlText w:val="•"/>
      <w:lvlJc w:val="left"/>
      <w:pPr>
        <w:ind w:left="3627" w:hanging="281"/>
      </w:pPr>
      <w:rPr>
        <w:rFonts w:hint="default"/>
        <w:lang w:val="vi" w:eastAsia="en-US" w:bidi="ar-SA"/>
      </w:rPr>
    </w:lvl>
    <w:lvl w:ilvl="4">
      <w:start w:val="0"/>
      <w:numFmt w:val="bullet"/>
      <w:lvlText w:val="•"/>
      <w:lvlJc w:val="left"/>
      <w:pPr>
        <w:ind w:left="4450" w:hanging="281"/>
      </w:pPr>
      <w:rPr>
        <w:rFonts w:hint="default"/>
        <w:lang w:val="vi" w:eastAsia="en-US" w:bidi="ar-SA"/>
      </w:rPr>
    </w:lvl>
    <w:lvl w:ilvl="5">
      <w:start w:val="0"/>
      <w:numFmt w:val="bullet"/>
      <w:lvlText w:val="•"/>
      <w:lvlJc w:val="left"/>
      <w:pPr>
        <w:ind w:left="5273" w:hanging="281"/>
      </w:pPr>
      <w:rPr>
        <w:rFonts w:hint="default"/>
        <w:lang w:val="vi" w:eastAsia="en-US" w:bidi="ar-SA"/>
      </w:rPr>
    </w:lvl>
    <w:lvl w:ilvl="6">
      <w:start w:val="0"/>
      <w:numFmt w:val="bullet"/>
      <w:lvlText w:val="•"/>
      <w:lvlJc w:val="left"/>
      <w:pPr>
        <w:ind w:left="6095" w:hanging="281"/>
      </w:pPr>
      <w:rPr>
        <w:rFonts w:hint="default"/>
        <w:lang w:val="vi" w:eastAsia="en-US" w:bidi="ar-SA"/>
      </w:rPr>
    </w:lvl>
    <w:lvl w:ilvl="7">
      <w:start w:val="0"/>
      <w:numFmt w:val="bullet"/>
      <w:lvlText w:val="•"/>
      <w:lvlJc w:val="left"/>
      <w:pPr>
        <w:ind w:left="6918" w:hanging="281"/>
      </w:pPr>
      <w:rPr>
        <w:rFonts w:hint="default"/>
        <w:lang w:val="vi" w:eastAsia="en-US" w:bidi="ar-SA"/>
      </w:rPr>
    </w:lvl>
    <w:lvl w:ilvl="8">
      <w:start w:val="0"/>
      <w:numFmt w:val="bullet"/>
      <w:lvlText w:val="•"/>
      <w:lvlJc w:val="left"/>
      <w:pPr>
        <w:ind w:left="7741"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dc:title>TOØA AÙN NHAÂN DAÂN</dc:title>
  <dcterms:created xsi:type="dcterms:W3CDTF">2023-04-24T13:29:57Z</dcterms:created>
  <dcterms:modified xsi:type="dcterms:W3CDTF">2023-04-24T13:29:57Z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