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926" w:val="left" w:leader="none"/>
        </w:tabs>
        <w:spacing w:line="299" w:lineRule="exact" w:before="69"/>
        <w:ind w:left="100" w:right="0" w:firstLine="0"/>
        <w:jc w:val="left"/>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r>
        <w:rPr>
          <w:b/>
          <w:sz w:val="26"/>
        </w:rPr>
        <w:tab/>
        <w:t>CỘNG</w:t>
      </w:r>
      <w:r>
        <w:rPr>
          <w:b/>
          <w:spacing w:val="-7"/>
          <w:sz w:val="26"/>
        </w:rPr>
        <w:t> </w:t>
      </w:r>
      <w:r>
        <w:rPr>
          <w:b/>
          <w:sz w:val="26"/>
        </w:rPr>
        <w:t>HOÀ</w:t>
      </w:r>
      <w:r>
        <w:rPr>
          <w:b/>
          <w:spacing w:val="-7"/>
          <w:sz w:val="26"/>
        </w:rPr>
        <w:t> </w:t>
      </w:r>
      <w:r>
        <w:rPr>
          <w:b/>
          <w:sz w:val="26"/>
        </w:rPr>
        <w:t>XÃ</w:t>
      </w:r>
      <w:r>
        <w:rPr>
          <w:b/>
          <w:spacing w:val="-7"/>
          <w:sz w:val="26"/>
        </w:rPr>
        <w:t> </w:t>
      </w:r>
      <w:r>
        <w:rPr>
          <w:b/>
          <w:sz w:val="26"/>
        </w:rPr>
        <w:t>HỘI</w:t>
      </w:r>
      <w:r>
        <w:rPr>
          <w:b/>
          <w:spacing w:val="-9"/>
          <w:sz w:val="26"/>
        </w:rPr>
        <w:t> </w:t>
      </w:r>
      <w:r>
        <w:rPr>
          <w:b/>
          <w:sz w:val="26"/>
        </w:rPr>
        <w:t>CHỦ</w:t>
      </w:r>
      <w:r>
        <w:rPr>
          <w:b/>
          <w:spacing w:val="-7"/>
          <w:sz w:val="26"/>
        </w:rPr>
        <w:t> </w:t>
      </w:r>
      <w:r>
        <w:rPr>
          <w:b/>
          <w:sz w:val="26"/>
        </w:rPr>
        <w:t>NGHĨAVIỆT</w:t>
      </w:r>
      <w:r>
        <w:rPr>
          <w:b/>
          <w:spacing w:val="-9"/>
          <w:sz w:val="26"/>
        </w:rPr>
        <w:t> </w:t>
      </w:r>
      <w:r>
        <w:rPr>
          <w:b/>
          <w:spacing w:val="-5"/>
          <w:sz w:val="26"/>
        </w:rPr>
        <w:t>NAM</w:t>
      </w:r>
    </w:p>
    <w:p>
      <w:pPr>
        <w:tabs>
          <w:tab w:pos="4920" w:val="left" w:leader="none"/>
        </w:tabs>
        <w:spacing w:line="322" w:lineRule="exact" w:before="0"/>
        <w:ind w:left="230" w:right="0" w:firstLine="0"/>
        <w:jc w:val="left"/>
        <w:rPr>
          <w:b/>
          <w:sz w:val="28"/>
        </w:rPr>
      </w:pPr>
      <w:r>
        <w:rPr>
          <w:b/>
          <w:sz w:val="26"/>
        </w:rPr>
        <w:t>HUYỆN</w:t>
      </w:r>
      <w:r>
        <w:rPr>
          <w:b/>
          <w:spacing w:val="-8"/>
          <w:sz w:val="26"/>
        </w:rPr>
        <w:t> </w:t>
      </w:r>
      <w:r>
        <w:rPr>
          <w:b/>
          <w:sz w:val="26"/>
        </w:rPr>
        <w:t>EA</w:t>
      </w:r>
      <w:r>
        <w:rPr>
          <w:b/>
          <w:spacing w:val="-7"/>
          <w:sz w:val="26"/>
        </w:rPr>
        <w:t> </w:t>
      </w:r>
      <w:r>
        <w:rPr>
          <w:b/>
          <w:spacing w:val="-4"/>
          <w:sz w:val="26"/>
        </w:rPr>
        <w:t>H’LEO</w:t>
      </w:r>
      <w:r>
        <w:rPr>
          <w:b/>
          <w:sz w:val="26"/>
        </w:rPr>
        <w:tab/>
      </w:r>
      <w:r>
        <w:rPr>
          <w:b/>
          <w:sz w:val="28"/>
        </w:rPr>
        <w:t>Đ</w:t>
      </w:r>
      <w:r>
        <w:rPr>
          <w:b/>
          <w:sz w:val="28"/>
          <w:u w:val="single"/>
        </w:rPr>
        <w:t>ộc</w:t>
      </w:r>
      <w:r>
        <w:rPr>
          <w:b/>
          <w:spacing w:val="-2"/>
          <w:sz w:val="28"/>
          <w:u w:val="single"/>
        </w:rPr>
        <w:t> </w:t>
      </w:r>
      <w:r>
        <w:rPr>
          <w:b/>
          <w:sz w:val="28"/>
          <w:u w:val="single"/>
        </w:rPr>
        <w:t>lập</w:t>
      </w:r>
      <w:r>
        <w:rPr>
          <w:b/>
          <w:spacing w:val="-4"/>
          <w:sz w:val="28"/>
          <w:u w:val="single"/>
        </w:rPr>
        <w:t> </w:t>
      </w:r>
      <w:r>
        <w:rPr>
          <w:b/>
          <w:sz w:val="28"/>
          <w:u w:val="single"/>
        </w:rPr>
        <w:t>–</w:t>
      </w:r>
      <w:r>
        <w:rPr>
          <w:b/>
          <w:spacing w:val="-1"/>
          <w:sz w:val="28"/>
          <w:u w:val="single"/>
        </w:rPr>
        <w:t> </w:t>
      </w:r>
      <w:r>
        <w:rPr>
          <w:b/>
          <w:sz w:val="28"/>
          <w:u w:val="single"/>
        </w:rPr>
        <w:t>Tự</w:t>
      </w:r>
      <w:r>
        <w:rPr>
          <w:b/>
          <w:spacing w:val="-3"/>
          <w:sz w:val="28"/>
          <w:u w:val="single"/>
        </w:rPr>
        <w:t> </w:t>
      </w:r>
      <w:r>
        <w:rPr>
          <w:b/>
          <w:sz w:val="28"/>
          <w:u w:val="single"/>
        </w:rPr>
        <w:t>do –</w:t>
      </w:r>
      <w:r>
        <w:rPr>
          <w:b/>
          <w:spacing w:val="-1"/>
          <w:sz w:val="28"/>
          <w:u w:val="single"/>
        </w:rPr>
        <w:t> </w:t>
      </w:r>
      <w:r>
        <w:rPr>
          <w:b/>
          <w:sz w:val="28"/>
          <w:u w:val="single"/>
        </w:rPr>
        <w:t>Hạnh</w:t>
      </w:r>
      <w:r>
        <w:rPr>
          <w:b/>
          <w:spacing w:val="-2"/>
          <w:sz w:val="28"/>
          <w:u w:val="single"/>
        </w:rPr>
        <w:t> </w:t>
      </w:r>
      <w:r>
        <w:rPr>
          <w:b/>
          <w:spacing w:val="-4"/>
          <w:sz w:val="28"/>
          <w:u w:val="single"/>
        </w:rPr>
        <w:t>phú</w:t>
      </w:r>
      <w:r>
        <w:rPr>
          <w:b/>
          <w:spacing w:val="-4"/>
          <w:sz w:val="28"/>
        </w:rPr>
        <w:t>c</w:t>
      </w:r>
    </w:p>
    <w:p>
      <w:pPr>
        <w:spacing w:before="1"/>
        <w:ind w:left="359" w:right="0" w:firstLine="0"/>
        <w:jc w:val="left"/>
        <w:rPr>
          <w:b/>
          <w:sz w:val="26"/>
        </w:rPr>
      </w:pPr>
      <w:r>
        <w:rPr>
          <w:b/>
          <w:sz w:val="26"/>
        </w:rPr>
        <w:t>T</w:t>
      </w:r>
      <w:r>
        <w:rPr>
          <w:b/>
          <w:sz w:val="26"/>
          <w:u w:val="single"/>
        </w:rPr>
        <w:t>ỈNH</w:t>
      </w:r>
      <w:r>
        <w:rPr>
          <w:b/>
          <w:spacing w:val="-7"/>
          <w:sz w:val="26"/>
          <w:u w:val="single"/>
        </w:rPr>
        <w:t> </w:t>
      </w:r>
      <w:r>
        <w:rPr>
          <w:b/>
          <w:sz w:val="26"/>
          <w:u w:val="single"/>
        </w:rPr>
        <w:t>ĐẮK</w:t>
      </w:r>
      <w:r>
        <w:rPr>
          <w:b/>
          <w:spacing w:val="-9"/>
          <w:sz w:val="26"/>
          <w:u w:val="single"/>
        </w:rPr>
        <w:t> </w:t>
      </w:r>
      <w:r>
        <w:rPr>
          <w:b/>
          <w:spacing w:val="-5"/>
          <w:sz w:val="26"/>
          <w:u w:val="single"/>
        </w:rPr>
        <w:t>LẮ</w:t>
      </w:r>
      <w:r>
        <w:rPr>
          <w:b/>
          <w:spacing w:val="-5"/>
          <w:sz w:val="26"/>
        </w:rPr>
        <w:t>K</w:t>
      </w:r>
    </w:p>
    <w:p>
      <w:pPr>
        <w:tabs>
          <w:tab w:pos="4709" w:val="left" w:leader="none"/>
        </w:tabs>
        <w:spacing w:before="112"/>
        <w:ind w:left="0" w:right="450" w:firstLine="0"/>
        <w:jc w:val="right"/>
        <w:rPr>
          <w:i/>
          <w:sz w:val="28"/>
        </w:rPr>
      </w:pPr>
      <w:r>
        <w:rPr>
          <w:sz w:val="28"/>
        </w:rPr>
        <w:t>Số:</w:t>
      </w:r>
      <w:r>
        <w:rPr>
          <w:spacing w:val="-10"/>
          <w:sz w:val="28"/>
        </w:rPr>
        <w:t> </w:t>
      </w:r>
      <w:r>
        <w:rPr>
          <w:sz w:val="28"/>
        </w:rPr>
        <w:t>53/2022/QĐ-</w:t>
      </w:r>
      <w:r>
        <w:rPr>
          <w:spacing w:val="-5"/>
          <w:sz w:val="28"/>
        </w:rPr>
        <w:t>TA</w:t>
      </w:r>
      <w:r>
        <w:rPr>
          <w:sz w:val="28"/>
        </w:rPr>
        <w:tab/>
      </w:r>
      <w:r>
        <w:rPr>
          <w:i/>
          <w:sz w:val="28"/>
        </w:rPr>
        <w:t>Ea</w:t>
      </w:r>
      <w:r>
        <w:rPr>
          <w:i/>
          <w:spacing w:val="-3"/>
          <w:sz w:val="28"/>
        </w:rPr>
        <w:t> </w:t>
      </w:r>
      <w:r>
        <w:rPr>
          <w:i/>
          <w:sz w:val="28"/>
        </w:rPr>
        <w:t>H’Leo,</w:t>
      </w:r>
      <w:r>
        <w:rPr>
          <w:i/>
          <w:spacing w:val="-2"/>
          <w:sz w:val="28"/>
        </w:rPr>
        <w:t> </w:t>
      </w:r>
      <w:r>
        <w:rPr>
          <w:i/>
          <w:sz w:val="28"/>
        </w:rPr>
        <w:t>ngày</w:t>
      </w:r>
      <w:r>
        <w:rPr>
          <w:i/>
          <w:spacing w:val="-3"/>
          <w:sz w:val="28"/>
        </w:rPr>
        <w:t> </w:t>
      </w:r>
      <w:r>
        <w:rPr>
          <w:i/>
          <w:sz w:val="28"/>
        </w:rPr>
        <w:t>29</w:t>
      </w:r>
      <w:r>
        <w:rPr>
          <w:i/>
          <w:spacing w:val="-3"/>
          <w:sz w:val="28"/>
        </w:rPr>
        <w:t> </w:t>
      </w:r>
      <w:r>
        <w:rPr>
          <w:i/>
          <w:sz w:val="28"/>
        </w:rPr>
        <w:t>tháng</w:t>
      </w:r>
      <w:r>
        <w:rPr>
          <w:i/>
          <w:spacing w:val="-3"/>
          <w:sz w:val="28"/>
        </w:rPr>
        <w:t> </w:t>
      </w:r>
      <w:r>
        <w:rPr>
          <w:i/>
          <w:sz w:val="28"/>
        </w:rPr>
        <w:t>11</w:t>
      </w:r>
      <w:r>
        <w:rPr>
          <w:i/>
          <w:spacing w:val="-3"/>
          <w:sz w:val="28"/>
        </w:rPr>
        <w:t> </w:t>
      </w:r>
      <w:r>
        <w:rPr>
          <w:i/>
          <w:sz w:val="28"/>
        </w:rPr>
        <w:t>năm</w:t>
      </w:r>
      <w:r>
        <w:rPr>
          <w:i/>
          <w:spacing w:val="-5"/>
          <w:sz w:val="28"/>
        </w:rPr>
        <w:t> </w:t>
      </w:r>
      <w:r>
        <w:rPr>
          <w:i/>
          <w:spacing w:val="-4"/>
          <w:sz w:val="28"/>
        </w:rPr>
        <w:t>2022</w:t>
      </w:r>
    </w:p>
    <w:p>
      <w:pPr>
        <w:pStyle w:val="BodyText"/>
        <w:ind w:left="0" w:firstLine="0"/>
        <w:jc w:val="left"/>
        <w:rPr>
          <w:i/>
          <w:sz w:val="30"/>
        </w:rPr>
      </w:pPr>
    </w:p>
    <w:p>
      <w:pPr>
        <w:pStyle w:val="BodyText"/>
        <w:ind w:left="0" w:firstLine="0"/>
        <w:jc w:val="left"/>
        <w:rPr>
          <w:i/>
          <w:sz w:val="30"/>
        </w:rPr>
      </w:pPr>
    </w:p>
    <w:p>
      <w:pPr>
        <w:pStyle w:val="Heading1"/>
        <w:spacing w:line="322" w:lineRule="exact" w:before="201"/>
        <w:ind w:left="3621"/>
      </w:pPr>
      <w:r>
        <w:rPr/>
        <w:t>QUYẾT</w:t>
      </w:r>
      <w:r>
        <w:rPr>
          <w:spacing w:val="-6"/>
        </w:rPr>
        <w:t> </w:t>
      </w:r>
      <w:r>
        <w:rPr>
          <w:spacing w:val="-4"/>
        </w:rPr>
        <w:t>ĐỊNH</w:t>
      </w:r>
    </w:p>
    <w:p>
      <w:pPr>
        <w:spacing w:before="0"/>
        <w:ind w:left="0" w:right="525" w:firstLine="0"/>
        <w:jc w:val="right"/>
        <w:rPr>
          <w:b/>
          <w:sz w:val="28"/>
        </w:rPr>
      </w:pPr>
      <w:r>
        <w:rPr>
          <w:b/>
          <w:sz w:val="28"/>
        </w:rPr>
        <w:t>Áp</w:t>
      </w:r>
      <w:r>
        <w:rPr>
          <w:b/>
          <w:spacing w:val="-3"/>
          <w:sz w:val="28"/>
        </w:rPr>
        <w:t> </w:t>
      </w:r>
      <w:r>
        <w:rPr>
          <w:b/>
          <w:sz w:val="28"/>
        </w:rPr>
        <w:t>dụng</w:t>
      </w:r>
      <w:r>
        <w:rPr>
          <w:b/>
          <w:spacing w:val="-3"/>
          <w:sz w:val="28"/>
        </w:rPr>
        <w:t> </w:t>
      </w:r>
      <w:r>
        <w:rPr>
          <w:b/>
          <w:sz w:val="28"/>
        </w:rPr>
        <w:t>biện</w:t>
      </w:r>
      <w:r>
        <w:rPr>
          <w:b/>
          <w:spacing w:val="-2"/>
          <w:sz w:val="28"/>
        </w:rPr>
        <w:t> </w:t>
      </w:r>
      <w:r>
        <w:rPr>
          <w:b/>
          <w:sz w:val="28"/>
        </w:rPr>
        <w:t>pháp</w:t>
      </w:r>
      <w:r>
        <w:rPr>
          <w:b/>
          <w:spacing w:val="-6"/>
          <w:sz w:val="28"/>
        </w:rPr>
        <w:t> </w:t>
      </w:r>
      <w:r>
        <w:rPr>
          <w:b/>
          <w:sz w:val="28"/>
        </w:rPr>
        <w:t>xử</w:t>
      </w:r>
      <w:r>
        <w:rPr>
          <w:b/>
          <w:spacing w:val="-3"/>
          <w:sz w:val="28"/>
        </w:rPr>
        <w:t> </w:t>
      </w:r>
      <w:r>
        <w:rPr>
          <w:b/>
          <w:sz w:val="28"/>
        </w:rPr>
        <w:t>lý</w:t>
      </w:r>
      <w:r>
        <w:rPr>
          <w:b/>
          <w:spacing w:val="-2"/>
          <w:sz w:val="28"/>
        </w:rPr>
        <w:t> </w:t>
      </w:r>
      <w:r>
        <w:rPr>
          <w:b/>
          <w:sz w:val="28"/>
        </w:rPr>
        <w:t>hành</w:t>
      </w:r>
      <w:r>
        <w:rPr>
          <w:b/>
          <w:spacing w:val="-3"/>
          <w:sz w:val="28"/>
        </w:rPr>
        <w:t> </w:t>
      </w:r>
      <w:r>
        <w:rPr>
          <w:b/>
          <w:sz w:val="28"/>
        </w:rPr>
        <w:t>chính</w:t>
      </w:r>
      <w:r>
        <w:rPr>
          <w:b/>
          <w:spacing w:val="-2"/>
          <w:sz w:val="28"/>
        </w:rPr>
        <w:t> </w:t>
      </w:r>
      <w:r>
        <w:rPr>
          <w:b/>
          <w:sz w:val="28"/>
        </w:rPr>
        <w:t>đưa</w:t>
      </w:r>
      <w:r>
        <w:rPr>
          <w:b/>
          <w:spacing w:val="-3"/>
          <w:sz w:val="28"/>
        </w:rPr>
        <w:t> </w:t>
      </w:r>
      <w:r>
        <w:rPr>
          <w:b/>
          <w:sz w:val="28"/>
        </w:rPr>
        <w:t>vào</w:t>
      </w:r>
      <w:r>
        <w:rPr>
          <w:b/>
          <w:spacing w:val="-1"/>
          <w:sz w:val="28"/>
        </w:rPr>
        <w:t> </w:t>
      </w:r>
      <w:r>
        <w:rPr>
          <w:b/>
          <w:sz w:val="28"/>
        </w:rPr>
        <w:t>cơ</w:t>
      </w:r>
      <w:r>
        <w:rPr>
          <w:b/>
          <w:spacing w:val="-3"/>
          <w:sz w:val="28"/>
        </w:rPr>
        <w:t> </w:t>
      </w:r>
      <w:r>
        <w:rPr>
          <w:b/>
          <w:sz w:val="28"/>
        </w:rPr>
        <w:t>sở</w:t>
      </w:r>
      <w:r>
        <w:rPr>
          <w:b/>
          <w:spacing w:val="-3"/>
          <w:sz w:val="28"/>
        </w:rPr>
        <w:t> </w:t>
      </w:r>
      <w:r>
        <w:rPr>
          <w:b/>
          <w:sz w:val="28"/>
        </w:rPr>
        <w:t>cai</w:t>
      </w:r>
      <w:r>
        <w:rPr>
          <w:b/>
          <w:spacing w:val="-1"/>
          <w:sz w:val="28"/>
        </w:rPr>
        <w:t> </w:t>
      </w:r>
      <w:r>
        <w:rPr>
          <w:b/>
          <w:sz w:val="28"/>
        </w:rPr>
        <w:t>nghiện</w:t>
      </w:r>
      <w:r>
        <w:rPr>
          <w:b/>
          <w:spacing w:val="-3"/>
          <w:sz w:val="28"/>
        </w:rPr>
        <w:t> </w:t>
      </w:r>
      <w:r>
        <w:rPr>
          <w:b/>
          <w:sz w:val="28"/>
        </w:rPr>
        <w:t>bắt</w:t>
      </w:r>
      <w:r>
        <w:rPr>
          <w:b/>
          <w:spacing w:val="-2"/>
          <w:sz w:val="28"/>
        </w:rPr>
        <w:t> </w:t>
      </w:r>
      <w:r>
        <w:rPr>
          <w:b/>
          <w:spacing w:val="-4"/>
          <w:sz w:val="28"/>
        </w:rPr>
        <w:t>buộc</w:t>
      </w:r>
    </w:p>
    <w:p>
      <w:pPr>
        <w:pStyle w:val="BodyText"/>
        <w:spacing w:before="10"/>
        <w:ind w:left="0" w:firstLine="0"/>
        <w:jc w:val="left"/>
        <w:rPr>
          <w:b/>
          <w:sz w:val="27"/>
        </w:rPr>
      </w:pPr>
    </w:p>
    <w:p>
      <w:pPr>
        <w:pStyle w:val="Heading1"/>
        <w:ind w:left="1157" w:right="1166"/>
      </w:pPr>
      <w:r>
        <w:rPr/>
        <w:t>TÒA</w:t>
      </w:r>
      <w:r>
        <w:rPr>
          <w:spacing w:val="-5"/>
        </w:rPr>
        <w:t> </w:t>
      </w:r>
      <w:r>
        <w:rPr/>
        <w:t>ÁN</w:t>
      </w:r>
      <w:r>
        <w:rPr>
          <w:spacing w:val="-3"/>
        </w:rPr>
        <w:t> </w:t>
      </w:r>
      <w:r>
        <w:rPr/>
        <w:t>NHÂN</w:t>
      </w:r>
      <w:r>
        <w:rPr>
          <w:spacing w:val="-2"/>
        </w:rPr>
        <w:t> </w:t>
      </w:r>
      <w:r>
        <w:rPr/>
        <w:t>DÂN</w:t>
      </w:r>
      <w:r>
        <w:rPr>
          <w:spacing w:val="-3"/>
        </w:rPr>
        <w:t> </w:t>
      </w:r>
      <w:r>
        <w:rPr/>
        <w:t>HUYỆN</w:t>
      </w:r>
      <w:r>
        <w:rPr>
          <w:spacing w:val="-3"/>
        </w:rPr>
        <w:t> </w:t>
      </w:r>
      <w:r>
        <w:rPr/>
        <w:t>EA</w:t>
      </w:r>
      <w:r>
        <w:rPr>
          <w:spacing w:val="-4"/>
        </w:rPr>
        <w:t> </w:t>
      </w:r>
      <w:r>
        <w:rPr/>
        <w:t>H’LEO,</w:t>
      </w:r>
      <w:r>
        <w:rPr>
          <w:spacing w:val="-4"/>
        </w:rPr>
        <w:t> </w:t>
      </w:r>
      <w:r>
        <w:rPr/>
        <w:t>TỈNH</w:t>
      </w:r>
      <w:r>
        <w:rPr>
          <w:spacing w:val="-2"/>
        </w:rPr>
        <w:t> </w:t>
      </w:r>
      <w:r>
        <w:rPr/>
        <w:t>ĐẮK</w:t>
      </w:r>
      <w:r>
        <w:rPr>
          <w:spacing w:val="-2"/>
        </w:rPr>
        <w:t> </w:t>
      </w:r>
      <w:r>
        <w:rPr>
          <w:spacing w:val="-5"/>
        </w:rPr>
        <w:t>LẮK</w:t>
      </w:r>
    </w:p>
    <w:p>
      <w:pPr>
        <w:spacing w:before="120"/>
        <w:ind w:left="846" w:right="0" w:firstLine="0"/>
        <w:jc w:val="left"/>
        <w:rPr>
          <w:b/>
          <w:sz w:val="28"/>
        </w:rPr>
      </w:pPr>
      <w:r>
        <w:rPr>
          <w:b/>
          <w:sz w:val="28"/>
        </w:rPr>
        <w:t>Với</w:t>
      </w:r>
      <w:r>
        <w:rPr>
          <w:b/>
          <w:spacing w:val="-2"/>
          <w:sz w:val="28"/>
        </w:rPr>
        <w:t> </w:t>
      </w:r>
      <w:r>
        <w:rPr>
          <w:b/>
          <w:sz w:val="28"/>
        </w:rPr>
        <w:t>thành</w:t>
      </w:r>
      <w:r>
        <w:rPr>
          <w:b/>
          <w:spacing w:val="-4"/>
          <w:sz w:val="28"/>
        </w:rPr>
        <w:t> </w:t>
      </w:r>
      <w:r>
        <w:rPr>
          <w:b/>
          <w:sz w:val="28"/>
        </w:rPr>
        <w:t>phần</w:t>
      </w:r>
      <w:r>
        <w:rPr>
          <w:b/>
          <w:spacing w:val="-3"/>
          <w:sz w:val="28"/>
        </w:rPr>
        <w:t> </w:t>
      </w:r>
      <w:r>
        <w:rPr>
          <w:b/>
          <w:sz w:val="28"/>
        </w:rPr>
        <w:t>tiến</w:t>
      </w:r>
      <w:r>
        <w:rPr>
          <w:b/>
          <w:spacing w:val="-5"/>
          <w:sz w:val="28"/>
        </w:rPr>
        <w:t> </w:t>
      </w:r>
      <w:r>
        <w:rPr>
          <w:b/>
          <w:sz w:val="28"/>
        </w:rPr>
        <w:t>hành</w:t>
      </w:r>
      <w:r>
        <w:rPr>
          <w:b/>
          <w:spacing w:val="-2"/>
          <w:sz w:val="28"/>
        </w:rPr>
        <w:t> </w:t>
      </w:r>
      <w:r>
        <w:rPr>
          <w:b/>
          <w:sz w:val="28"/>
        </w:rPr>
        <w:t>phiên</w:t>
      </w:r>
      <w:r>
        <w:rPr>
          <w:b/>
          <w:spacing w:val="-3"/>
          <w:sz w:val="28"/>
        </w:rPr>
        <w:t> </w:t>
      </w:r>
      <w:r>
        <w:rPr>
          <w:b/>
          <w:sz w:val="28"/>
        </w:rPr>
        <w:t>họp</w:t>
      </w:r>
      <w:r>
        <w:rPr>
          <w:b/>
          <w:spacing w:val="-6"/>
          <w:sz w:val="28"/>
        </w:rPr>
        <w:t> </w:t>
      </w:r>
      <w:r>
        <w:rPr>
          <w:b/>
          <w:sz w:val="28"/>
        </w:rPr>
        <w:t>gồm</w:t>
      </w:r>
      <w:r>
        <w:rPr>
          <w:b/>
          <w:spacing w:val="-6"/>
          <w:sz w:val="28"/>
        </w:rPr>
        <w:t> </w:t>
      </w:r>
      <w:r>
        <w:rPr>
          <w:b/>
          <w:spacing w:val="-5"/>
          <w:sz w:val="28"/>
        </w:rPr>
        <w:t>có:</w:t>
      </w:r>
    </w:p>
    <w:p>
      <w:pPr>
        <w:pStyle w:val="ListParagraph"/>
        <w:numPr>
          <w:ilvl w:val="0"/>
          <w:numId w:val="1"/>
        </w:numPr>
        <w:tabs>
          <w:tab w:pos="1128" w:val="left" w:leader="none"/>
        </w:tabs>
        <w:spacing w:line="240" w:lineRule="auto" w:before="115" w:after="0"/>
        <w:ind w:left="1127" w:right="0" w:hanging="282"/>
        <w:jc w:val="left"/>
        <w:rPr>
          <w:sz w:val="28"/>
        </w:rPr>
      </w:pPr>
      <w:r>
        <w:rPr>
          <w:i/>
          <w:sz w:val="28"/>
        </w:rPr>
        <w:t>Thẩm</w:t>
      </w:r>
      <w:r>
        <w:rPr>
          <w:i/>
          <w:spacing w:val="-4"/>
          <w:sz w:val="28"/>
        </w:rPr>
        <w:t> </w:t>
      </w:r>
      <w:r>
        <w:rPr>
          <w:i/>
          <w:sz w:val="28"/>
        </w:rPr>
        <w:t>phán:</w:t>
      </w:r>
      <w:r>
        <w:rPr>
          <w:i/>
          <w:spacing w:val="-4"/>
          <w:sz w:val="28"/>
        </w:rPr>
        <w:t> </w:t>
      </w:r>
      <w:r>
        <w:rPr>
          <w:sz w:val="28"/>
        </w:rPr>
        <w:t>Ông</w:t>
      </w:r>
      <w:r>
        <w:rPr>
          <w:spacing w:val="-3"/>
          <w:sz w:val="28"/>
        </w:rPr>
        <w:t> </w:t>
      </w:r>
      <w:r>
        <w:rPr>
          <w:sz w:val="28"/>
        </w:rPr>
        <w:t>Phạm</w:t>
      </w:r>
      <w:r>
        <w:rPr>
          <w:spacing w:val="-7"/>
          <w:sz w:val="28"/>
        </w:rPr>
        <w:t> </w:t>
      </w:r>
      <w:r>
        <w:rPr>
          <w:sz w:val="28"/>
        </w:rPr>
        <w:t>Đăng</w:t>
      </w:r>
      <w:r>
        <w:rPr>
          <w:spacing w:val="-2"/>
          <w:sz w:val="28"/>
        </w:rPr>
        <w:t> </w:t>
      </w:r>
      <w:r>
        <w:rPr>
          <w:spacing w:val="-4"/>
          <w:sz w:val="28"/>
        </w:rPr>
        <w:t>Khoa.</w:t>
      </w:r>
    </w:p>
    <w:p>
      <w:pPr>
        <w:pStyle w:val="ListParagraph"/>
        <w:numPr>
          <w:ilvl w:val="0"/>
          <w:numId w:val="1"/>
        </w:numPr>
        <w:tabs>
          <w:tab w:pos="1128" w:val="left" w:leader="none"/>
        </w:tabs>
        <w:spacing w:line="240" w:lineRule="auto" w:before="48" w:after="0"/>
        <w:ind w:left="1127" w:right="0" w:hanging="282"/>
        <w:jc w:val="left"/>
        <w:rPr>
          <w:sz w:val="28"/>
        </w:rPr>
      </w:pPr>
      <w:r>
        <w:rPr>
          <w:i/>
          <w:sz w:val="28"/>
        </w:rPr>
        <w:t>Thư</w:t>
      </w:r>
      <w:r>
        <w:rPr>
          <w:i/>
          <w:spacing w:val="-6"/>
          <w:sz w:val="28"/>
        </w:rPr>
        <w:t> </w:t>
      </w:r>
      <w:r>
        <w:rPr>
          <w:i/>
          <w:sz w:val="28"/>
        </w:rPr>
        <w:t>ký</w:t>
      </w:r>
      <w:r>
        <w:rPr>
          <w:i/>
          <w:spacing w:val="-3"/>
          <w:sz w:val="28"/>
        </w:rPr>
        <w:t> </w:t>
      </w:r>
      <w:r>
        <w:rPr>
          <w:i/>
          <w:sz w:val="28"/>
        </w:rPr>
        <w:t>phiên</w:t>
      </w:r>
      <w:r>
        <w:rPr>
          <w:i/>
          <w:spacing w:val="-5"/>
          <w:sz w:val="28"/>
        </w:rPr>
        <w:t> </w:t>
      </w:r>
      <w:r>
        <w:rPr>
          <w:i/>
          <w:sz w:val="28"/>
        </w:rPr>
        <w:t>họp:</w:t>
      </w:r>
      <w:r>
        <w:rPr>
          <w:i/>
          <w:spacing w:val="-3"/>
          <w:sz w:val="28"/>
        </w:rPr>
        <w:t> </w:t>
      </w:r>
      <w:r>
        <w:rPr>
          <w:sz w:val="28"/>
        </w:rPr>
        <w:t>Ông</w:t>
      </w:r>
      <w:r>
        <w:rPr>
          <w:spacing w:val="-2"/>
          <w:sz w:val="28"/>
        </w:rPr>
        <w:t> </w:t>
      </w:r>
      <w:r>
        <w:rPr>
          <w:sz w:val="28"/>
        </w:rPr>
        <w:t>Nguyễn</w:t>
      </w:r>
      <w:r>
        <w:rPr>
          <w:spacing w:val="-2"/>
          <w:sz w:val="28"/>
        </w:rPr>
        <w:t> </w:t>
      </w:r>
      <w:r>
        <w:rPr>
          <w:sz w:val="28"/>
        </w:rPr>
        <w:t>Thế</w:t>
      </w:r>
      <w:r>
        <w:rPr>
          <w:spacing w:val="-2"/>
          <w:sz w:val="28"/>
        </w:rPr>
        <w:t> Trường.</w:t>
      </w:r>
    </w:p>
    <w:p>
      <w:pPr>
        <w:pStyle w:val="BodyText"/>
        <w:spacing w:line="276" w:lineRule="auto" w:before="50"/>
        <w:ind w:right="105"/>
      </w:pPr>
      <w:r>
        <w:rPr/>
        <w:t>Ngày 29/11/2022, tại Trụ sở Tòa án nhân dân huyện Ea H’Leo, tỉnh Đắk Lắk tiến hành mở phiên họp xem xét, quyết định áp dụng biện pháp xử lý hành chính đưa vào cơ sở cai nghiện bắt buộc theo Quyết định mở phiên họp số: 48/2022/QĐ – TA, ngày 24 tháng 11 năm 2022 đối với:</w:t>
      </w:r>
    </w:p>
    <w:p>
      <w:pPr>
        <w:pStyle w:val="BodyText"/>
        <w:spacing w:line="276" w:lineRule="auto"/>
        <w:ind w:right="106"/>
      </w:pPr>
      <w:r>
        <w:rPr>
          <w:b/>
        </w:rPr>
        <w:t>Hoàng Văn S; </w:t>
      </w:r>
      <w:r>
        <w:rPr/>
        <w:t>sinh năm 1996 tại tỉnh Đắk Lắk; nơi đăng ký hộ khẩu thường trú: Thôn 7, xã E, huyện E, tỉnh Đắk Lắk; giới tính: Nam; dân tộc: Nùng; Tôn</w:t>
      </w:r>
      <w:r>
        <w:rPr>
          <w:spacing w:val="40"/>
        </w:rPr>
        <w:t> </w:t>
      </w:r>
      <w:r>
        <w:rPr/>
        <w:t>giáo: Không; trình độ văn hóa: 3/12; nghề nghiệp: Làm nông; tiền án: Tại Bản án hình sự sơ thẩm</w:t>
      </w:r>
      <w:r>
        <w:rPr>
          <w:spacing w:val="-2"/>
        </w:rPr>
        <w:t> </w:t>
      </w:r>
      <w:r>
        <w:rPr/>
        <w:t>số 83/2015/HSST, ngày</w:t>
      </w:r>
      <w:r>
        <w:rPr>
          <w:spacing w:val="-1"/>
        </w:rPr>
        <w:t> </w:t>
      </w:r>
      <w:r>
        <w:rPr/>
        <w:t>28/8/2015 của Tòa án nhân dân huyện Ea H’Leo đã xử phạt Hoàng Văn S 07 năm</w:t>
      </w:r>
      <w:r>
        <w:rPr>
          <w:spacing w:val="-1"/>
        </w:rPr>
        <w:t> </w:t>
      </w:r>
      <w:r>
        <w:rPr/>
        <w:t>tù về tội “Cướp tài sản”, ngày 05/02/2021 chấp hành xong hình phạt tù; tiền sự: Không; con ông Hoàng Văn N và bà Vương Thị O; vắng mặt.</w:t>
      </w:r>
    </w:p>
    <w:p>
      <w:pPr>
        <w:spacing w:before="5"/>
        <w:ind w:left="846" w:right="0" w:firstLine="0"/>
        <w:jc w:val="both"/>
        <w:rPr>
          <w:b/>
          <w:sz w:val="28"/>
        </w:rPr>
      </w:pPr>
      <w:r>
        <w:rPr>
          <w:b/>
          <w:sz w:val="28"/>
        </w:rPr>
        <w:t>Với</w:t>
      </w:r>
      <w:r>
        <w:rPr>
          <w:b/>
          <w:spacing w:val="-3"/>
          <w:sz w:val="28"/>
        </w:rPr>
        <w:t> </w:t>
      </w:r>
      <w:r>
        <w:rPr>
          <w:b/>
          <w:sz w:val="28"/>
        </w:rPr>
        <w:t>sự</w:t>
      </w:r>
      <w:r>
        <w:rPr>
          <w:b/>
          <w:spacing w:val="-2"/>
          <w:sz w:val="28"/>
        </w:rPr>
        <w:t> </w:t>
      </w:r>
      <w:r>
        <w:rPr>
          <w:b/>
          <w:sz w:val="28"/>
        </w:rPr>
        <w:t>tham</w:t>
      </w:r>
      <w:r>
        <w:rPr>
          <w:b/>
          <w:spacing w:val="-4"/>
          <w:sz w:val="28"/>
        </w:rPr>
        <w:t> </w:t>
      </w:r>
      <w:r>
        <w:rPr>
          <w:b/>
          <w:sz w:val="28"/>
        </w:rPr>
        <w:t>gia </w:t>
      </w:r>
      <w:r>
        <w:rPr>
          <w:b/>
          <w:spacing w:val="-4"/>
          <w:sz w:val="28"/>
        </w:rPr>
        <w:t>của:</w:t>
      </w:r>
    </w:p>
    <w:p>
      <w:pPr>
        <w:pStyle w:val="ListParagraph"/>
        <w:numPr>
          <w:ilvl w:val="0"/>
          <w:numId w:val="2"/>
        </w:numPr>
        <w:tabs>
          <w:tab w:pos="1128" w:val="left" w:leader="none"/>
        </w:tabs>
        <w:spacing w:line="276" w:lineRule="auto" w:before="43" w:after="0"/>
        <w:ind w:left="280" w:right="109" w:firstLine="566"/>
        <w:jc w:val="both"/>
        <w:rPr>
          <w:sz w:val="28"/>
        </w:rPr>
      </w:pPr>
      <w:r>
        <w:rPr>
          <w:i/>
          <w:sz w:val="28"/>
        </w:rPr>
        <w:t>Đại</w:t>
      </w:r>
      <w:r>
        <w:rPr>
          <w:i/>
          <w:spacing w:val="-4"/>
          <w:sz w:val="28"/>
        </w:rPr>
        <w:t> </w:t>
      </w:r>
      <w:r>
        <w:rPr>
          <w:i/>
          <w:sz w:val="28"/>
        </w:rPr>
        <w:t>diện</w:t>
      </w:r>
      <w:r>
        <w:rPr>
          <w:i/>
          <w:spacing w:val="-1"/>
          <w:sz w:val="28"/>
        </w:rPr>
        <w:t> </w:t>
      </w:r>
      <w:r>
        <w:rPr>
          <w:i/>
          <w:sz w:val="28"/>
        </w:rPr>
        <w:t>cơ</w:t>
      </w:r>
      <w:r>
        <w:rPr>
          <w:i/>
          <w:spacing w:val="-7"/>
          <w:sz w:val="28"/>
        </w:rPr>
        <w:t> </w:t>
      </w:r>
      <w:r>
        <w:rPr>
          <w:i/>
          <w:sz w:val="28"/>
        </w:rPr>
        <w:t>quan</w:t>
      </w:r>
      <w:r>
        <w:rPr>
          <w:i/>
          <w:spacing w:val="-1"/>
          <w:sz w:val="28"/>
        </w:rPr>
        <w:t> </w:t>
      </w:r>
      <w:r>
        <w:rPr>
          <w:i/>
          <w:sz w:val="28"/>
        </w:rPr>
        <w:t>đề</w:t>
      </w:r>
      <w:r>
        <w:rPr>
          <w:i/>
          <w:spacing w:val="-2"/>
          <w:sz w:val="28"/>
        </w:rPr>
        <w:t> </w:t>
      </w:r>
      <w:r>
        <w:rPr>
          <w:i/>
          <w:sz w:val="28"/>
        </w:rPr>
        <w:t>nghị:</w:t>
      </w:r>
      <w:r>
        <w:rPr>
          <w:i/>
          <w:spacing w:val="-2"/>
          <w:sz w:val="28"/>
        </w:rPr>
        <w:t> </w:t>
      </w:r>
      <w:r>
        <w:rPr>
          <w:sz w:val="28"/>
        </w:rPr>
        <w:t>Phòng</w:t>
      </w:r>
      <w:r>
        <w:rPr>
          <w:spacing w:val="-1"/>
          <w:sz w:val="28"/>
        </w:rPr>
        <w:t> </w:t>
      </w:r>
      <w:r>
        <w:rPr>
          <w:sz w:val="28"/>
        </w:rPr>
        <w:t>Lao</w:t>
      </w:r>
      <w:r>
        <w:rPr>
          <w:spacing w:val="-1"/>
          <w:sz w:val="28"/>
        </w:rPr>
        <w:t> </w:t>
      </w:r>
      <w:r>
        <w:rPr>
          <w:sz w:val="28"/>
        </w:rPr>
        <w:t>động</w:t>
      </w:r>
      <w:r>
        <w:rPr>
          <w:spacing w:val="-5"/>
          <w:sz w:val="28"/>
        </w:rPr>
        <w:t> </w:t>
      </w:r>
      <w:r>
        <w:rPr>
          <w:sz w:val="28"/>
        </w:rPr>
        <w:t>thương</w:t>
      </w:r>
      <w:r>
        <w:rPr>
          <w:spacing w:val="-1"/>
          <w:sz w:val="28"/>
        </w:rPr>
        <w:t> </w:t>
      </w:r>
      <w:r>
        <w:rPr>
          <w:sz w:val="28"/>
        </w:rPr>
        <w:t>binh</w:t>
      </w:r>
      <w:r>
        <w:rPr>
          <w:spacing w:val="-1"/>
          <w:sz w:val="28"/>
        </w:rPr>
        <w:t> </w:t>
      </w:r>
      <w:r>
        <w:rPr>
          <w:sz w:val="28"/>
        </w:rPr>
        <w:t>&amp;</w:t>
      </w:r>
      <w:r>
        <w:rPr>
          <w:spacing w:val="-6"/>
          <w:sz w:val="28"/>
        </w:rPr>
        <w:t> </w:t>
      </w:r>
      <w:r>
        <w:rPr>
          <w:sz w:val="28"/>
        </w:rPr>
        <w:t>xã</w:t>
      </w:r>
      <w:r>
        <w:rPr>
          <w:spacing w:val="-3"/>
          <w:sz w:val="28"/>
        </w:rPr>
        <w:t> </w:t>
      </w:r>
      <w:r>
        <w:rPr>
          <w:sz w:val="28"/>
        </w:rPr>
        <w:t>hội</w:t>
      </w:r>
      <w:r>
        <w:rPr>
          <w:spacing w:val="-1"/>
          <w:sz w:val="28"/>
        </w:rPr>
        <w:t> </w:t>
      </w:r>
      <w:r>
        <w:rPr>
          <w:sz w:val="28"/>
        </w:rPr>
        <w:t>huyện</w:t>
      </w:r>
      <w:r>
        <w:rPr>
          <w:spacing w:val="-1"/>
          <w:sz w:val="28"/>
        </w:rPr>
        <w:t> </w:t>
      </w:r>
      <w:r>
        <w:rPr>
          <w:sz w:val="28"/>
        </w:rPr>
        <w:t>Ea H’Leo: Ông Nguyễn Anh Khuấn – Chức vụ: Phó trưởng phòng; có mặt.</w:t>
      </w:r>
    </w:p>
    <w:p>
      <w:pPr>
        <w:pStyle w:val="ListParagraph"/>
        <w:numPr>
          <w:ilvl w:val="0"/>
          <w:numId w:val="2"/>
        </w:numPr>
        <w:tabs>
          <w:tab w:pos="1154" w:val="left" w:leader="none"/>
        </w:tabs>
        <w:spacing w:line="276" w:lineRule="auto" w:before="1" w:after="0"/>
        <w:ind w:left="280" w:right="105" w:firstLine="566"/>
        <w:jc w:val="both"/>
        <w:rPr>
          <w:sz w:val="28"/>
        </w:rPr>
      </w:pPr>
      <w:r>
        <w:rPr>
          <w:i/>
          <w:sz w:val="28"/>
        </w:rPr>
        <w:t>Đại diện Viện kiểm sát nhân dân huyện Ea H’Leo: </w:t>
      </w:r>
      <w:r>
        <w:rPr>
          <w:sz w:val="28"/>
        </w:rPr>
        <w:t>Ông Trịnh Văn Hai - Chức vụ: Kiểm sát viên; có mặt</w:t>
      </w:r>
    </w:p>
    <w:p>
      <w:pPr>
        <w:pStyle w:val="Heading1"/>
        <w:spacing w:before="124"/>
        <w:ind w:left="3619"/>
      </w:pPr>
      <w:r>
        <w:rPr/>
        <w:t>NHẬN</w:t>
      </w:r>
      <w:r>
        <w:rPr>
          <w:spacing w:val="-5"/>
        </w:rPr>
        <w:t> </w:t>
      </w:r>
      <w:r>
        <w:rPr>
          <w:spacing w:val="-4"/>
        </w:rPr>
        <w:t>THẤY:</w:t>
      </w:r>
    </w:p>
    <w:p>
      <w:pPr>
        <w:pStyle w:val="BodyText"/>
        <w:spacing w:line="276" w:lineRule="auto" w:before="115"/>
        <w:ind w:right="104"/>
      </w:pPr>
      <w:r>
        <w:rPr/>
        <w:t>Vào ngày 26/10/2022 Hoàng Văn S có đơn đề nghị xác định tình trạng</w:t>
      </w:r>
      <w:r>
        <w:rPr>
          <w:spacing w:val="80"/>
        </w:rPr>
        <w:t> </w:t>
      </w:r>
      <w:r>
        <w:rPr/>
        <w:t>nghiện ma túy, Ủy ban nhân dân xã Ea Wy, huyện Ea H’Leo đã đưa đi kiểm tra tình trạng nghiện ma túy tại Trung tâm y tế huyện Ea H’Leo. Trong bản tường trình của mình thì S khai nhận mình có sử dụng ma túy từ năm 2021, hình thức sử dụng là chích, loại ma túy sử dụng là Hêrôin. Qua kiểm tra tình trạng nghiện ma túy của S tại Trung tâm y tế huyện Ea H’Leo và phiếu trả lời kết quả về tình trạng nghiện ma túy đều kết luận S là người nghiện ma túy. Ngày 28/10/2022 S đã được thông</w:t>
      </w:r>
      <w:r>
        <w:rPr>
          <w:spacing w:val="38"/>
        </w:rPr>
        <w:t> </w:t>
      </w:r>
      <w:r>
        <w:rPr/>
        <w:t>báo</w:t>
      </w:r>
      <w:r>
        <w:rPr>
          <w:spacing w:val="40"/>
        </w:rPr>
        <w:t> </w:t>
      </w:r>
      <w:r>
        <w:rPr/>
        <w:t>về</w:t>
      </w:r>
      <w:r>
        <w:rPr>
          <w:spacing w:val="40"/>
        </w:rPr>
        <w:t> </w:t>
      </w:r>
      <w:r>
        <w:rPr/>
        <w:t>việc</w:t>
      </w:r>
      <w:r>
        <w:rPr>
          <w:spacing w:val="38"/>
        </w:rPr>
        <w:t> </w:t>
      </w:r>
      <w:r>
        <w:rPr/>
        <w:t>đăng</w:t>
      </w:r>
      <w:r>
        <w:rPr>
          <w:spacing w:val="40"/>
        </w:rPr>
        <w:t> </w:t>
      </w:r>
      <w:r>
        <w:rPr/>
        <w:t>ký</w:t>
      </w:r>
      <w:r>
        <w:rPr>
          <w:spacing w:val="40"/>
        </w:rPr>
        <w:t> </w:t>
      </w:r>
      <w:r>
        <w:rPr/>
        <w:t>cai</w:t>
      </w:r>
      <w:r>
        <w:rPr>
          <w:spacing w:val="39"/>
        </w:rPr>
        <w:t> </w:t>
      </w:r>
      <w:r>
        <w:rPr/>
        <w:t>nghiện</w:t>
      </w:r>
      <w:r>
        <w:rPr>
          <w:spacing w:val="39"/>
        </w:rPr>
        <w:t> </w:t>
      </w:r>
      <w:r>
        <w:rPr/>
        <w:t>tự</w:t>
      </w:r>
      <w:r>
        <w:rPr>
          <w:spacing w:val="38"/>
        </w:rPr>
        <w:t> </w:t>
      </w:r>
      <w:r>
        <w:rPr/>
        <w:t>nguyện</w:t>
      </w:r>
      <w:r>
        <w:rPr>
          <w:spacing w:val="40"/>
        </w:rPr>
        <w:t> </w:t>
      </w:r>
      <w:r>
        <w:rPr/>
        <w:t>tại</w:t>
      </w:r>
      <w:r>
        <w:rPr>
          <w:spacing w:val="38"/>
        </w:rPr>
        <w:t> </w:t>
      </w:r>
      <w:r>
        <w:rPr/>
        <w:t>gia</w:t>
      </w:r>
      <w:r>
        <w:rPr>
          <w:spacing w:val="37"/>
        </w:rPr>
        <w:t> </w:t>
      </w:r>
      <w:r>
        <w:rPr/>
        <w:t>đình,</w:t>
      </w:r>
      <w:r>
        <w:rPr>
          <w:spacing w:val="39"/>
        </w:rPr>
        <w:t> </w:t>
      </w:r>
      <w:r>
        <w:rPr/>
        <w:t>cộng</w:t>
      </w:r>
      <w:r>
        <w:rPr>
          <w:spacing w:val="40"/>
        </w:rPr>
        <w:t> </w:t>
      </w:r>
      <w:r>
        <w:rPr/>
        <w:t>đồng,</w:t>
      </w:r>
      <w:r>
        <w:rPr>
          <w:spacing w:val="39"/>
        </w:rPr>
        <w:t> </w:t>
      </w:r>
      <w:r>
        <w:rPr/>
        <w:t>ngày</w:t>
      </w:r>
    </w:p>
    <w:p>
      <w:pPr>
        <w:spacing w:after="0" w:line="276" w:lineRule="auto"/>
        <w:sectPr>
          <w:footerReference w:type="default" r:id="rId5"/>
          <w:type w:val="continuous"/>
          <w:pgSz w:w="11910" w:h="16840"/>
          <w:pgMar w:footer="1132" w:header="0" w:top="920" w:bottom="1320" w:left="1160" w:right="1040"/>
          <w:pgNumType w:start="1"/>
        </w:sectPr>
      </w:pPr>
    </w:p>
    <w:p>
      <w:pPr>
        <w:pStyle w:val="BodyText"/>
        <w:spacing w:line="276" w:lineRule="auto" w:before="62"/>
        <w:ind w:right="105" w:firstLine="0"/>
      </w:pPr>
      <w:r>
        <w:rPr/>
        <w:t>07/11/2022 xác minh tại Ủy ban nhân dân xã Ea Wy, huyện Ea H’Leo xác nhận S không có đăng ký cai nghiện tự nguyện.</w:t>
      </w:r>
    </w:p>
    <w:p>
      <w:pPr>
        <w:pStyle w:val="BodyText"/>
        <w:spacing w:line="276" w:lineRule="auto" w:before="2"/>
        <w:ind w:right="105"/>
      </w:pPr>
      <w:r>
        <w:rPr/>
        <w:t>Tại phiên họp, đại diện Phòng Lao động thương binh &amp; xã hội huyện Ea H’Leo đề nghị và cho rằng Hoàng Văn S là người nghiện ma túy </w:t>
      </w:r>
      <w:r>
        <w:rPr>
          <w:i/>
        </w:rPr>
        <w:t>(đã có kết quả</w:t>
      </w:r>
      <w:r>
        <w:rPr>
          <w:i/>
          <w:spacing w:val="80"/>
        </w:rPr>
        <w:t> </w:t>
      </w:r>
      <w:r>
        <w:rPr>
          <w:i/>
        </w:rPr>
        <w:t>xét</w:t>
      </w:r>
      <w:r>
        <w:rPr>
          <w:i/>
          <w:spacing w:val="-1"/>
        </w:rPr>
        <w:t> </w:t>
      </w:r>
      <w:r>
        <w:rPr>
          <w:i/>
        </w:rPr>
        <w:t>nghiệm)</w:t>
      </w:r>
      <w:r>
        <w:rPr>
          <w:i/>
          <w:spacing w:val="-3"/>
        </w:rPr>
        <w:t> </w:t>
      </w:r>
      <w:r>
        <w:rPr/>
        <w:t>và</w:t>
      </w:r>
      <w:r>
        <w:rPr>
          <w:spacing w:val="-5"/>
        </w:rPr>
        <w:t> </w:t>
      </w:r>
      <w:r>
        <w:rPr/>
        <w:t>không</w:t>
      </w:r>
      <w:r>
        <w:rPr>
          <w:spacing w:val="-3"/>
        </w:rPr>
        <w:t> </w:t>
      </w:r>
      <w:r>
        <w:rPr/>
        <w:t>đăng</w:t>
      </w:r>
      <w:r>
        <w:rPr>
          <w:spacing w:val="-1"/>
        </w:rPr>
        <w:t> </w:t>
      </w:r>
      <w:r>
        <w:rPr/>
        <w:t>ký</w:t>
      </w:r>
      <w:r>
        <w:rPr>
          <w:spacing w:val="-1"/>
        </w:rPr>
        <w:t> </w:t>
      </w:r>
      <w:r>
        <w:rPr/>
        <w:t>cai</w:t>
      </w:r>
      <w:r>
        <w:rPr>
          <w:spacing w:val="-1"/>
        </w:rPr>
        <w:t> </w:t>
      </w:r>
      <w:r>
        <w:rPr/>
        <w:t>nghiện tự</w:t>
      </w:r>
      <w:r>
        <w:rPr>
          <w:spacing w:val="-4"/>
        </w:rPr>
        <w:t> </w:t>
      </w:r>
      <w:r>
        <w:rPr/>
        <w:t>nguyện</w:t>
      </w:r>
      <w:r>
        <w:rPr>
          <w:spacing w:val="-1"/>
        </w:rPr>
        <w:t> </w:t>
      </w:r>
      <w:r>
        <w:rPr>
          <w:i/>
        </w:rPr>
        <w:t>(có</w:t>
      </w:r>
      <w:r>
        <w:rPr>
          <w:i/>
          <w:spacing w:val="-1"/>
        </w:rPr>
        <w:t> </w:t>
      </w:r>
      <w:r>
        <w:rPr>
          <w:i/>
        </w:rPr>
        <w:t>xác</w:t>
      </w:r>
      <w:r>
        <w:rPr>
          <w:i/>
          <w:spacing w:val="-2"/>
        </w:rPr>
        <w:t> </w:t>
      </w:r>
      <w:r>
        <w:rPr>
          <w:i/>
        </w:rPr>
        <w:t>nhận</w:t>
      </w:r>
      <w:r>
        <w:rPr>
          <w:i/>
          <w:spacing w:val="-1"/>
        </w:rPr>
        <w:t> </w:t>
      </w:r>
      <w:r>
        <w:rPr>
          <w:i/>
        </w:rPr>
        <w:t>của Uỷ</w:t>
      </w:r>
      <w:r>
        <w:rPr>
          <w:i/>
          <w:spacing w:val="-2"/>
        </w:rPr>
        <w:t> </w:t>
      </w:r>
      <w:r>
        <w:rPr>
          <w:i/>
        </w:rPr>
        <w:t>ban</w:t>
      </w:r>
      <w:r>
        <w:rPr>
          <w:i/>
          <w:spacing w:val="-5"/>
        </w:rPr>
        <w:t> </w:t>
      </w:r>
      <w:r>
        <w:rPr>
          <w:i/>
        </w:rPr>
        <w:t>nhân</w:t>
      </w:r>
      <w:r>
        <w:rPr>
          <w:i/>
        </w:rPr>
        <w:t> dân xã Ea Wy)</w:t>
      </w:r>
      <w:r>
        <w:rPr/>
        <w:t>, nên thuộc diện áp dụng biện pháp xử lý hành chính đưa vào cơ sở cai nghiện bắt buộc và đề nghị đưa Hoàng Văn S đi cai nghiện tại Cơ sở điều trị</w:t>
      </w:r>
      <w:r>
        <w:rPr>
          <w:spacing w:val="40"/>
        </w:rPr>
        <w:t> </w:t>
      </w:r>
      <w:r>
        <w:rPr/>
        <w:t>cai nghiện ma túy tỉnh Đắk Lắk với thời hạn từ 14 tháng đến 16 tháng.</w:t>
      </w:r>
    </w:p>
    <w:p>
      <w:pPr>
        <w:pStyle w:val="BodyText"/>
        <w:spacing w:line="276" w:lineRule="auto"/>
        <w:ind w:right="110"/>
      </w:pPr>
      <w:r>
        <w:rPr/>
        <w:t>Tại phiên họp, đại diện Viện kiểm sát nhân dân huyện Ea H’Leo phát biểu ý kiến cho rằng từ</w:t>
      </w:r>
      <w:r>
        <w:rPr>
          <w:spacing w:val="-1"/>
        </w:rPr>
        <w:t> </w:t>
      </w:r>
      <w:r>
        <w:rPr/>
        <w:t>khi thụ lý cho đến khi mở phiên họp, Thẩm</w:t>
      </w:r>
      <w:r>
        <w:rPr>
          <w:spacing w:val="-5"/>
        </w:rPr>
        <w:t> </w:t>
      </w:r>
      <w:r>
        <w:rPr/>
        <w:t>phán cũng như</w:t>
      </w:r>
      <w:r>
        <w:rPr>
          <w:spacing w:val="-1"/>
        </w:rPr>
        <w:t> </w:t>
      </w:r>
      <w:r>
        <w:rPr/>
        <w:t>những người tham gia phiên họp đã tuân thủ đúng theo quy định của pháp luật.</w:t>
      </w:r>
    </w:p>
    <w:p>
      <w:pPr>
        <w:pStyle w:val="BodyText"/>
        <w:spacing w:line="276" w:lineRule="auto"/>
        <w:ind w:right="109"/>
      </w:pPr>
      <w:r>
        <w:rPr/>
        <w:t>Căn cứ vào tài liệu chứng cứ đã được thu thập trong hồ sơ, căn cứ kết quả tại phiên họp, ý kiến của những người tham gia phiên họp.</w:t>
      </w:r>
    </w:p>
    <w:p>
      <w:pPr>
        <w:pStyle w:val="Heading1"/>
        <w:spacing w:before="125"/>
        <w:ind w:right="3142"/>
      </w:pPr>
      <w:r>
        <w:rPr/>
        <w:t>XÉT</w:t>
      </w:r>
      <w:r>
        <w:rPr>
          <w:spacing w:val="-2"/>
        </w:rPr>
        <w:t> THẤY:</w:t>
      </w:r>
    </w:p>
    <w:p>
      <w:pPr>
        <w:pStyle w:val="ListParagraph"/>
        <w:numPr>
          <w:ilvl w:val="0"/>
          <w:numId w:val="3"/>
        </w:numPr>
        <w:tabs>
          <w:tab w:pos="1018" w:val="left" w:leader="none"/>
        </w:tabs>
        <w:spacing w:line="276" w:lineRule="auto" w:before="163" w:after="0"/>
        <w:ind w:left="280" w:right="107" w:firstLine="566"/>
        <w:jc w:val="both"/>
        <w:rPr>
          <w:sz w:val="28"/>
        </w:rPr>
      </w:pPr>
      <w:r>
        <w:rPr>
          <w:b/>
          <w:i/>
          <w:sz w:val="28"/>
        </w:rPr>
        <w:t>Về thẩm quyền xem xét, áp dụng biện</w:t>
      </w:r>
      <w:r>
        <w:rPr>
          <w:b/>
          <w:i/>
          <w:spacing w:val="-1"/>
          <w:sz w:val="28"/>
        </w:rPr>
        <w:t> </w:t>
      </w:r>
      <w:r>
        <w:rPr>
          <w:b/>
          <w:i/>
          <w:sz w:val="28"/>
        </w:rPr>
        <w:t>pháp xử lý hành chính: </w:t>
      </w:r>
      <w:r>
        <w:rPr>
          <w:sz w:val="28"/>
        </w:rPr>
        <w:t>Cơ</w:t>
      </w:r>
      <w:r>
        <w:rPr>
          <w:spacing w:val="-1"/>
          <w:sz w:val="28"/>
        </w:rPr>
        <w:t> </w:t>
      </w:r>
      <w:r>
        <w:rPr>
          <w:sz w:val="28"/>
        </w:rPr>
        <w:t>quan đề nghị là Phòng Lao động thương binh &amp; xã hội huyện Ea H’Leo có trụ sở tại địa bàn huyện Ea H’Leo, nên vụ việc thuộc thẩm quyền giải quyết của Tòa án nhân dân huyện Ea H’Leo theo quy định tại khoản 1 Điều 3 Pháp lệnh số 09/2014/UBTVQH13, ngày 20/01/2014 của Ủy ban Thường vụ Quốc hội.</w:t>
      </w:r>
    </w:p>
    <w:p>
      <w:pPr>
        <w:pStyle w:val="ListParagraph"/>
        <w:numPr>
          <w:ilvl w:val="0"/>
          <w:numId w:val="3"/>
        </w:numPr>
        <w:tabs>
          <w:tab w:pos="1027" w:val="left" w:leader="none"/>
        </w:tabs>
        <w:spacing w:line="276" w:lineRule="auto" w:before="0" w:after="0"/>
        <w:ind w:left="280" w:right="108" w:firstLine="566"/>
        <w:jc w:val="both"/>
        <w:rPr>
          <w:sz w:val="28"/>
        </w:rPr>
      </w:pPr>
      <w:r>
        <w:rPr>
          <w:b/>
          <w:i/>
          <w:sz w:val="28"/>
        </w:rPr>
        <w:t>Về thời hiệu: </w:t>
      </w:r>
      <w:r>
        <w:rPr>
          <w:sz w:val="28"/>
        </w:rPr>
        <w:t>Ngày 28/10/2022 xác định Hoàng Văn S nghiện ma túy, đến ngày 18/11/2022 Phòng Lao động thương binh &amp; xã hội huyện Ea H’Leo có Công văn</w:t>
      </w:r>
      <w:r>
        <w:rPr>
          <w:spacing w:val="-1"/>
          <w:sz w:val="28"/>
        </w:rPr>
        <w:t> </w:t>
      </w:r>
      <w:r>
        <w:rPr>
          <w:sz w:val="28"/>
        </w:rPr>
        <w:t>số</w:t>
      </w:r>
      <w:r>
        <w:rPr>
          <w:spacing w:val="-1"/>
          <w:sz w:val="28"/>
        </w:rPr>
        <w:t> </w:t>
      </w:r>
      <w:r>
        <w:rPr>
          <w:sz w:val="28"/>
        </w:rPr>
        <w:t>521/ĐN-CNBB</w:t>
      </w:r>
      <w:r>
        <w:rPr>
          <w:spacing w:val="-3"/>
          <w:sz w:val="28"/>
        </w:rPr>
        <w:t> </w:t>
      </w:r>
      <w:r>
        <w:rPr>
          <w:sz w:val="28"/>
        </w:rPr>
        <w:t>đề</w:t>
      </w:r>
      <w:r>
        <w:rPr>
          <w:spacing w:val="-2"/>
          <w:sz w:val="28"/>
        </w:rPr>
        <w:t> </w:t>
      </w:r>
      <w:r>
        <w:rPr>
          <w:sz w:val="28"/>
        </w:rPr>
        <w:t>nghị</w:t>
      </w:r>
      <w:r>
        <w:rPr>
          <w:spacing w:val="-1"/>
          <w:sz w:val="28"/>
        </w:rPr>
        <w:t> </w:t>
      </w:r>
      <w:r>
        <w:rPr>
          <w:sz w:val="28"/>
        </w:rPr>
        <w:t>Tòa</w:t>
      </w:r>
      <w:r>
        <w:rPr>
          <w:spacing w:val="-2"/>
          <w:sz w:val="28"/>
        </w:rPr>
        <w:t> </w:t>
      </w:r>
      <w:r>
        <w:rPr>
          <w:sz w:val="28"/>
        </w:rPr>
        <w:t>án</w:t>
      </w:r>
      <w:r>
        <w:rPr>
          <w:spacing w:val="-2"/>
          <w:sz w:val="28"/>
        </w:rPr>
        <w:t> </w:t>
      </w:r>
      <w:r>
        <w:rPr>
          <w:sz w:val="28"/>
        </w:rPr>
        <w:t>nhân</w:t>
      </w:r>
      <w:r>
        <w:rPr>
          <w:spacing w:val="-1"/>
          <w:sz w:val="28"/>
        </w:rPr>
        <w:t> </w:t>
      </w:r>
      <w:r>
        <w:rPr>
          <w:sz w:val="28"/>
        </w:rPr>
        <w:t>dân</w:t>
      </w:r>
      <w:r>
        <w:rPr>
          <w:spacing w:val="-1"/>
          <w:sz w:val="28"/>
        </w:rPr>
        <w:t> </w:t>
      </w:r>
      <w:r>
        <w:rPr>
          <w:sz w:val="28"/>
        </w:rPr>
        <w:t>huyện</w:t>
      </w:r>
      <w:r>
        <w:rPr>
          <w:spacing w:val="-1"/>
          <w:sz w:val="28"/>
        </w:rPr>
        <w:t> </w:t>
      </w:r>
      <w:r>
        <w:rPr>
          <w:sz w:val="28"/>
        </w:rPr>
        <w:t>Ea</w:t>
      </w:r>
      <w:r>
        <w:rPr>
          <w:spacing w:val="-2"/>
          <w:sz w:val="28"/>
        </w:rPr>
        <w:t> </w:t>
      </w:r>
      <w:r>
        <w:rPr>
          <w:sz w:val="28"/>
        </w:rPr>
        <w:t>H’Leo</w:t>
      </w:r>
      <w:r>
        <w:rPr>
          <w:spacing w:val="-1"/>
          <w:sz w:val="28"/>
        </w:rPr>
        <w:t> </w:t>
      </w:r>
      <w:r>
        <w:rPr>
          <w:sz w:val="28"/>
        </w:rPr>
        <w:t>xem</w:t>
      </w:r>
      <w:r>
        <w:rPr>
          <w:spacing w:val="-7"/>
          <w:sz w:val="28"/>
        </w:rPr>
        <w:t> </w:t>
      </w:r>
      <w:r>
        <w:rPr>
          <w:sz w:val="28"/>
        </w:rPr>
        <w:t>xét,</w:t>
      </w:r>
      <w:r>
        <w:rPr>
          <w:spacing w:val="-3"/>
          <w:sz w:val="28"/>
        </w:rPr>
        <w:t> </w:t>
      </w:r>
      <w:r>
        <w:rPr>
          <w:sz w:val="28"/>
        </w:rPr>
        <w:t>áp</w:t>
      </w:r>
      <w:r>
        <w:rPr>
          <w:spacing w:val="-1"/>
          <w:sz w:val="28"/>
        </w:rPr>
        <w:t> </w:t>
      </w:r>
      <w:r>
        <w:rPr>
          <w:sz w:val="28"/>
        </w:rPr>
        <w:t>dụng biện pháp xử</w:t>
      </w:r>
      <w:r>
        <w:rPr>
          <w:spacing w:val="-1"/>
          <w:sz w:val="28"/>
        </w:rPr>
        <w:t> </w:t>
      </w:r>
      <w:r>
        <w:rPr>
          <w:sz w:val="28"/>
        </w:rPr>
        <w:t>lý hành chính đưa Hoàng Văn S vào cơ sở cai nghiện bắt buộc</w:t>
      </w:r>
      <w:r>
        <w:rPr>
          <w:spacing w:val="-1"/>
          <w:sz w:val="28"/>
        </w:rPr>
        <w:t> </w:t>
      </w:r>
      <w:r>
        <w:rPr>
          <w:sz w:val="28"/>
        </w:rPr>
        <w:t>là còn thời hiệu theo quy định tại khoản 2 Điều 6 Luật xử lý vi phạm hành chính.</w:t>
      </w:r>
    </w:p>
    <w:p>
      <w:pPr>
        <w:pStyle w:val="BodyText"/>
        <w:spacing w:line="276" w:lineRule="auto" w:before="1"/>
        <w:ind w:right="105"/>
      </w:pPr>
      <w:r>
        <w:rPr/>
        <w:t>Xét đề nghị của Phòng Lao động thương binh &amp; xã hội huyện Ea H’Leo đề nghị Tòa án xem xét, áp dụng biện pháp xử lý hành chính đưa</w:t>
      </w:r>
      <w:r>
        <w:rPr>
          <w:spacing w:val="27"/>
        </w:rPr>
        <w:t> </w:t>
      </w:r>
      <w:r>
        <w:rPr/>
        <w:t>Hoàng Văn S vào cơ sở cai nghiện bắt buộc vì S là người nghiện ma túy mà không đăng ký cai nghiện tự nguyện. Kể từ khi phát hiện hành vi vi phạm hành chính của S cho đến khi hồ sơ được chuyển sang Tòa án, các cơ quan chức năng đã thực hiện đúng các trình tự, thủ tục theo quy định của pháp luật. Cụ thể, qua xét nghiệm của Cơ quan</w:t>
      </w:r>
      <w:r>
        <w:rPr>
          <w:spacing w:val="40"/>
        </w:rPr>
        <w:t> </w:t>
      </w:r>
      <w:r>
        <w:rPr/>
        <w:t>y tế kết luận thì</w:t>
      </w:r>
      <w:r>
        <w:rPr>
          <w:spacing w:val="21"/>
        </w:rPr>
        <w:t> </w:t>
      </w:r>
      <w:r>
        <w:rPr/>
        <w:t>S là người nghiện ma túy; qua xác minh tại</w:t>
      </w:r>
      <w:r>
        <w:rPr>
          <w:spacing w:val="21"/>
        </w:rPr>
        <w:t> </w:t>
      </w:r>
      <w:r>
        <w:rPr/>
        <w:t>Ủy ban nhân dân xã</w:t>
      </w:r>
      <w:r>
        <w:rPr>
          <w:spacing w:val="40"/>
        </w:rPr>
        <w:t> </w:t>
      </w:r>
      <w:r>
        <w:rPr/>
        <w:t>Ea Wy thì S không đăng ký cai nghiện tự nguyện. Vì vậy, S thuộc đối tượng áp dụng biện pháp đưa vào cơ sở cai nghiện bắt buộc theo quy định tại khoản 1 Điều 96 Luật</w:t>
      </w:r>
      <w:r>
        <w:rPr>
          <w:spacing w:val="40"/>
        </w:rPr>
        <w:t> </w:t>
      </w:r>
      <w:r>
        <w:rPr/>
        <w:t>xử lý vi phạm hành chính.</w:t>
      </w:r>
    </w:p>
    <w:p>
      <w:pPr>
        <w:pStyle w:val="BodyText"/>
        <w:spacing w:line="276" w:lineRule="auto"/>
        <w:ind w:right="106"/>
      </w:pPr>
      <w:r>
        <w:rPr/>
        <w:t>Xét tính chất mức độ hành vi của S trong việc sử dụng ma túy là nguy hiểm cho xã hội, đã xâm phạm chế độ độc quyền quản lý của Nhà nước về ma túy. Tuy nhiên, sau khi thực</w:t>
      </w:r>
      <w:r>
        <w:rPr>
          <w:spacing w:val="-1"/>
        </w:rPr>
        <w:t> </w:t>
      </w:r>
      <w:r>
        <w:rPr/>
        <w:t>hiện</w:t>
      </w:r>
      <w:r>
        <w:rPr>
          <w:spacing w:val="-1"/>
        </w:rPr>
        <w:t> </w:t>
      </w:r>
      <w:r>
        <w:rPr/>
        <w:t>hành vi S</w:t>
      </w:r>
      <w:r>
        <w:rPr>
          <w:spacing w:val="-2"/>
        </w:rPr>
        <w:t> </w:t>
      </w:r>
      <w:r>
        <w:rPr/>
        <w:t>đã</w:t>
      </w:r>
      <w:r>
        <w:rPr>
          <w:spacing w:val="-1"/>
        </w:rPr>
        <w:t> </w:t>
      </w:r>
      <w:r>
        <w:rPr/>
        <w:t>tự nguyện khai</w:t>
      </w:r>
      <w:r>
        <w:rPr>
          <w:spacing w:val="-1"/>
        </w:rPr>
        <w:t> </w:t>
      </w:r>
      <w:r>
        <w:rPr/>
        <w:t>báo,</w:t>
      </w:r>
      <w:r>
        <w:rPr>
          <w:spacing w:val="-2"/>
        </w:rPr>
        <w:t> </w:t>
      </w:r>
      <w:r>
        <w:rPr/>
        <w:t>thành thật hối lỗi. Đây</w:t>
      </w:r>
      <w:r>
        <w:rPr>
          <w:spacing w:val="-3"/>
        </w:rPr>
        <w:t> </w:t>
      </w:r>
      <w:r>
        <w:rPr/>
        <w:t>là tình tiết giảm nhẹ quy định tại khoản 2 Điều 9 Luật xử lý vi phạm hành chính.</w:t>
      </w:r>
    </w:p>
    <w:p>
      <w:pPr>
        <w:spacing w:after="0" w:line="276" w:lineRule="auto"/>
        <w:sectPr>
          <w:pgSz w:w="11910" w:h="16840"/>
          <w:pgMar w:header="0" w:footer="1132" w:top="920" w:bottom="1320" w:left="1160" w:right="1040"/>
        </w:sectPr>
      </w:pPr>
    </w:p>
    <w:p>
      <w:pPr>
        <w:pStyle w:val="BodyText"/>
        <w:spacing w:line="276" w:lineRule="auto" w:before="62"/>
        <w:ind w:right="111"/>
      </w:pPr>
      <w:r>
        <w:rPr/>
        <w:t>Xét đề nghị, của đại diện Phòng Lao động thương binh &amp; xã hội huyện Ea H’Leo đề nghị áp dụng biện pháp đưa vào cơ sở cai nghiện bắt buộc đối với</w:t>
      </w:r>
      <w:r>
        <w:rPr>
          <w:spacing w:val="40"/>
        </w:rPr>
        <w:t> </w:t>
      </w:r>
      <w:r>
        <w:rPr/>
        <w:t>Hoàng Văn S là có căn cứ, cần chấp nhận.</w:t>
      </w:r>
    </w:p>
    <w:p>
      <w:pPr>
        <w:spacing w:before="1"/>
        <w:ind w:left="846" w:right="0" w:firstLine="0"/>
        <w:jc w:val="both"/>
        <w:rPr>
          <w:i/>
          <w:sz w:val="28"/>
        </w:rPr>
      </w:pPr>
      <w:r>
        <w:rPr>
          <w:i/>
          <w:sz w:val="28"/>
        </w:rPr>
        <w:t>Bởi</w:t>
      </w:r>
      <w:r>
        <w:rPr>
          <w:i/>
          <w:spacing w:val="-4"/>
          <w:sz w:val="28"/>
        </w:rPr>
        <w:t> </w:t>
      </w:r>
      <w:r>
        <w:rPr>
          <w:i/>
          <w:sz w:val="28"/>
        </w:rPr>
        <w:t>các</w:t>
      </w:r>
      <w:r>
        <w:rPr>
          <w:i/>
          <w:spacing w:val="-1"/>
          <w:sz w:val="28"/>
        </w:rPr>
        <w:t> </w:t>
      </w:r>
      <w:r>
        <w:rPr>
          <w:i/>
          <w:sz w:val="28"/>
        </w:rPr>
        <w:t>lẽ</w:t>
      </w:r>
      <w:r>
        <w:rPr>
          <w:i/>
          <w:spacing w:val="-2"/>
          <w:sz w:val="28"/>
        </w:rPr>
        <w:t> </w:t>
      </w:r>
      <w:r>
        <w:rPr>
          <w:i/>
          <w:spacing w:val="-4"/>
          <w:sz w:val="28"/>
        </w:rPr>
        <w:t>trên,</w:t>
      </w:r>
    </w:p>
    <w:p>
      <w:pPr>
        <w:pStyle w:val="Heading1"/>
        <w:spacing w:before="173"/>
        <w:ind w:right="3144"/>
      </w:pPr>
      <w:r>
        <w:rPr/>
        <w:t>QUYẾT</w:t>
      </w:r>
      <w:r>
        <w:rPr>
          <w:spacing w:val="-4"/>
        </w:rPr>
        <w:t> </w:t>
      </w:r>
      <w:r>
        <w:rPr>
          <w:spacing w:val="-2"/>
        </w:rPr>
        <w:t>ĐỊNH:</w:t>
      </w:r>
    </w:p>
    <w:p>
      <w:pPr>
        <w:pStyle w:val="BodyText"/>
        <w:spacing w:line="278" w:lineRule="auto" w:before="162"/>
        <w:ind w:right="102"/>
      </w:pPr>
      <w:r>
        <w:rPr/>
        <w:t>Căn cứ vào các Điều 6, 9, 10, 95, 96, 103 và Điều 104 Luật xử lý vi phạm hành chính. Khoản 1 Điều 32 luật Phòng, chống ma túy.</w:t>
      </w:r>
    </w:p>
    <w:p>
      <w:pPr>
        <w:pStyle w:val="ListParagraph"/>
        <w:numPr>
          <w:ilvl w:val="0"/>
          <w:numId w:val="4"/>
        </w:numPr>
        <w:tabs>
          <w:tab w:pos="1130" w:val="left" w:leader="none"/>
        </w:tabs>
        <w:spacing w:line="276" w:lineRule="auto" w:before="0" w:after="0"/>
        <w:ind w:left="280" w:right="106" w:firstLine="566"/>
        <w:jc w:val="both"/>
        <w:rPr>
          <w:sz w:val="28"/>
        </w:rPr>
      </w:pPr>
      <w:r>
        <w:rPr>
          <w:sz w:val="28"/>
        </w:rPr>
        <w:t>Áp dụng biện pháp</w:t>
      </w:r>
      <w:r>
        <w:rPr>
          <w:spacing w:val="-1"/>
          <w:sz w:val="28"/>
        </w:rPr>
        <w:t> </w:t>
      </w:r>
      <w:r>
        <w:rPr>
          <w:sz w:val="28"/>
        </w:rPr>
        <w:t>xử</w:t>
      </w:r>
      <w:r>
        <w:rPr>
          <w:spacing w:val="-1"/>
          <w:sz w:val="28"/>
        </w:rPr>
        <w:t> </w:t>
      </w:r>
      <w:r>
        <w:rPr>
          <w:sz w:val="28"/>
        </w:rPr>
        <w:t>lý hành chính đưa vào cơ sở cai nghiện bắt buộc đối với Hoàng Văn S.</w:t>
      </w:r>
    </w:p>
    <w:p>
      <w:pPr>
        <w:pStyle w:val="ListParagraph"/>
        <w:numPr>
          <w:ilvl w:val="0"/>
          <w:numId w:val="4"/>
        </w:numPr>
        <w:tabs>
          <w:tab w:pos="1130" w:val="left" w:leader="none"/>
        </w:tabs>
        <w:spacing w:line="276" w:lineRule="auto" w:before="0" w:after="0"/>
        <w:ind w:left="280" w:right="108" w:firstLine="566"/>
        <w:jc w:val="both"/>
        <w:rPr>
          <w:sz w:val="28"/>
        </w:rPr>
      </w:pPr>
      <w:r>
        <w:rPr>
          <w:sz w:val="28"/>
        </w:rPr>
        <w:t>Thời</w:t>
      </w:r>
      <w:r>
        <w:rPr>
          <w:spacing w:val="-1"/>
          <w:sz w:val="28"/>
        </w:rPr>
        <w:t> </w:t>
      </w:r>
      <w:r>
        <w:rPr>
          <w:sz w:val="28"/>
        </w:rPr>
        <w:t>gian chấp hành tại cơ sở cai</w:t>
      </w:r>
      <w:r>
        <w:rPr>
          <w:spacing w:val="-1"/>
          <w:sz w:val="28"/>
        </w:rPr>
        <w:t> </w:t>
      </w:r>
      <w:r>
        <w:rPr>
          <w:sz w:val="28"/>
        </w:rPr>
        <w:t>nghiện</w:t>
      </w:r>
      <w:r>
        <w:rPr>
          <w:spacing w:val="-2"/>
          <w:sz w:val="28"/>
        </w:rPr>
        <w:t> </w:t>
      </w:r>
      <w:r>
        <w:rPr>
          <w:sz w:val="28"/>
        </w:rPr>
        <w:t>bắt</w:t>
      </w:r>
      <w:r>
        <w:rPr>
          <w:spacing w:val="-1"/>
          <w:sz w:val="28"/>
        </w:rPr>
        <w:t> </w:t>
      </w:r>
      <w:r>
        <w:rPr>
          <w:sz w:val="28"/>
        </w:rPr>
        <w:t>buộc là 01 năm</w:t>
      </w:r>
      <w:r>
        <w:rPr>
          <w:spacing w:val="-6"/>
          <w:sz w:val="28"/>
        </w:rPr>
        <w:t> </w:t>
      </w:r>
      <w:r>
        <w:rPr>
          <w:sz w:val="28"/>
        </w:rPr>
        <w:t>03 tháng (Một năm</w:t>
      </w:r>
      <w:r>
        <w:rPr>
          <w:spacing w:val="-1"/>
          <w:sz w:val="28"/>
        </w:rPr>
        <w:t> </w:t>
      </w:r>
      <w:r>
        <w:rPr>
          <w:sz w:val="28"/>
        </w:rPr>
        <w:t>ba tháng), kể từ ngày người bị áp dụng biện pháp xử lý hành chính bị tạm</w:t>
      </w:r>
      <w:r>
        <w:rPr>
          <w:spacing w:val="-1"/>
          <w:sz w:val="28"/>
        </w:rPr>
        <w:t> </w:t>
      </w:r>
      <w:r>
        <w:rPr>
          <w:sz w:val="28"/>
        </w:rPr>
        <w:t>giữ để đưa đi cơ sở cai nghiện bắt buộc.</w:t>
      </w:r>
    </w:p>
    <w:p>
      <w:pPr>
        <w:pStyle w:val="BodyText"/>
        <w:spacing w:line="278" w:lineRule="auto"/>
        <w:ind w:right="116"/>
      </w:pPr>
      <w:r>
        <w:rPr/>
        <w:t>Nơi chấp hành: Cơ sở điều trị cai nghiện ma túy tỉnh Đắk Lắk; địa chỉ: Thôn 4, xã Tân tiến, huyện Krông Pắk, tỉnh Đắk Lắk.</w:t>
      </w:r>
    </w:p>
    <w:p>
      <w:pPr>
        <w:spacing w:line="276" w:lineRule="auto" w:before="0"/>
        <w:ind w:left="280" w:right="109" w:firstLine="566"/>
        <w:jc w:val="both"/>
        <w:rPr>
          <w:i/>
          <w:sz w:val="28"/>
        </w:rPr>
      </w:pPr>
      <w:r>
        <w:rPr>
          <w:i/>
          <w:sz w:val="28"/>
        </w:rPr>
        <w:t>Trong thời gian cai nghiện, trường hợp có thay đổi cơ sở cai nghiện bắt</w:t>
      </w:r>
      <w:r>
        <w:rPr>
          <w:i/>
          <w:spacing w:val="40"/>
          <w:sz w:val="28"/>
        </w:rPr>
        <w:t> </w:t>
      </w:r>
      <w:r>
        <w:rPr>
          <w:i/>
          <w:sz w:val="28"/>
        </w:rPr>
        <w:t>buộc, cơ quan có thẩm quyền có trách nhiệm thông báo cho cá nhân, cơ quan, tổ chức liên quan biết.</w:t>
      </w:r>
    </w:p>
    <w:p>
      <w:pPr>
        <w:pStyle w:val="ListParagraph"/>
        <w:numPr>
          <w:ilvl w:val="0"/>
          <w:numId w:val="4"/>
        </w:numPr>
        <w:tabs>
          <w:tab w:pos="1128" w:val="left" w:leader="none"/>
        </w:tabs>
        <w:spacing w:line="276" w:lineRule="auto" w:before="0" w:after="0"/>
        <w:ind w:left="280" w:right="105" w:firstLine="566"/>
        <w:jc w:val="both"/>
        <w:rPr>
          <w:sz w:val="28"/>
        </w:rPr>
      </w:pPr>
      <w:r>
        <w:rPr>
          <w:sz w:val="28"/>
        </w:rPr>
        <w:t>Người</w:t>
      </w:r>
      <w:r>
        <w:rPr>
          <w:spacing w:val="-5"/>
          <w:sz w:val="28"/>
        </w:rPr>
        <w:t> </w:t>
      </w:r>
      <w:r>
        <w:rPr>
          <w:sz w:val="28"/>
        </w:rPr>
        <w:t>bị</w:t>
      </w:r>
      <w:r>
        <w:rPr>
          <w:spacing w:val="-5"/>
          <w:sz w:val="28"/>
        </w:rPr>
        <w:t> </w:t>
      </w:r>
      <w:r>
        <w:rPr>
          <w:sz w:val="28"/>
        </w:rPr>
        <w:t>đề</w:t>
      </w:r>
      <w:r>
        <w:rPr>
          <w:spacing w:val="-3"/>
          <w:sz w:val="28"/>
        </w:rPr>
        <w:t> </w:t>
      </w:r>
      <w:r>
        <w:rPr>
          <w:sz w:val="28"/>
        </w:rPr>
        <w:t>nghị</w:t>
      </w:r>
      <w:r>
        <w:rPr>
          <w:spacing w:val="-2"/>
          <w:sz w:val="28"/>
        </w:rPr>
        <w:t> </w:t>
      </w:r>
      <w:r>
        <w:rPr>
          <w:sz w:val="28"/>
        </w:rPr>
        <w:t>có</w:t>
      </w:r>
      <w:r>
        <w:rPr>
          <w:spacing w:val="-2"/>
          <w:sz w:val="28"/>
        </w:rPr>
        <w:t> </w:t>
      </w:r>
      <w:r>
        <w:rPr>
          <w:sz w:val="28"/>
        </w:rPr>
        <w:t>quyền</w:t>
      </w:r>
      <w:r>
        <w:rPr>
          <w:spacing w:val="-2"/>
          <w:sz w:val="28"/>
        </w:rPr>
        <w:t> </w:t>
      </w:r>
      <w:r>
        <w:rPr>
          <w:sz w:val="28"/>
        </w:rPr>
        <w:t>khiếu</w:t>
      </w:r>
      <w:r>
        <w:rPr>
          <w:spacing w:val="-2"/>
          <w:sz w:val="28"/>
        </w:rPr>
        <w:t> </w:t>
      </w:r>
      <w:r>
        <w:rPr>
          <w:sz w:val="28"/>
        </w:rPr>
        <w:t>nại</w:t>
      </w:r>
      <w:r>
        <w:rPr>
          <w:spacing w:val="-2"/>
          <w:sz w:val="28"/>
        </w:rPr>
        <w:t> </w:t>
      </w:r>
      <w:r>
        <w:rPr>
          <w:sz w:val="28"/>
        </w:rPr>
        <w:t>Quyết</w:t>
      </w:r>
      <w:r>
        <w:rPr>
          <w:spacing w:val="-2"/>
          <w:sz w:val="28"/>
        </w:rPr>
        <w:t> </w:t>
      </w:r>
      <w:r>
        <w:rPr>
          <w:sz w:val="28"/>
        </w:rPr>
        <w:t>định</w:t>
      </w:r>
      <w:r>
        <w:rPr>
          <w:spacing w:val="-2"/>
          <w:sz w:val="28"/>
        </w:rPr>
        <w:t> </w:t>
      </w:r>
      <w:r>
        <w:rPr>
          <w:sz w:val="28"/>
        </w:rPr>
        <w:t>này</w:t>
      </w:r>
      <w:r>
        <w:rPr>
          <w:spacing w:val="-6"/>
          <w:sz w:val="28"/>
        </w:rPr>
        <w:t> </w:t>
      </w:r>
      <w:r>
        <w:rPr>
          <w:sz w:val="28"/>
        </w:rPr>
        <w:t>trong</w:t>
      </w:r>
      <w:r>
        <w:rPr>
          <w:spacing w:val="-2"/>
          <w:sz w:val="28"/>
        </w:rPr>
        <w:t> </w:t>
      </w:r>
      <w:r>
        <w:rPr>
          <w:sz w:val="28"/>
        </w:rPr>
        <w:t>thời</w:t>
      </w:r>
      <w:r>
        <w:rPr>
          <w:spacing w:val="-2"/>
          <w:sz w:val="28"/>
        </w:rPr>
        <w:t> </w:t>
      </w:r>
      <w:r>
        <w:rPr>
          <w:sz w:val="28"/>
        </w:rPr>
        <w:t>hạn 03</w:t>
      </w:r>
      <w:r>
        <w:rPr>
          <w:spacing w:val="-3"/>
          <w:sz w:val="28"/>
        </w:rPr>
        <w:t> </w:t>
      </w:r>
      <w:r>
        <w:rPr>
          <w:sz w:val="28"/>
        </w:rPr>
        <w:t>(Ba) ngày làm việc, kể từ ngày nhận được quyết định. Phòng Lao động thương binh &amp; xã hội huyện Ea H’Leo có quyền kiến nghị và Viện kiểm sát nhân dân huyện Ea H’Leo có quyền kháng nghị Quyết định này trong thời hạn 03 (Ba) ngày làm</w:t>
      </w:r>
      <w:r>
        <w:rPr>
          <w:spacing w:val="-1"/>
          <w:sz w:val="28"/>
        </w:rPr>
        <w:t> </w:t>
      </w:r>
      <w:r>
        <w:rPr>
          <w:sz w:val="28"/>
        </w:rPr>
        <w:t>việc, kể từ ngày công bố quyết định.</w:t>
      </w:r>
    </w:p>
    <w:p>
      <w:pPr>
        <w:pStyle w:val="ListParagraph"/>
        <w:numPr>
          <w:ilvl w:val="0"/>
          <w:numId w:val="4"/>
        </w:numPr>
        <w:tabs>
          <w:tab w:pos="1154" w:val="left" w:leader="none"/>
        </w:tabs>
        <w:spacing w:line="276" w:lineRule="auto" w:before="0" w:after="0"/>
        <w:ind w:left="280" w:right="119" w:firstLine="566"/>
        <w:jc w:val="both"/>
        <w:rPr>
          <w:sz w:val="28"/>
        </w:rPr>
      </w:pPr>
      <w:r>
        <w:rPr>
          <w:sz w:val="28"/>
        </w:rPr>
        <w:t>Quyết định này có hiệu lực kể từ ngày hết thời hạn khiếu nại, kiến nghị, kháng nghị mà không có khiếu nại, kiến nghị, kháng nghị.</w:t>
      </w:r>
    </w:p>
    <w:p>
      <w:pPr>
        <w:pStyle w:val="ListParagraph"/>
        <w:numPr>
          <w:ilvl w:val="0"/>
          <w:numId w:val="4"/>
        </w:numPr>
        <w:tabs>
          <w:tab w:pos="1135" w:val="left" w:leader="none"/>
        </w:tabs>
        <w:spacing w:line="276" w:lineRule="auto" w:before="0" w:after="0"/>
        <w:ind w:left="280" w:right="115" w:firstLine="566"/>
        <w:jc w:val="both"/>
        <w:rPr>
          <w:sz w:val="28"/>
        </w:rPr>
      </w:pPr>
      <w:r>
        <w:rPr>
          <w:sz w:val="28"/>
        </w:rPr>
        <w:t>Công an huyện Ea H’Leo có trách nhiệm thi hành quyết định này ngay sau khi quyết định có hiệu lực pháp luật.</w:t>
      </w:r>
    </w:p>
    <w:p>
      <w:pPr>
        <w:spacing w:after="0" w:line="276" w:lineRule="auto"/>
        <w:jc w:val="both"/>
        <w:rPr>
          <w:sz w:val="28"/>
        </w:rPr>
        <w:sectPr>
          <w:pgSz w:w="11910" w:h="16840"/>
          <w:pgMar w:header="0" w:footer="1132" w:top="920" w:bottom="1320" w:left="1160" w:right="1040"/>
        </w:sectPr>
      </w:pPr>
    </w:p>
    <w:p>
      <w:pPr>
        <w:spacing w:line="268" w:lineRule="exact" w:before="0"/>
        <w:ind w:left="280"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5"/>
        </w:numPr>
        <w:tabs>
          <w:tab w:pos="406" w:val="left" w:leader="none"/>
        </w:tabs>
        <w:spacing w:line="252" w:lineRule="exact" w:before="0" w:after="0"/>
        <w:ind w:left="405" w:right="0" w:hanging="126"/>
        <w:jc w:val="left"/>
        <w:rPr>
          <w:sz w:val="22"/>
        </w:rPr>
      </w:pPr>
      <w:r>
        <w:rPr>
          <w:sz w:val="22"/>
        </w:rPr>
        <w:t>TAND</w:t>
      </w:r>
      <w:r>
        <w:rPr>
          <w:spacing w:val="-3"/>
          <w:sz w:val="22"/>
        </w:rPr>
        <w:t> </w:t>
      </w:r>
      <w:r>
        <w:rPr>
          <w:sz w:val="22"/>
        </w:rPr>
        <w:t>tỉnh</w:t>
      </w:r>
      <w:r>
        <w:rPr>
          <w:spacing w:val="-2"/>
          <w:sz w:val="22"/>
        </w:rPr>
        <w:t> </w:t>
      </w:r>
      <w:r>
        <w:rPr>
          <w:sz w:val="22"/>
        </w:rPr>
        <w:t>Đắk</w:t>
      </w:r>
      <w:r>
        <w:rPr>
          <w:spacing w:val="-3"/>
          <w:sz w:val="22"/>
        </w:rPr>
        <w:t> </w:t>
      </w:r>
      <w:r>
        <w:rPr>
          <w:spacing w:val="-4"/>
          <w:sz w:val="22"/>
        </w:rPr>
        <w:t>Lắk.</w:t>
      </w:r>
    </w:p>
    <w:p>
      <w:pPr>
        <w:pStyle w:val="ListParagraph"/>
        <w:numPr>
          <w:ilvl w:val="0"/>
          <w:numId w:val="5"/>
        </w:numPr>
        <w:tabs>
          <w:tab w:pos="406" w:val="left" w:leader="none"/>
        </w:tabs>
        <w:spacing w:line="252" w:lineRule="exact" w:before="1" w:after="0"/>
        <w:ind w:left="405" w:right="0" w:hanging="126"/>
        <w:jc w:val="left"/>
        <w:rPr>
          <w:sz w:val="22"/>
        </w:rPr>
      </w:pPr>
      <w:r>
        <w:rPr>
          <w:sz w:val="22"/>
        </w:rPr>
        <w:t>VKSND</w:t>
      </w:r>
      <w:r>
        <w:rPr>
          <w:spacing w:val="-3"/>
          <w:sz w:val="22"/>
        </w:rPr>
        <w:t> </w:t>
      </w:r>
      <w:r>
        <w:rPr>
          <w:sz w:val="22"/>
        </w:rPr>
        <w:t>huyện</w:t>
      </w:r>
      <w:r>
        <w:rPr>
          <w:spacing w:val="-1"/>
          <w:sz w:val="22"/>
        </w:rPr>
        <w:t> </w:t>
      </w:r>
      <w:r>
        <w:rPr>
          <w:sz w:val="22"/>
        </w:rPr>
        <w:t>Ea</w:t>
      </w:r>
      <w:r>
        <w:rPr>
          <w:spacing w:val="-1"/>
          <w:sz w:val="22"/>
        </w:rPr>
        <w:t> </w:t>
      </w:r>
      <w:r>
        <w:rPr>
          <w:spacing w:val="-2"/>
          <w:sz w:val="22"/>
        </w:rPr>
        <w:t>H’Leo.</w:t>
      </w:r>
    </w:p>
    <w:p>
      <w:pPr>
        <w:pStyle w:val="ListParagraph"/>
        <w:numPr>
          <w:ilvl w:val="0"/>
          <w:numId w:val="5"/>
        </w:numPr>
        <w:tabs>
          <w:tab w:pos="406" w:val="left" w:leader="none"/>
        </w:tabs>
        <w:spacing w:line="252" w:lineRule="exact" w:before="0" w:after="0"/>
        <w:ind w:left="405" w:right="0" w:hanging="126"/>
        <w:jc w:val="left"/>
        <w:rPr>
          <w:sz w:val="22"/>
        </w:rPr>
      </w:pPr>
      <w:r>
        <w:rPr>
          <w:sz w:val="22"/>
        </w:rPr>
        <w:t>Trưởng</w:t>
      </w:r>
      <w:r>
        <w:rPr>
          <w:spacing w:val="-5"/>
          <w:sz w:val="22"/>
        </w:rPr>
        <w:t> </w:t>
      </w:r>
      <w:r>
        <w:rPr>
          <w:sz w:val="22"/>
        </w:rPr>
        <w:t>phòng</w:t>
      </w:r>
      <w:r>
        <w:rPr>
          <w:spacing w:val="-5"/>
          <w:sz w:val="22"/>
        </w:rPr>
        <w:t> </w:t>
      </w:r>
      <w:r>
        <w:rPr>
          <w:sz w:val="22"/>
        </w:rPr>
        <w:t>LĐTB&amp;XH</w:t>
      </w:r>
      <w:r>
        <w:rPr>
          <w:spacing w:val="-2"/>
          <w:sz w:val="22"/>
        </w:rPr>
        <w:t> </w:t>
      </w:r>
      <w:r>
        <w:rPr>
          <w:sz w:val="22"/>
        </w:rPr>
        <w:t>huyện</w:t>
      </w:r>
      <w:r>
        <w:rPr>
          <w:spacing w:val="-2"/>
          <w:sz w:val="22"/>
        </w:rPr>
        <w:t> </w:t>
      </w:r>
      <w:r>
        <w:rPr>
          <w:sz w:val="22"/>
        </w:rPr>
        <w:t>Ea</w:t>
      </w:r>
      <w:r>
        <w:rPr>
          <w:spacing w:val="-1"/>
          <w:sz w:val="22"/>
        </w:rPr>
        <w:t> </w:t>
      </w:r>
      <w:r>
        <w:rPr>
          <w:spacing w:val="-2"/>
          <w:sz w:val="22"/>
        </w:rPr>
        <w:t>H’Leo.</w:t>
      </w:r>
    </w:p>
    <w:p>
      <w:pPr>
        <w:pStyle w:val="ListParagraph"/>
        <w:numPr>
          <w:ilvl w:val="0"/>
          <w:numId w:val="5"/>
        </w:numPr>
        <w:tabs>
          <w:tab w:pos="406" w:val="left" w:leader="none"/>
        </w:tabs>
        <w:spacing w:line="252" w:lineRule="exact" w:before="0" w:after="0"/>
        <w:ind w:left="405" w:right="0" w:hanging="126"/>
        <w:jc w:val="left"/>
        <w:rPr>
          <w:sz w:val="22"/>
        </w:rPr>
      </w:pPr>
      <w:r>
        <w:rPr>
          <w:sz w:val="22"/>
        </w:rPr>
        <w:t>Trưởng</w:t>
      </w:r>
      <w:r>
        <w:rPr>
          <w:spacing w:val="-3"/>
          <w:sz w:val="22"/>
        </w:rPr>
        <w:t> </w:t>
      </w:r>
      <w:r>
        <w:rPr>
          <w:sz w:val="22"/>
        </w:rPr>
        <w:t>công</w:t>
      </w:r>
      <w:r>
        <w:rPr>
          <w:spacing w:val="-2"/>
          <w:sz w:val="22"/>
        </w:rPr>
        <w:t> </w:t>
      </w:r>
      <w:r>
        <w:rPr>
          <w:sz w:val="22"/>
        </w:rPr>
        <w:t>an huyện Ea</w:t>
      </w:r>
      <w:r>
        <w:rPr>
          <w:spacing w:val="-2"/>
          <w:sz w:val="22"/>
        </w:rPr>
        <w:t> H’Leo.</w:t>
      </w:r>
    </w:p>
    <w:p>
      <w:pPr>
        <w:pStyle w:val="ListParagraph"/>
        <w:numPr>
          <w:ilvl w:val="0"/>
          <w:numId w:val="5"/>
        </w:numPr>
        <w:tabs>
          <w:tab w:pos="408" w:val="left" w:leader="none"/>
        </w:tabs>
        <w:spacing w:line="252" w:lineRule="exact" w:before="2" w:after="0"/>
        <w:ind w:left="407" w:right="0" w:hanging="128"/>
        <w:jc w:val="left"/>
        <w:rPr>
          <w:sz w:val="22"/>
        </w:rPr>
      </w:pPr>
      <w:r>
        <w:rPr>
          <w:sz w:val="22"/>
        </w:rPr>
        <w:t>Cơ</w:t>
      </w:r>
      <w:r>
        <w:rPr>
          <w:spacing w:val="-2"/>
          <w:sz w:val="22"/>
        </w:rPr>
        <w:t> </w:t>
      </w:r>
      <w:r>
        <w:rPr>
          <w:sz w:val="22"/>
        </w:rPr>
        <w:t>sở</w:t>
      </w:r>
      <w:r>
        <w:rPr>
          <w:spacing w:val="-1"/>
          <w:sz w:val="22"/>
        </w:rPr>
        <w:t> </w:t>
      </w:r>
      <w:r>
        <w:rPr>
          <w:sz w:val="22"/>
        </w:rPr>
        <w:t>điều</w:t>
      </w:r>
      <w:r>
        <w:rPr>
          <w:spacing w:val="-4"/>
          <w:sz w:val="22"/>
        </w:rPr>
        <w:t> </w:t>
      </w:r>
      <w:r>
        <w:rPr>
          <w:sz w:val="22"/>
        </w:rPr>
        <w:t>trị</w:t>
      </w:r>
      <w:r>
        <w:rPr>
          <w:spacing w:val="-1"/>
          <w:sz w:val="22"/>
        </w:rPr>
        <w:t> </w:t>
      </w:r>
      <w:r>
        <w:rPr>
          <w:sz w:val="22"/>
        </w:rPr>
        <w:t>cai</w:t>
      </w:r>
      <w:r>
        <w:rPr>
          <w:spacing w:val="-1"/>
          <w:sz w:val="22"/>
        </w:rPr>
        <w:t> </w:t>
      </w:r>
      <w:r>
        <w:rPr>
          <w:sz w:val="22"/>
        </w:rPr>
        <w:t>nghiện</w:t>
      </w:r>
      <w:r>
        <w:rPr>
          <w:spacing w:val="-5"/>
          <w:sz w:val="22"/>
        </w:rPr>
        <w:t> </w:t>
      </w:r>
      <w:r>
        <w:rPr>
          <w:sz w:val="22"/>
        </w:rPr>
        <w:t>ma</w:t>
      </w:r>
      <w:r>
        <w:rPr>
          <w:spacing w:val="-2"/>
          <w:sz w:val="22"/>
        </w:rPr>
        <w:t> </w:t>
      </w:r>
      <w:r>
        <w:rPr>
          <w:sz w:val="22"/>
        </w:rPr>
        <w:t>túy</w:t>
      </w:r>
      <w:r>
        <w:rPr>
          <w:spacing w:val="-5"/>
          <w:sz w:val="22"/>
        </w:rPr>
        <w:t> </w:t>
      </w:r>
      <w:r>
        <w:rPr>
          <w:sz w:val="22"/>
        </w:rPr>
        <w:t>tỉnh</w:t>
      </w:r>
      <w:r>
        <w:rPr>
          <w:spacing w:val="-2"/>
          <w:sz w:val="22"/>
        </w:rPr>
        <w:t> </w:t>
      </w:r>
      <w:r>
        <w:rPr>
          <w:sz w:val="22"/>
        </w:rPr>
        <w:t>Đắk</w:t>
      </w:r>
      <w:r>
        <w:rPr>
          <w:spacing w:val="-3"/>
          <w:sz w:val="22"/>
        </w:rPr>
        <w:t> </w:t>
      </w:r>
      <w:r>
        <w:rPr>
          <w:spacing w:val="-4"/>
          <w:sz w:val="22"/>
        </w:rPr>
        <w:t>Lắk;</w:t>
      </w:r>
    </w:p>
    <w:p>
      <w:pPr>
        <w:pStyle w:val="ListParagraph"/>
        <w:numPr>
          <w:ilvl w:val="0"/>
          <w:numId w:val="5"/>
        </w:numPr>
        <w:tabs>
          <w:tab w:pos="408" w:val="left" w:leader="none"/>
        </w:tabs>
        <w:spacing w:line="252" w:lineRule="exact" w:before="0" w:after="0"/>
        <w:ind w:left="407" w:right="0" w:hanging="128"/>
        <w:jc w:val="left"/>
        <w:rPr>
          <w:sz w:val="22"/>
        </w:rPr>
      </w:pPr>
      <w:r>
        <w:rPr>
          <w:sz w:val="22"/>
        </w:rPr>
        <w:t>UBND</w:t>
      </w:r>
      <w:r>
        <w:rPr>
          <w:spacing w:val="-3"/>
          <w:sz w:val="22"/>
        </w:rPr>
        <w:t> </w:t>
      </w:r>
      <w:r>
        <w:rPr>
          <w:sz w:val="22"/>
        </w:rPr>
        <w:t>xã</w:t>
      </w:r>
      <w:r>
        <w:rPr>
          <w:spacing w:val="-2"/>
          <w:sz w:val="22"/>
        </w:rPr>
        <w:t> </w:t>
      </w:r>
      <w:r>
        <w:rPr>
          <w:sz w:val="22"/>
        </w:rPr>
        <w:t>Ea</w:t>
      </w:r>
      <w:r>
        <w:rPr>
          <w:spacing w:val="-2"/>
          <w:sz w:val="22"/>
        </w:rPr>
        <w:t> </w:t>
      </w:r>
      <w:r>
        <w:rPr>
          <w:spacing w:val="-5"/>
          <w:sz w:val="22"/>
        </w:rPr>
        <w:t>Wy;</w:t>
      </w:r>
    </w:p>
    <w:p>
      <w:pPr>
        <w:pStyle w:val="ListParagraph"/>
        <w:numPr>
          <w:ilvl w:val="0"/>
          <w:numId w:val="5"/>
        </w:numPr>
        <w:tabs>
          <w:tab w:pos="408" w:val="left" w:leader="none"/>
        </w:tabs>
        <w:spacing w:line="252" w:lineRule="exact" w:before="1" w:after="0"/>
        <w:ind w:left="407" w:right="0" w:hanging="128"/>
        <w:jc w:val="left"/>
        <w:rPr>
          <w:sz w:val="22"/>
        </w:rPr>
      </w:pPr>
      <w:r>
        <w:rPr>
          <w:sz w:val="22"/>
        </w:rPr>
        <w:t>Người</w:t>
      </w:r>
      <w:r>
        <w:rPr>
          <w:spacing w:val="-3"/>
          <w:sz w:val="22"/>
        </w:rPr>
        <w:t> </w:t>
      </w:r>
      <w:r>
        <w:rPr>
          <w:sz w:val="22"/>
        </w:rPr>
        <w:t>bị</w:t>
      </w:r>
      <w:r>
        <w:rPr>
          <w:spacing w:val="-1"/>
          <w:sz w:val="22"/>
        </w:rPr>
        <w:t> </w:t>
      </w:r>
      <w:r>
        <w:rPr>
          <w:sz w:val="22"/>
        </w:rPr>
        <w:t>đề</w:t>
      </w:r>
      <w:r>
        <w:rPr>
          <w:spacing w:val="-1"/>
          <w:sz w:val="22"/>
        </w:rPr>
        <w:t> </w:t>
      </w:r>
      <w:r>
        <w:rPr>
          <w:spacing w:val="-4"/>
          <w:sz w:val="22"/>
        </w:rPr>
        <w:t>nghị;</w:t>
      </w:r>
    </w:p>
    <w:p>
      <w:pPr>
        <w:pStyle w:val="ListParagraph"/>
        <w:numPr>
          <w:ilvl w:val="0"/>
          <w:numId w:val="5"/>
        </w:numPr>
        <w:tabs>
          <w:tab w:pos="406" w:val="left" w:leader="none"/>
        </w:tabs>
        <w:spacing w:line="252" w:lineRule="exact" w:before="0" w:after="0"/>
        <w:ind w:left="405" w:right="0" w:hanging="126"/>
        <w:jc w:val="left"/>
        <w:rPr>
          <w:sz w:val="22"/>
        </w:rPr>
      </w:pPr>
      <w:r>
        <w:rPr>
          <w:sz w:val="22"/>
        </w:rPr>
        <w:t>Lưu</w:t>
      </w:r>
      <w:r>
        <w:rPr>
          <w:spacing w:val="-1"/>
          <w:sz w:val="22"/>
        </w:rPr>
        <w:t> </w:t>
      </w:r>
      <w:r>
        <w:rPr>
          <w:sz w:val="22"/>
        </w:rPr>
        <w:t>hồ sơ, </w:t>
      </w:r>
      <w:r>
        <w:rPr>
          <w:spacing w:val="-5"/>
          <w:sz w:val="22"/>
        </w:rPr>
        <w:t>VP.</w:t>
      </w:r>
    </w:p>
    <w:p>
      <w:pPr>
        <w:pStyle w:val="Heading1"/>
        <w:spacing w:line="316" w:lineRule="exact"/>
        <w:ind w:left="477" w:right="0"/>
        <w:jc w:val="left"/>
      </w:pPr>
      <w:r>
        <w:rPr>
          <w:b w:val="0"/>
        </w:rPr>
        <w:br w:type="column"/>
      </w:r>
      <w:r>
        <w:rPr/>
        <w:t>THẨM</w:t>
      </w:r>
      <w:r>
        <w:rPr>
          <w:spacing w:val="-5"/>
        </w:rPr>
        <w:t> </w:t>
      </w:r>
      <w:r>
        <w:rPr>
          <w:spacing w:val="-4"/>
        </w:rPr>
        <w:t>PHÁN</w:t>
      </w:r>
    </w:p>
    <w:p>
      <w:pPr>
        <w:pStyle w:val="BodyText"/>
        <w:spacing w:before="7"/>
        <w:ind w:left="0" w:firstLine="0"/>
        <w:jc w:val="left"/>
        <w:rPr>
          <w:b/>
          <w:sz w:val="38"/>
        </w:rPr>
      </w:pPr>
    </w:p>
    <w:p>
      <w:pPr>
        <w:spacing w:line="657" w:lineRule="auto" w:before="0"/>
        <w:ind w:left="280" w:right="1229" w:firstLine="640"/>
        <w:jc w:val="left"/>
        <w:rPr>
          <w:b/>
          <w:sz w:val="28"/>
        </w:rPr>
      </w:pPr>
      <w:r>
        <w:rPr>
          <w:b/>
          <w:sz w:val="28"/>
        </w:rPr>
        <w:t>(đã ký) Phạm</w:t>
      </w:r>
      <w:r>
        <w:rPr>
          <w:b/>
          <w:spacing w:val="-18"/>
          <w:sz w:val="28"/>
        </w:rPr>
        <w:t> </w:t>
      </w:r>
      <w:r>
        <w:rPr>
          <w:b/>
          <w:sz w:val="28"/>
        </w:rPr>
        <w:t>Đăng</w:t>
      </w:r>
      <w:r>
        <w:rPr>
          <w:b/>
          <w:spacing w:val="-16"/>
          <w:sz w:val="28"/>
        </w:rPr>
        <w:t> </w:t>
      </w:r>
      <w:r>
        <w:rPr>
          <w:b/>
          <w:sz w:val="28"/>
        </w:rPr>
        <w:t>Khoa</w:t>
      </w:r>
    </w:p>
    <w:sectPr>
      <w:type w:val="continuous"/>
      <w:pgSz w:w="11910" w:h="16840"/>
      <w:pgMar w:header="0" w:footer="1132" w:top="920" w:bottom="1320" w:left="1160" w:right="1040"/>
      <w:cols w:num="2" w:equalWidth="0">
        <w:col w:w="4552" w:space="1481"/>
        <w:col w:w="367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528.719971pt;margin-top:774.295959pt;width:13.15pt;height:17.7pt;mso-position-horizontal-relative:page;mso-position-vertical-relative:page;z-index:-15780352" type="#_x0000_t202" id="docshape1" filled="false" stroked="false">
          <v:textbox inset="0,0,0,0">
            <w:txbxContent>
              <w:p>
                <w:pPr>
                  <w:spacing w:before="48"/>
                  <w:ind w:left="60" w:right="0" w:firstLine="0"/>
                  <w:jc w:val="left"/>
                  <w:rPr>
                    <w:rFonts w:ascii="Calibri"/>
                    <w:sz w:val="24"/>
                  </w:rPr>
                </w:pPr>
                <w:r>
                  <w:rPr>
                    <w:rFonts w:ascii="Calibri"/>
                    <w:w w:val="100"/>
                    <w:sz w:val="24"/>
                  </w:rPr>
                  <w:fldChar w:fldCharType="begin"/>
                </w:r>
                <w:r>
                  <w:rPr>
                    <w:rFonts w:ascii="Calibri"/>
                    <w:w w:val="100"/>
                    <w:sz w:val="24"/>
                  </w:rPr>
                  <w:instrText> PAGE </w:instrText>
                </w:r>
                <w:r>
                  <w:rPr>
                    <w:rFonts w:ascii="Calibri"/>
                    <w:w w:val="100"/>
                    <w:sz w:val="24"/>
                  </w:rPr>
                  <w:fldChar w:fldCharType="separate"/>
                </w:r>
                <w:r>
                  <w:rPr>
                    <w:rFonts w:ascii="Calibri"/>
                    <w:w w:val="100"/>
                    <w:sz w:val="24"/>
                  </w:rPr>
                  <w:t>1</w:t>
                </w:r>
                <w:r>
                  <w:rPr>
                    <w:rFonts w:ascii="Calibri"/>
                    <w:w w:val="100"/>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405"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815" w:hanging="125"/>
      </w:pPr>
      <w:rPr>
        <w:rFonts w:hint="default"/>
        <w:lang w:val="vi" w:eastAsia="en-US" w:bidi="ar-SA"/>
      </w:rPr>
    </w:lvl>
    <w:lvl w:ilvl="2">
      <w:start w:val="0"/>
      <w:numFmt w:val="bullet"/>
      <w:lvlText w:val="•"/>
      <w:lvlJc w:val="left"/>
      <w:pPr>
        <w:ind w:left="1230" w:hanging="125"/>
      </w:pPr>
      <w:rPr>
        <w:rFonts w:hint="default"/>
        <w:lang w:val="vi" w:eastAsia="en-US" w:bidi="ar-SA"/>
      </w:rPr>
    </w:lvl>
    <w:lvl w:ilvl="3">
      <w:start w:val="0"/>
      <w:numFmt w:val="bullet"/>
      <w:lvlText w:val="•"/>
      <w:lvlJc w:val="left"/>
      <w:pPr>
        <w:ind w:left="1645" w:hanging="125"/>
      </w:pPr>
      <w:rPr>
        <w:rFonts w:hint="default"/>
        <w:lang w:val="vi" w:eastAsia="en-US" w:bidi="ar-SA"/>
      </w:rPr>
    </w:lvl>
    <w:lvl w:ilvl="4">
      <w:start w:val="0"/>
      <w:numFmt w:val="bullet"/>
      <w:lvlText w:val="•"/>
      <w:lvlJc w:val="left"/>
      <w:pPr>
        <w:ind w:left="2060" w:hanging="125"/>
      </w:pPr>
      <w:rPr>
        <w:rFonts w:hint="default"/>
        <w:lang w:val="vi" w:eastAsia="en-US" w:bidi="ar-SA"/>
      </w:rPr>
    </w:lvl>
    <w:lvl w:ilvl="5">
      <w:start w:val="0"/>
      <w:numFmt w:val="bullet"/>
      <w:lvlText w:val="•"/>
      <w:lvlJc w:val="left"/>
      <w:pPr>
        <w:ind w:left="2475" w:hanging="125"/>
      </w:pPr>
      <w:rPr>
        <w:rFonts w:hint="default"/>
        <w:lang w:val="vi" w:eastAsia="en-US" w:bidi="ar-SA"/>
      </w:rPr>
    </w:lvl>
    <w:lvl w:ilvl="6">
      <w:start w:val="0"/>
      <w:numFmt w:val="bullet"/>
      <w:lvlText w:val="•"/>
      <w:lvlJc w:val="left"/>
      <w:pPr>
        <w:ind w:left="2890" w:hanging="125"/>
      </w:pPr>
      <w:rPr>
        <w:rFonts w:hint="default"/>
        <w:lang w:val="vi" w:eastAsia="en-US" w:bidi="ar-SA"/>
      </w:rPr>
    </w:lvl>
    <w:lvl w:ilvl="7">
      <w:start w:val="0"/>
      <w:numFmt w:val="bullet"/>
      <w:lvlText w:val="•"/>
      <w:lvlJc w:val="left"/>
      <w:pPr>
        <w:ind w:left="3305" w:hanging="125"/>
      </w:pPr>
      <w:rPr>
        <w:rFonts w:hint="default"/>
        <w:lang w:val="vi" w:eastAsia="en-US" w:bidi="ar-SA"/>
      </w:rPr>
    </w:lvl>
    <w:lvl w:ilvl="8">
      <w:start w:val="0"/>
      <w:numFmt w:val="bullet"/>
      <w:lvlText w:val="•"/>
      <w:lvlJc w:val="left"/>
      <w:pPr>
        <w:ind w:left="3721" w:hanging="125"/>
      </w:pPr>
      <w:rPr>
        <w:rFonts w:hint="default"/>
        <w:lang w:val="vi" w:eastAsia="en-US" w:bidi="ar-SA"/>
      </w:rPr>
    </w:lvl>
  </w:abstractNum>
  <w:abstractNum w:abstractNumId="3">
    <w:multiLevelType w:val="hybridMultilevel"/>
    <w:lvl w:ilvl="0">
      <w:start w:val="1"/>
      <w:numFmt w:val="decimal"/>
      <w:lvlText w:val="%1."/>
      <w:lvlJc w:val="left"/>
      <w:pPr>
        <w:ind w:left="280" w:hanging="28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22" w:hanging="283"/>
      </w:pPr>
      <w:rPr>
        <w:rFonts w:hint="default"/>
        <w:lang w:val="vi" w:eastAsia="en-US" w:bidi="ar-SA"/>
      </w:rPr>
    </w:lvl>
    <w:lvl w:ilvl="2">
      <w:start w:val="0"/>
      <w:numFmt w:val="bullet"/>
      <w:lvlText w:val="•"/>
      <w:lvlJc w:val="left"/>
      <w:pPr>
        <w:ind w:left="2165" w:hanging="283"/>
      </w:pPr>
      <w:rPr>
        <w:rFonts w:hint="default"/>
        <w:lang w:val="vi" w:eastAsia="en-US" w:bidi="ar-SA"/>
      </w:rPr>
    </w:lvl>
    <w:lvl w:ilvl="3">
      <w:start w:val="0"/>
      <w:numFmt w:val="bullet"/>
      <w:lvlText w:val="•"/>
      <w:lvlJc w:val="left"/>
      <w:pPr>
        <w:ind w:left="3107" w:hanging="283"/>
      </w:pPr>
      <w:rPr>
        <w:rFonts w:hint="default"/>
        <w:lang w:val="vi" w:eastAsia="en-US" w:bidi="ar-SA"/>
      </w:rPr>
    </w:lvl>
    <w:lvl w:ilvl="4">
      <w:start w:val="0"/>
      <w:numFmt w:val="bullet"/>
      <w:lvlText w:val="•"/>
      <w:lvlJc w:val="left"/>
      <w:pPr>
        <w:ind w:left="4050" w:hanging="283"/>
      </w:pPr>
      <w:rPr>
        <w:rFonts w:hint="default"/>
        <w:lang w:val="vi" w:eastAsia="en-US" w:bidi="ar-SA"/>
      </w:rPr>
    </w:lvl>
    <w:lvl w:ilvl="5">
      <w:start w:val="0"/>
      <w:numFmt w:val="bullet"/>
      <w:lvlText w:val="•"/>
      <w:lvlJc w:val="left"/>
      <w:pPr>
        <w:ind w:left="4993" w:hanging="283"/>
      </w:pPr>
      <w:rPr>
        <w:rFonts w:hint="default"/>
        <w:lang w:val="vi" w:eastAsia="en-US" w:bidi="ar-SA"/>
      </w:rPr>
    </w:lvl>
    <w:lvl w:ilvl="6">
      <w:start w:val="0"/>
      <w:numFmt w:val="bullet"/>
      <w:lvlText w:val="•"/>
      <w:lvlJc w:val="left"/>
      <w:pPr>
        <w:ind w:left="5935" w:hanging="283"/>
      </w:pPr>
      <w:rPr>
        <w:rFonts w:hint="default"/>
        <w:lang w:val="vi" w:eastAsia="en-US" w:bidi="ar-SA"/>
      </w:rPr>
    </w:lvl>
    <w:lvl w:ilvl="7">
      <w:start w:val="0"/>
      <w:numFmt w:val="bullet"/>
      <w:lvlText w:val="•"/>
      <w:lvlJc w:val="left"/>
      <w:pPr>
        <w:ind w:left="6878" w:hanging="283"/>
      </w:pPr>
      <w:rPr>
        <w:rFonts w:hint="default"/>
        <w:lang w:val="vi" w:eastAsia="en-US" w:bidi="ar-SA"/>
      </w:rPr>
    </w:lvl>
    <w:lvl w:ilvl="8">
      <w:start w:val="0"/>
      <w:numFmt w:val="bullet"/>
      <w:lvlText w:val="•"/>
      <w:lvlJc w:val="left"/>
      <w:pPr>
        <w:ind w:left="7821" w:hanging="283"/>
      </w:pPr>
      <w:rPr>
        <w:rFonts w:hint="default"/>
        <w:lang w:val="vi" w:eastAsia="en-US" w:bidi="ar-SA"/>
      </w:rPr>
    </w:lvl>
  </w:abstractNum>
  <w:abstractNum w:abstractNumId="2">
    <w:multiLevelType w:val="hybridMultilevel"/>
    <w:lvl w:ilvl="0">
      <w:start w:val="0"/>
      <w:numFmt w:val="bullet"/>
      <w:lvlText w:val="-"/>
      <w:lvlJc w:val="left"/>
      <w:pPr>
        <w:ind w:left="280" w:hanging="171"/>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222" w:hanging="171"/>
      </w:pPr>
      <w:rPr>
        <w:rFonts w:hint="default"/>
        <w:lang w:val="vi" w:eastAsia="en-US" w:bidi="ar-SA"/>
      </w:rPr>
    </w:lvl>
    <w:lvl w:ilvl="2">
      <w:start w:val="0"/>
      <w:numFmt w:val="bullet"/>
      <w:lvlText w:val="•"/>
      <w:lvlJc w:val="left"/>
      <w:pPr>
        <w:ind w:left="2165" w:hanging="171"/>
      </w:pPr>
      <w:rPr>
        <w:rFonts w:hint="default"/>
        <w:lang w:val="vi" w:eastAsia="en-US" w:bidi="ar-SA"/>
      </w:rPr>
    </w:lvl>
    <w:lvl w:ilvl="3">
      <w:start w:val="0"/>
      <w:numFmt w:val="bullet"/>
      <w:lvlText w:val="•"/>
      <w:lvlJc w:val="left"/>
      <w:pPr>
        <w:ind w:left="3107" w:hanging="171"/>
      </w:pPr>
      <w:rPr>
        <w:rFonts w:hint="default"/>
        <w:lang w:val="vi" w:eastAsia="en-US" w:bidi="ar-SA"/>
      </w:rPr>
    </w:lvl>
    <w:lvl w:ilvl="4">
      <w:start w:val="0"/>
      <w:numFmt w:val="bullet"/>
      <w:lvlText w:val="•"/>
      <w:lvlJc w:val="left"/>
      <w:pPr>
        <w:ind w:left="4050" w:hanging="171"/>
      </w:pPr>
      <w:rPr>
        <w:rFonts w:hint="default"/>
        <w:lang w:val="vi" w:eastAsia="en-US" w:bidi="ar-SA"/>
      </w:rPr>
    </w:lvl>
    <w:lvl w:ilvl="5">
      <w:start w:val="0"/>
      <w:numFmt w:val="bullet"/>
      <w:lvlText w:val="•"/>
      <w:lvlJc w:val="left"/>
      <w:pPr>
        <w:ind w:left="4993" w:hanging="171"/>
      </w:pPr>
      <w:rPr>
        <w:rFonts w:hint="default"/>
        <w:lang w:val="vi" w:eastAsia="en-US" w:bidi="ar-SA"/>
      </w:rPr>
    </w:lvl>
    <w:lvl w:ilvl="6">
      <w:start w:val="0"/>
      <w:numFmt w:val="bullet"/>
      <w:lvlText w:val="•"/>
      <w:lvlJc w:val="left"/>
      <w:pPr>
        <w:ind w:left="5935" w:hanging="171"/>
      </w:pPr>
      <w:rPr>
        <w:rFonts w:hint="default"/>
        <w:lang w:val="vi" w:eastAsia="en-US" w:bidi="ar-SA"/>
      </w:rPr>
    </w:lvl>
    <w:lvl w:ilvl="7">
      <w:start w:val="0"/>
      <w:numFmt w:val="bullet"/>
      <w:lvlText w:val="•"/>
      <w:lvlJc w:val="left"/>
      <w:pPr>
        <w:ind w:left="6878" w:hanging="171"/>
      </w:pPr>
      <w:rPr>
        <w:rFonts w:hint="default"/>
        <w:lang w:val="vi" w:eastAsia="en-US" w:bidi="ar-SA"/>
      </w:rPr>
    </w:lvl>
    <w:lvl w:ilvl="8">
      <w:start w:val="0"/>
      <w:numFmt w:val="bullet"/>
      <w:lvlText w:val="•"/>
      <w:lvlJc w:val="left"/>
      <w:pPr>
        <w:ind w:left="7821" w:hanging="171"/>
      </w:pPr>
      <w:rPr>
        <w:rFonts w:hint="default"/>
        <w:lang w:val="vi" w:eastAsia="en-US" w:bidi="ar-SA"/>
      </w:rPr>
    </w:lvl>
  </w:abstractNum>
  <w:abstractNum w:abstractNumId="1">
    <w:multiLevelType w:val="hybridMultilevel"/>
    <w:lvl w:ilvl="0">
      <w:start w:val="1"/>
      <w:numFmt w:val="decimal"/>
      <w:lvlText w:val="%1."/>
      <w:lvlJc w:val="left"/>
      <w:pPr>
        <w:ind w:left="280"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222" w:hanging="281"/>
      </w:pPr>
      <w:rPr>
        <w:rFonts w:hint="default"/>
        <w:lang w:val="vi" w:eastAsia="en-US" w:bidi="ar-SA"/>
      </w:rPr>
    </w:lvl>
    <w:lvl w:ilvl="2">
      <w:start w:val="0"/>
      <w:numFmt w:val="bullet"/>
      <w:lvlText w:val="•"/>
      <w:lvlJc w:val="left"/>
      <w:pPr>
        <w:ind w:left="2165" w:hanging="281"/>
      </w:pPr>
      <w:rPr>
        <w:rFonts w:hint="default"/>
        <w:lang w:val="vi" w:eastAsia="en-US" w:bidi="ar-SA"/>
      </w:rPr>
    </w:lvl>
    <w:lvl w:ilvl="3">
      <w:start w:val="0"/>
      <w:numFmt w:val="bullet"/>
      <w:lvlText w:val="•"/>
      <w:lvlJc w:val="left"/>
      <w:pPr>
        <w:ind w:left="3107" w:hanging="281"/>
      </w:pPr>
      <w:rPr>
        <w:rFonts w:hint="default"/>
        <w:lang w:val="vi" w:eastAsia="en-US" w:bidi="ar-SA"/>
      </w:rPr>
    </w:lvl>
    <w:lvl w:ilvl="4">
      <w:start w:val="0"/>
      <w:numFmt w:val="bullet"/>
      <w:lvlText w:val="•"/>
      <w:lvlJc w:val="left"/>
      <w:pPr>
        <w:ind w:left="4050" w:hanging="281"/>
      </w:pPr>
      <w:rPr>
        <w:rFonts w:hint="default"/>
        <w:lang w:val="vi" w:eastAsia="en-US" w:bidi="ar-SA"/>
      </w:rPr>
    </w:lvl>
    <w:lvl w:ilvl="5">
      <w:start w:val="0"/>
      <w:numFmt w:val="bullet"/>
      <w:lvlText w:val="•"/>
      <w:lvlJc w:val="left"/>
      <w:pPr>
        <w:ind w:left="4993" w:hanging="281"/>
      </w:pPr>
      <w:rPr>
        <w:rFonts w:hint="default"/>
        <w:lang w:val="vi" w:eastAsia="en-US" w:bidi="ar-SA"/>
      </w:rPr>
    </w:lvl>
    <w:lvl w:ilvl="6">
      <w:start w:val="0"/>
      <w:numFmt w:val="bullet"/>
      <w:lvlText w:val="•"/>
      <w:lvlJc w:val="left"/>
      <w:pPr>
        <w:ind w:left="5935" w:hanging="281"/>
      </w:pPr>
      <w:rPr>
        <w:rFonts w:hint="default"/>
        <w:lang w:val="vi" w:eastAsia="en-US" w:bidi="ar-SA"/>
      </w:rPr>
    </w:lvl>
    <w:lvl w:ilvl="7">
      <w:start w:val="0"/>
      <w:numFmt w:val="bullet"/>
      <w:lvlText w:val="•"/>
      <w:lvlJc w:val="left"/>
      <w:pPr>
        <w:ind w:left="6878" w:hanging="281"/>
      </w:pPr>
      <w:rPr>
        <w:rFonts w:hint="default"/>
        <w:lang w:val="vi" w:eastAsia="en-US" w:bidi="ar-SA"/>
      </w:rPr>
    </w:lvl>
    <w:lvl w:ilvl="8">
      <w:start w:val="0"/>
      <w:numFmt w:val="bullet"/>
      <w:lvlText w:val="•"/>
      <w:lvlJc w:val="left"/>
      <w:pPr>
        <w:ind w:left="7821" w:hanging="281"/>
      </w:pPr>
      <w:rPr>
        <w:rFonts w:hint="default"/>
        <w:lang w:val="vi" w:eastAsia="en-US" w:bidi="ar-SA"/>
      </w:rPr>
    </w:lvl>
  </w:abstractNum>
  <w:abstractNum w:abstractNumId="0">
    <w:multiLevelType w:val="hybridMultilevel"/>
    <w:lvl w:ilvl="0">
      <w:start w:val="1"/>
      <w:numFmt w:val="decimal"/>
      <w:lvlText w:val="%1."/>
      <w:lvlJc w:val="left"/>
      <w:pPr>
        <w:ind w:left="1127"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978" w:hanging="281"/>
      </w:pPr>
      <w:rPr>
        <w:rFonts w:hint="default"/>
        <w:lang w:val="vi" w:eastAsia="en-US" w:bidi="ar-SA"/>
      </w:rPr>
    </w:lvl>
    <w:lvl w:ilvl="2">
      <w:start w:val="0"/>
      <w:numFmt w:val="bullet"/>
      <w:lvlText w:val="•"/>
      <w:lvlJc w:val="left"/>
      <w:pPr>
        <w:ind w:left="2837" w:hanging="281"/>
      </w:pPr>
      <w:rPr>
        <w:rFonts w:hint="default"/>
        <w:lang w:val="vi" w:eastAsia="en-US" w:bidi="ar-SA"/>
      </w:rPr>
    </w:lvl>
    <w:lvl w:ilvl="3">
      <w:start w:val="0"/>
      <w:numFmt w:val="bullet"/>
      <w:lvlText w:val="•"/>
      <w:lvlJc w:val="left"/>
      <w:pPr>
        <w:ind w:left="3695" w:hanging="281"/>
      </w:pPr>
      <w:rPr>
        <w:rFonts w:hint="default"/>
        <w:lang w:val="vi" w:eastAsia="en-US" w:bidi="ar-SA"/>
      </w:rPr>
    </w:lvl>
    <w:lvl w:ilvl="4">
      <w:start w:val="0"/>
      <w:numFmt w:val="bullet"/>
      <w:lvlText w:val="•"/>
      <w:lvlJc w:val="left"/>
      <w:pPr>
        <w:ind w:left="4554" w:hanging="281"/>
      </w:pPr>
      <w:rPr>
        <w:rFonts w:hint="default"/>
        <w:lang w:val="vi" w:eastAsia="en-US" w:bidi="ar-SA"/>
      </w:rPr>
    </w:lvl>
    <w:lvl w:ilvl="5">
      <w:start w:val="0"/>
      <w:numFmt w:val="bullet"/>
      <w:lvlText w:val="•"/>
      <w:lvlJc w:val="left"/>
      <w:pPr>
        <w:ind w:left="5413" w:hanging="281"/>
      </w:pPr>
      <w:rPr>
        <w:rFonts w:hint="default"/>
        <w:lang w:val="vi" w:eastAsia="en-US" w:bidi="ar-SA"/>
      </w:rPr>
    </w:lvl>
    <w:lvl w:ilvl="6">
      <w:start w:val="0"/>
      <w:numFmt w:val="bullet"/>
      <w:lvlText w:val="•"/>
      <w:lvlJc w:val="left"/>
      <w:pPr>
        <w:ind w:left="6271" w:hanging="281"/>
      </w:pPr>
      <w:rPr>
        <w:rFonts w:hint="default"/>
        <w:lang w:val="vi" w:eastAsia="en-US" w:bidi="ar-SA"/>
      </w:rPr>
    </w:lvl>
    <w:lvl w:ilvl="7">
      <w:start w:val="0"/>
      <w:numFmt w:val="bullet"/>
      <w:lvlText w:val="•"/>
      <w:lvlJc w:val="left"/>
      <w:pPr>
        <w:ind w:left="7130" w:hanging="281"/>
      </w:pPr>
      <w:rPr>
        <w:rFonts w:hint="default"/>
        <w:lang w:val="vi" w:eastAsia="en-US" w:bidi="ar-SA"/>
      </w:rPr>
    </w:lvl>
    <w:lvl w:ilvl="8">
      <w:start w:val="0"/>
      <w:numFmt w:val="bullet"/>
      <w:lvlText w:val="•"/>
      <w:lvlJc w:val="left"/>
      <w:pPr>
        <w:ind w:left="7989" w:hanging="28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80"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4032" w:right="345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280"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dc:creator>
  <dc:title>TOÀ ÁN NHÂN DÂN            CỘNG HOÀ XÃ HỘI CHỦ NGHĨAVIỆT NAM</dc:title>
  <dcterms:created xsi:type="dcterms:W3CDTF">2023-04-24T13:27:38Z</dcterms:created>
  <dcterms:modified xsi:type="dcterms:W3CDTF">2023-04-24T13:27:38Z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2022-12-14T00:00:00Z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