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9"/>
        <w:gridCol w:w="5900"/>
      </w:tblGrid>
      <w:tr>
        <w:trPr>
          <w:trHeight w:val="932" w:hRule="atLeast"/>
        </w:trPr>
        <w:tc>
          <w:tcPr>
            <w:tcW w:w="3229" w:type="dxa"/>
          </w:tcPr>
          <w:p>
            <w:pPr>
              <w:pStyle w:val="TableParagraph"/>
              <w:ind w:left="328" w:right="429" w:firstLine="4"/>
              <w:jc w:val="both"/>
              <w:rPr>
                <w:b/>
                <w:sz w:val="26"/>
              </w:rPr>
            </w:pPr>
            <w:r>
              <w:rPr>
                <w:b/>
                <w:sz w:val="26"/>
              </w:rPr>
              <w:t>TÒA</w:t>
            </w:r>
            <w:r>
              <w:rPr>
                <w:b/>
                <w:spacing w:val="-13"/>
                <w:sz w:val="26"/>
              </w:rPr>
              <w:t> </w:t>
            </w:r>
            <w:r>
              <w:rPr>
                <w:b/>
                <w:sz w:val="26"/>
              </w:rPr>
              <w:t>ÁN</w:t>
            </w:r>
            <w:r>
              <w:rPr>
                <w:b/>
                <w:spacing w:val="-12"/>
                <w:sz w:val="26"/>
              </w:rPr>
              <w:t> </w:t>
            </w:r>
            <w:r>
              <w:rPr>
                <w:b/>
                <w:sz w:val="26"/>
              </w:rPr>
              <w:t>NHÂN</w:t>
            </w:r>
            <w:r>
              <w:rPr>
                <w:b/>
                <w:spacing w:val="-11"/>
                <w:sz w:val="26"/>
              </w:rPr>
              <w:t> </w:t>
            </w:r>
            <w:r>
              <w:rPr>
                <w:b/>
                <w:sz w:val="26"/>
              </w:rPr>
              <w:t>DÂN HUYỆN</w:t>
            </w:r>
            <w:r>
              <w:rPr>
                <w:b/>
                <w:spacing w:val="-17"/>
                <w:sz w:val="26"/>
              </w:rPr>
              <w:t> </w:t>
            </w:r>
            <w:r>
              <w:rPr>
                <w:b/>
                <w:sz w:val="26"/>
              </w:rPr>
              <w:t>DẦU</w:t>
            </w:r>
            <w:r>
              <w:rPr>
                <w:b/>
                <w:spacing w:val="-16"/>
                <w:sz w:val="26"/>
              </w:rPr>
              <w:t> </w:t>
            </w:r>
            <w:r>
              <w:rPr>
                <w:b/>
                <w:sz w:val="26"/>
              </w:rPr>
              <w:t>TIẾNG TỈNH</w:t>
            </w:r>
            <w:r>
              <w:rPr>
                <w:b/>
                <w:spacing w:val="-8"/>
                <w:sz w:val="26"/>
              </w:rPr>
              <w:t> </w:t>
            </w:r>
            <w:r>
              <w:rPr>
                <w:b/>
                <w:sz w:val="26"/>
              </w:rPr>
              <w:t>BÌNH</w:t>
            </w:r>
            <w:r>
              <w:rPr>
                <w:b/>
                <w:spacing w:val="-8"/>
                <w:sz w:val="26"/>
              </w:rPr>
              <w:t> </w:t>
            </w:r>
            <w:r>
              <w:rPr>
                <w:b/>
                <w:spacing w:val="-2"/>
                <w:sz w:val="26"/>
              </w:rPr>
              <w:t>DƯƠNG</w:t>
            </w:r>
          </w:p>
        </w:tc>
        <w:tc>
          <w:tcPr>
            <w:tcW w:w="5900" w:type="dxa"/>
          </w:tcPr>
          <w:p>
            <w:pPr>
              <w:pStyle w:val="TableParagraph"/>
              <w:spacing w:line="287" w:lineRule="exact"/>
              <w:ind w:left="43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39"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90" w:hRule="atLeast"/>
        </w:trPr>
        <w:tc>
          <w:tcPr>
            <w:tcW w:w="3229" w:type="dxa"/>
          </w:tcPr>
          <w:p>
            <w:pPr>
              <w:pStyle w:val="TableParagraph"/>
              <w:spacing w:line="20" w:lineRule="exact"/>
              <w:ind w:left="946"/>
              <w:rPr>
                <w:sz w:val="2"/>
              </w:rPr>
            </w:pPr>
            <w:r>
              <w:rPr>
                <w:sz w:val="2"/>
              </w:rPr>
              <w:pict>
                <v:group style="width:61.3pt;height:.75pt;mso-position-horizontal-relative:char;mso-position-vertical-relative:line" id="docshapegroup1" coordorigin="0,0" coordsize="1226,15">
                  <v:line style="position:absolute" from="0,8" to="1226,8" stroked="true" strokeweight=".75pt" strokecolor="#000000">
                    <v:stroke dashstyle="solid"/>
                  </v:line>
                </v:group>
              </w:pict>
            </w:r>
            <w:r>
              <w:rPr>
                <w:sz w:val="2"/>
              </w:rPr>
            </w:r>
          </w:p>
          <w:p>
            <w:pPr>
              <w:pStyle w:val="TableParagraph"/>
              <w:spacing w:line="322" w:lineRule="exact" w:before="206"/>
              <w:ind w:left="549" w:hanging="500"/>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91</w:t>
            </w:r>
            <w:r>
              <w:rPr>
                <w:b/>
                <w:sz w:val="28"/>
              </w:rPr>
              <w:t>/</w:t>
            </w:r>
            <w:r>
              <w:rPr>
                <w:sz w:val="28"/>
              </w:rPr>
              <w:t>2022/HS-ST Ngày: 29/11/2022</w:t>
            </w:r>
          </w:p>
        </w:tc>
        <w:tc>
          <w:tcPr>
            <w:tcW w:w="5900" w:type="dxa"/>
          </w:tcPr>
          <w:p>
            <w:pPr>
              <w:pStyle w:val="TableParagraph"/>
              <w:rPr>
                <w:sz w:val="26"/>
              </w:rPr>
            </w:pPr>
          </w:p>
        </w:tc>
      </w:tr>
    </w:tbl>
    <w:p>
      <w:pPr>
        <w:pStyle w:val="Heading1"/>
        <w:spacing w:line="322" w:lineRule="exact" w:before="121"/>
        <w:ind w:right="735"/>
      </w:pPr>
      <w:r>
        <w:rPr/>
        <w:pict>
          <v:line style="position:absolute;mso-position-horizontal-relative:page;mso-position-vertical-relative:paragraph;z-index:-15832064" from="328.450012pt,-56.949669pt" to="495.000012pt,-56.949669pt" stroked="true" strokeweight=".75pt" strokecolor="#000000">
            <v:stroke dashstyle="solid"/>
            <w10:wrap type="none"/>
          </v:line>
        </w:pict>
      </w:r>
      <w:r>
        <w:rPr/>
        <w:t>NHÂN</w:t>
      </w:r>
      <w:r>
        <w:rPr>
          <w:spacing w:val="-5"/>
        </w:rPr>
        <w:t> </w:t>
      </w:r>
      <w:r>
        <w:rPr>
          <w:spacing w:val="-4"/>
        </w:rPr>
        <w:t>DANH</w:t>
      </w:r>
    </w:p>
    <w:p>
      <w:pPr>
        <w:spacing w:before="0"/>
        <w:ind w:left="966" w:right="733"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5"/>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line="22" w:lineRule="exact" w:before="139"/>
        <w:ind w:left="230" w:right="0" w:firstLine="0"/>
        <w:jc w:val="center"/>
        <w:rPr>
          <w:sz w:val="2"/>
        </w:rPr>
      </w:pPr>
      <w:r>
        <w:rPr>
          <w:w w:val="95"/>
          <w:sz w:val="2"/>
        </w:rPr>
        <w:t>[</w:t>
      </w:r>
    </w:p>
    <w:p>
      <w:pPr>
        <w:pStyle w:val="Heading1"/>
        <w:spacing w:line="321" w:lineRule="exact"/>
      </w:pPr>
      <w:r>
        <w:rPr/>
        <w:t>TOÀ</w:t>
      </w:r>
      <w:r>
        <w:rPr>
          <w:spacing w:val="-6"/>
        </w:rPr>
        <w:t> </w:t>
      </w:r>
      <w:r>
        <w:rPr/>
        <w:t>ÁN</w:t>
      </w:r>
      <w:r>
        <w:rPr>
          <w:spacing w:val="-3"/>
        </w:rPr>
        <w:t> </w:t>
      </w:r>
      <w:r>
        <w:rPr/>
        <w:t>NHÂN</w:t>
      </w:r>
      <w:r>
        <w:rPr>
          <w:spacing w:val="-2"/>
        </w:rPr>
        <w:t> </w:t>
      </w:r>
      <w:r>
        <w:rPr/>
        <w:t>DÂN</w:t>
      </w:r>
      <w:r>
        <w:rPr>
          <w:spacing w:val="-4"/>
        </w:rPr>
        <w:t> </w:t>
      </w:r>
      <w:r>
        <w:rPr/>
        <w:t>HUYỆN</w:t>
      </w:r>
      <w:r>
        <w:rPr>
          <w:spacing w:val="-3"/>
        </w:rPr>
        <w:t> </w:t>
      </w:r>
      <w:r>
        <w:rPr/>
        <w:t>DẦU</w:t>
      </w:r>
      <w:r>
        <w:rPr>
          <w:spacing w:val="-3"/>
        </w:rPr>
        <w:t> </w:t>
      </w:r>
      <w:r>
        <w:rPr/>
        <w:t>TIẾNG,</w:t>
      </w:r>
      <w:r>
        <w:rPr>
          <w:spacing w:val="-3"/>
        </w:rPr>
        <w:t> </w:t>
      </w:r>
      <w:r>
        <w:rPr/>
        <w:t>TỈNH</w:t>
      </w:r>
      <w:r>
        <w:rPr>
          <w:spacing w:val="-2"/>
        </w:rPr>
        <w:t> </w:t>
      </w:r>
      <w:r>
        <w:rPr/>
        <w:t>BÌNH</w:t>
      </w:r>
      <w:r>
        <w:rPr>
          <w:spacing w:val="-4"/>
        </w:rPr>
        <w:t> </w:t>
      </w:r>
      <w:r>
        <w:rPr>
          <w:spacing w:val="-2"/>
        </w:rPr>
        <w:t>DƯƠNG</w:t>
      </w:r>
    </w:p>
    <w:p>
      <w:pPr>
        <w:spacing w:before="237"/>
        <w:ind w:left="908"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3"/>
        <w:ind w:left="908"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Lê</w:t>
      </w:r>
      <w:r>
        <w:rPr>
          <w:spacing w:val="-2"/>
          <w:sz w:val="28"/>
        </w:rPr>
        <w:t> </w:t>
      </w:r>
      <w:r>
        <w:rPr>
          <w:sz w:val="28"/>
        </w:rPr>
        <w:t>Long</w:t>
      </w:r>
      <w:r>
        <w:rPr>
          <w:spacing w:val="-1"/>
          <w:sz w:val="28"/>
        </w:rPr>
        <w:t> </w:t>
      </w:r>
      <w:r>
        <w:rPr>
          <w:spacing w:val="-5"/>
          <w:sz w:val="28"/>
        </w:rPr>
        <w:t>Tỵ</w:t>
      </w:r>
    </w:p>
    <w:p>
      <w:pPr>
        <w:spacing w:before="168"/>
        <w:ind w:left="908" w:right="0" w:firstLine="0"/>
        <w:jc w:val="both"/>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168"/>
        <w:ind w:left="908" w:firstLine="0"/>
      </w:pPr>
      <w:r>
        <w:rPr/>
        <w:t>1/</w:t>
      </w:r>
      <w:r>
        <w:rPr>
          <w:spacing w:val="-6"/>
        </w:rPr>
        <w:t> </w:t>
      </w:r>
      <w:r>
        <w:rPr/>
        <w:t>Ông</w:t>
      </w:r>
      <w:r>
        <w:rPr>
          <w:spacing w:val="-3"/>
        </w:rPr>
        <w:t> </w:t>
      </w:r>
      <w:r>
        <w:rPr/>
        <w:t>Bùi</w:t>
      </w:r>
      <w:r>
        <w:rPr>
          <w:spacing w:val="-2"/>
        </w:rPr>
        <w:t> </w:t>
      </w:r>
      <w:r>
        <w:rPr/>
        <w:t>Thanh</w:t>
      </w:r>
      <w:r>
        <w:rPr>
          <w:spacing w:val="-2"/>
        </w:rPr>
        <w:t> </w:t>
      </w:r>
      <w:r>
        <w:rPr>
          <w:spacing w:val="-4"/>
        </w:rPr>
        <w:t>Hải;</w:t>
      </w:r>
    </w:p>
    <w:p>
      <w:pPr>
        <w:pStyle w:val="BodyText"/>
        <w:spacing w:before="170"/>
        <w:ind w:left="908" w:firstLine="0"/>
      </w:pPr>
      <w:r>
        <w:rPr/>
        <w:t>2/</w:t>
      </w:r>
      <w:r>
        <w:rPr>
          <w:spacing w:val="-4"/>
        </w:rPr>
        <w:t> </w:t>
      </w:r>
      <w:r>
        <w:rPr/>
        <w:t>Bà</w:t>
      </w:r>
      <w:r>
        <w:rPr>
          <w:spacing w:val="-3"/>
        </w:rPr>
        <w:t> </w:t>
      </w:r>
      <w:r>
        <w:rPr/>
        <w:t>Nguyễn</w:t>
      </w:r>
      <w:r>
        <w:rPr>
          <w:spacing w:val="-2"/>
        </w:rPr>
        <w:t> </w:t>
      </w:r>
      <w:r>
        <w:rPr/>
        <w:t>Thị</w:t>
      </w:r>
      <w:r>
        <w:rPr>
          <w:spacing w:val="-2"/>
        </w:rPr>
        <w:t> </w:t>
      </w:r>
      <w:r>
        <w:rPr/>
        <w:t>Thu</w:t>
      </w:r>
      <w:r>
        <w:rPr>
          <w:spacing w:val="-2"/>
        </w:rPr>
        <w:t> </w:t>
      </w:r>
      <w:r>
        <w:rPr>
          <w:spacing w:val="-4"/>
        </w:rPr>
        <w:t>Thu.</w:t>
      </w:r>
    </w:p>
    <w:p>
      <w:pPr>
        <w:pStyle w:val="ListParagraph"/>
        <w:numPr>
          <w:ilvl w:val="0"/>
          <w:numId w:val="1"/>
        </w:numPr>
        <w:tabs>
          <w:tab w:pos="1101" w:val="left" w:leader="none"/>
        </w:tabs>
        <w:spacing w:line="276" w:lineRule="auto" w:before="167" w:after="0"/>
        <w:ind w:left="433" w:right="113" w:firstLine="475"/>
        <w:jc w:val="both"/>
        <w:rPr>
          <w:sz w:val="28"/>
        </w:rPr>
      </w:pPr>
      <w:r>
        <w:rPr>
          <w:b/>
          <w:i/>
          <w:sz w:val="28"/>
        </w:rPr>
        <w:t>Thư ký phiên tòa</w:t>
      </w:r>
      <w:r>
        <w:rPr>
          <w:sz w:val="28"/>
        </w:rPr>
        <w:t>: Bà Nguyễn Thị Thảo - Thư ký Tòa án nhân dân huyện Dầu Tiếng, tỉnh Bình Dương.</w:t>
      </w:r>
    </w:p>
    <w:p>
      <w:pPr>
        <w:pStyle w:val="ListParagraph"/>
        <w:numPr>
          <w:ilvl w:val="0"/>
          <w:numId w:val="1"/>
        </w:numPr>
        <w:tabs>
          <w:tab w:pos="1120" w:val="left" w:leader="none"/>
        </w:tabs>
        <w:spacing w:line="278" w:lineRule="auto" w:before="119" w:after="0"/>
        <w:ind w:left="342" w:right="117" w:firstLine="566"/>
        <w:jc w:val="both"/>
        <w:rPr>
          <w:sz w:val="28"/>
        </w:rPr>
      </w:pPr>
      <w:r>
        <w:rPr>
          <w:b/>
          <w:i/>
          <w:sz w:val="28"/>
        </w:rPr>
        <w:t>Đại diện Viện kiểm sát nhân dân huyện Dầu Tiếng, tỉnh Bình Dương</w:t>
      </w:r>
      <w:r>
        <w:rPr>
          <w:b/>
          <w:i/>
          <w:sz w:val="28"/>
        </w:rPr>
        <w:t> tham gia phiên tòa</w:t>
      </w:r>
      <w:r>
        <w:rPr>
          <w:b/>
          <w:sz w:val="28"/>
        </w:rPr>
        <w:t>: </w:t>
      </w:r>
      <w:r>
        <w:rPr>
          <w:sz w:val="28"/>
        </w:rPr>
        <w:t>Bà Nguyễn Thị Thanh Bình - Kiểm sát viên.</w:t>
      </w:r>
    </w:p>
    <w:p>
      <w:pPr>
        <w:pStyle w:val="BodyText"/>
        <w:spacing w:line="276" w:lineRule="auto" w:before="115"/>
        <w:ind w:right="108"/>
      </w:pPr>
      <w:r>
        <w:rPr/>
        <w:t>Ngày</w:t>
      </w:r>
      <w:r>
        <w:rPr>
          <w:spacing w:val="-6"/>
        </w:rPr>
        <w:t> </w:t>
      </w:r>
      <w:r>
        <w:rPr/>
        <w:t>29</w:t>
      </w:r>
      <w:r>
        <w:rPr>
          <w:spacing w:val="-2"/>
        </w:rPr>
        <w:t> </w:t>
      </w:r>
      <w:r>
        <w:rPr/>
        <w:t>tháng</w:t>
      </w:r>
      <w:r>
        <w:rPr>
          <w:spacing w:val="-1"/>
        </w:rPr>
        <w:t> </w:t>
      </w:r>
      <w:r>
        <w:rPr/>
        <w:t>11</w:t>
      </w:r>
      <w:r>
        <w:rPr>
          <w:spacing w:val="-2"/>
        </w:rPr>
        <w:t> </w:t>
      </w:r>
      <w:r>
        <w:rPr/>
        <w:t>năm</w:t>
      </w:r>
      <w:r>
        <w:rPr>
          <w:spacing w:val="-5"/>
        </w:rPr>
        <w:t> </w:t>
      </w:r>
      <w:r>
        <w:rPr/>
        <w:t>2022;</w:t>
      </w:r>
      <w:r>
        <w:rPr>
          <w:spacing w:val="-4"/>
        </w:rPr>
        <w:t> </w:t>
      </w:r>
      <w:r>
        <w:rPr/>
        <w:t>tại</w:t>
      </w:r>
      <w:r>
        <w:rPr>
          <w:spacing w:val="-4"/>
        </w:rPr>
        <w:t> </w:t>
      </w:r>
      <w:r>
        <w:rPr/>
        <w:t>trụ</w:t>
      </w:r>
      <w:r>
        <w:rPr>
          <w:spacing w:val="-4"/>
        </w:rPr>
        <w:t> </w:t>
      </w:r>
      <w:r>
        <w:rPr/>
        <w:t>sở</w:t>
      </w:r>
      <w:r>
        <w:rPr>
          <w:spacing w:val="-2"/>
        </w:rPr>
        <w:t> </w:t>
      </w:r>
      <w:r>
        <w:rPr/>
        <w:t>Tòa</w:t>
      </w:r>
      <w:r>
        <w:rPr>
          <w:spacing w:val="-2"/>
        </w:rPr>
        <w:t> </w:t>
      </w:r>
      <w:r>
        <w:rPr/>
        <w:t>án</w:t>
      </w:r>
      <w:r>
        <w:rPr>
          <w:spacing w:val="-2"/>
        </w:rPr>
        <w:t> </w:t>
      </w:r>
      <w:r>
        <w:rPr/>
        <w:t>nhân</w:t>
      </w:r>
      <w:r>
        <w:rPr>
          <w:spacing w:val="-1"/>
        </w:rPr>
        <w:t> </w:t>
      </w:r>
      <w:r>
        <w:rPr/>
        <w:t>dân</w:t>
      </w:r>
      <w:r>
        <w:rPr>
          <w:spacing w:val="-1"/>
        </w:rPr>
        <w:t> </w:t>
      </w:r>
      <w:r>
        <w:rPr/>
        <w:t>huyện</w:t>
      </w:r>
      <w:r>
        <w:rPr>
          <w:spacing w:val="-1"/>
        </w:rPr>
        <w:t> </w:t>
      </w:r>
      <w:r>
        <w:rPr/>
        <w:t>Dầu</w:t>
      </w:r>
      <w:r>
        <w:rPr>
          <w:spacing w:val="-1"/>
        </w:rPr>
        <w:t> </w:t>
      </w:r>
      <w:r>
        <w:rPr/>
        <w:t>Tiếng,</w:t>
      </w:r>
      <w:r>
        <w:rPr>
          <w:spacing w:val="-3"/>
        </w:rPr>
        <w:t> </w:t>
      </w:r>
      <w:r>
        <w:rPr/>
        <w:t>tỉnh Bình Dương xét xử sơ thẩm công khai vụ án hình sự sơ thẩm thụ lý số: 69/2022/TLST-HS ngày 01 tháng 10 năm 2022 theo Quyết định đưa vụ án ra xét</w:t>
      </w:r>
      <w:r>
        <w:rPr>
          <w:spacing w:val="80"/>
        </w:rPr>
        <w:t> </w:t>
      </w:r>
      <w:r>
        <w:rPr/>
        <w:t>xử số: 86/2022/QĐXXST-HS ngày 18 tháng 11 năm 2022 đối với bị cáo:</w:t>
      </w:r>
    </w:p>
    <w:p>
      <w:pPr>
        <w:pStyle w:val="BodyText"/>
        <w:spacing w:line="276" w:lineRule="auto"/>
        <w:ind w:right="106"/>
      </w:pPr>
      <w:r>
        <w:rPr/>
        <w:t>Họ và tên: Hoàng Trí C, sinh năm 1984, tại tỉnh Bình Dương. Nơi cư trú: Ấp A, xã B, huyện D, tỉnh Bình Dương; chỗ ở: Ấp A1, xã B, huyện D, tỉnh Bình Dương; nghề nghiệp: Mua ve chai; trình độ văn hóa: 06/12; dân tộc: Tày; giới tính: Nam; tôn</w:t>
      </w:r>
      <w:r>
        <w:rPr>
          <w:spacing w:val="-1"/>
        </w:rPr>
        <w:t> </w:t>
      </w:r>
      <w:r>
        <w:rPr/>
        <w:t>giáo: Không;</w:t>
      </w:r>
      <w:r>
        <w:rPr>
          <w:spacing w:val="-1"/>
        </w:rPr>
        <w:t> </w:t>
      </w:r>
      <w:r>
        <w:rPr/>
        <w:t>quốc tịch: Việt Nam; con ông Hoàng Văn T,</w:t>
      </w:r>
      <w:r>
        <w:rPr>
          <w:spacing w:val="-1"/>
        </w:rPr>
        <w:t> </w:t>
      </w:r>
      <w:r>
        <w:rPr/>
        <w:t>sinh</w:t>
      </w:r>
      <w:r>
        <w:rPr>
          <w:spacing w:val="-1"/>
        </w:rPr>
        <w:t> </w:t>
      </w:r>
      <w:r>
        <w:rPr/>
        <w:t>năm</w:t>
      </w:r>
      <w:r>
        <w:rPr>
          <w:spacing w:val="-4"/>
        </w:rPr>
        <w:t> </w:t>
      </w:r>
      <w:r>
        <w:rPr/>
        <w:t>1945 (đã</w:t>
      </w:r>
      <w:r>
        <w:rPr>
          <w:spacing w:val="-1"/>
        </w:rPr>
        <w:t> </w:t>
      </w:r>
      <w:r>
        <w:rPr/>
        <w:t>chết)</w:t>
      </w:r>
      <w:r>
        <w:rPr>
          <w:spacing w:val="-1"/>
        </w:rPr>
        <w:t> </w:t>
      </w:r>
      <w:r>
        <w:rPr/>
        <w:t>và</w:t>
      </w:r>
      <w:r>
        <w:rPr>
          <w:spacing w:val="-2"/>
        </w:rPr>
        <w:t> </w:t>
      </w:r>
      <w:r>
        <w:rPr/>
        <w:t>bà</w:t>
      </w:r>
      <w:r>
        <w:rPr>
          <w:spacing w:val="-1"/>
        </w:rPr>
        <w:t> </w:t>
      </w:r>
      <w:r>
        <w:rPr/>
        <w:t>Trần Thị C2,</w:t>
      </w:r>
      <w:r>
        <w:rPr>
          <w:spacing w:val="-2"/>
        </w:rPr>
        <w:t> </w:t>
      </w:r>
      <w:r>
        <w:rPr/>
        <w:t>sinh năm</w:t>
      </w:r>
      <w:r>
        <w:rPr>
          <w:spacing w:val="-6"/>
        </w:rPr>
        <w:t> </w:t>
      </w:r>
      <w:r>
        <w:rPr/>
        <w:t>1956;</w:t>
      </w:r>
      <w:r>
        <w:rPr>
          <w:spacing w:val="-1"/>
        </w:rPr>
        <w:t> </w:t>
      </w:r>
      <w:r>
        <w:rPr/>
        <w:t>vợ</w:t>
      </w:r>
      <w:r>
        <w:rPr>
          <w:spacing w:val="-2"/>
        </w:rPr>
        <w:t> </w:t>
      </w:r>
      <w:r>
        <w:rPr/>
        <w:t>Trần Thị Bích</w:t>
      </w:r>
      <w:r>
        <w:rPr>
          <w:spacing w:val="-4"/>
        </w:rPr>
        <w:t> </w:t>
      </w:r>
      <w:r>
        <w:rPr/>
        <w:t>L,</w:t>
      </w:r>
      <w:r>
        <w:rPr>
          <w:spacing w:val="-2"/>
        </w:rPr>
        <w:t> </w:t>
      </w:r>
      <w:r>
        <w:rPr/>
        <w:t>sinh</w:t>
      </w:r>
      <w:r>
        <w:rPr>
          <w:spacing w:val="-4"/>
        </w:rPr>
        <w:t> </w:t>
      </w:r>
      <w:r>
        <w:rPr/>
        <w:t>năm</w:t>
      </w:r>
      <w:r>
        <w:rPr>
          <w:spacing w:val="-2"/>
        </w:rPr>
        <w:t> </w:t>
      </w:r>
      <w:r>
        <w:rPr/>
        <w:t>1985; bị cáo có 02 con, lớn sinh năm 2011, nhỏ sinh năm 2020; tiền án: 03 tiền án; cụ thể: Bản án số: 153/2004/HSST ngày 09/6/2004 của Tòa án nhân dân tỉnh Bình Dương xử phạt bị cáo Hoàng Trí C 05 (năm) năm 06 (sáu) tháng tù về tội “Cướp giật tài sản và Trộm cắp tài sản” ngày 25/10/2012 bị cáo chấp hành xong và được xóa án tích; Bản án số: 34/2011/HSST ngày 03/6/2011 của Tòa án nhân dân huyện Dầu Tiếng, tỉnh Bình Dương xử phạt bị cáo Hoàng Trí C</w:t>
      </w:r>
      <w:r>
        <w:rPr>
          <w:spacing w:val="-1"/>
        </w:rPr>
        <w:t> </w:t>
      </w:r>
      <w:r>
        <w:rPr/>
        <w:t>03 (ba)</w:t>
      </w:r>
      <w:r>
        <w:rPr>
          <w:spacing w:val="-1"/>
        </w:rPr>
        <w:t> </w:t>
      </w:r>
      <w:r>
        <w:rPr/>
        <w:t>năm 05 (năm) tháng tù về</w:t>
      </w:r>
      <w:r>
        <w:rPr>
          <w:spacing w:val="22"/>
        </w:rPr>
        <w:t> </w:t>
      </w:r>
      <w:r>
        <w:rPr/>
        <w:t>tội</w:t>
      </w:r>
      <w:r>
        <w:rPr>
          <w:spacing w:val="23"/>
        </w:rPr>
        <w:t> </w:t>
      </w:r>
      <w:r>
        <w:rPr/>
        <w:t>“Trộm</w:t>
      </w:r>
      <w:r>
        <w:rPr>
          <w:spacing w:val="19"/>
        </w:rPr>
        <w:t> </w:t>
      </w:r>
      <w:r>
        <w:rPr/>
        <w:t>cắp</w:t>
      </w:r>
      <w:r>
        <w:rPr>
          <w:spacing w:val="23"/>
        </w:rPr>
        <w:t> </w:t>
      </w:r>
      <w:r>
        <w:rPr/>
        <w:t>tài</w:t>
      </w:r>
      <w:r>
        <w:rPr>
          <w:spacing w:val="20"/>
        </w:rPr>
        <w:t> </w:t>
      </w:r>
      <w:r>
        <w:rPr/>
        <w:t>sản”</w:t>
      </w:r>
      <w:r>
        <w:rPr>
          <w:spacing w:val="22"/>
        </w:rPr>
        <w:t> </w:t>
      </w:r>
      <w:r>
        <w:rPr/>
        <w:t>ngày</w:t>
      </w:r>
      <w:r>
        <w:rPr>
          <w:spacing w:val="18"/>
        </w:rPr>
        <w:t> </w:t>
      </w:r>
      <w:r>
        <w:rPr/>
        <w:t>05/5/2019</w:t>
      </w:r>
      <w:r>
        <w:rPr>
          <w:spacing w:val="21"/>
        </w:rPr>
        <w:t> </w:t>
      </w:r>
      <w:r>
        <w:rPr/>
        <w:t>bị</w:t>
      </w:r>
      <w:r>
        <w:rPr>
          <w:spacing w:val="23"/>
        </w:rPr>
        <w:t> </w:t>
      </w:r>
      <w:r>
        <w:rPr/>
        <w:t>cáo</w:t>
      </w:r>
      <w:r>
        <w:rPr>
          <w:spacing w:val="23"/>
        </w:rPr>
        <w:t> </w:t>
      </w:r>
      <w:r>
        <w:rPr/>
        <w:t>chấp</w:t>
      </w:r>
      <w:r>
        <w:rPr>
          <w:spacing w:val="23"/>
        </w:rPr>
        <w:t> </w:t>
      </w:r>
      <w:r>
        <w:rPr/>
        <w:t>hành</w:t>
      </w:r>
      <w:r>
        <w:rPr>
          <w:spacing w:val="23"/>
        </w:rPr>
        <w:t> </w:t>
      </w:r>
      <w:r>
        <w:rPr/>
        <w:t>xong</w:t>
      </w:r>
      <w:r>
        <w:rPr>
          <w:spacing w:val="23"/>
        </w:rPr>
        <w:t> </w:t>
      </w:r>
      <w:r>
        <w:rPr/>
        <w:t>và</w:t>
      </w:r>
      <w:r>
        <w:rPr>
          <w:spacing w:val="22"/>
        </w:rPr>
        <w:t> </w:t>
      </w:r>
      <w:r>
        <w:rPr/>
        <w:t>được</w:t>
      </w:r>
      <w:r>
        <w:rPr>
          <w:spacing w:val="22"/>
        </w:rPr>
        <w:t> </w:t>
      </w:r>
      <w:r>
        <w:rPr/>
        <w:t>xóa</w:t>
      </w:r>
      <w:r>
        <w:rPr>
          <w:spacing w:val="22"/>
        </w:rPr>
        <w:t> </w:t>
      </w:r>
      <w:r>
        <w:rPr/>
        <w:t>án</w:t>
      </w:r>
    </w:p>
    <w:p>
      <w:pPr>
        <w:spacing w:after="0" w:line="276" w:lineRule="auto"/>
        <w:sectPr>
          <w:type w:val="continuous"/>
          <w:pgSz w:w="12240" w:h="15840"/>
          <w:pgMar w:top="1120" w:bottom="280" w:left="1360" w:right="1020"/>
        </w:sectPr>
      </w:pPr>
    </w:p>
    <w:p>
      <w:pPr>
        <w:pStyle w:val="BodyText"/>
        <w:spacing w:line="276" w:lineRule="auto" w:before="79"/>
        <w:ind w:right="106" w:firstLine="0"/>
      </w:pPr>
      <w:r>
        <w:rPr/>
        <w:t>tích; Bản án số: 49/2017/HSST ngày 06/7/2017 của Tòa án nhân dân huyện Chơn Thành, tỉnh Bình Phước xử phạt bị cáo Hoàng Trí C 04 (bốn) năm tù về tội “Trộm cắp</w:t>
      </w:r>
      <w:r>
        <w:rPr>
          <w:spacing w:val="-1"/>
        </w:rPr>
        <w:t> </w:t>
      </w:r>
      <w:r>
        <w:rPr/>
        <w:t>tài</w:t>
      </w:r>
      <w:r>
        <w:rPr>
          <w:spacing w:val="-2"/>
        </w:rPr>
        <w:t> </w:t>
      </w:r>
      <w:r>
        <w:rPr/>
        <w:t>sản”</w:t>
      </w:r>
      <w:r>
        <w:rPr>
          <w:spacing w:val="-3"/>
        </w:rPr>
        <w:t> </w:t>
      </w:r>
      <w:r>
        <w:rPr/>
        <w:t>ngày</w:t>
      </w:r>
      <w:r>
        <w:rPr>
          <w:spacing w:val="-6"/>
        </w:rPr>
        <w:t> </w:t>
      </w:r>
      <w:r>
        <w:rPr/>
        <w:t>12/9/2019</w:t>
      </w:r>
      <w:r>
        <w:rPr>
          <w:spacing w:val="-1"/>
        </w:rPr>
        <w:t> </w:t>
      </w:r>
      <w:r>
        <w:rPr/>
        <w:t>bị</w:t>
      </w:r>
      <w:r>
        <w:rPr>
          <w:spacing w:val="-1"/>
        </w:rPr>
        <w:t> </w:t>
      </w:r>
      <w:r>
        <w:rPr/>
        <w:t>cáo</w:t>
      </w:r>
      <w:r>
        <w:rPr>
          <w:spacing w:val="-2"/>
        </w:rPr>
        <w:t> </w:t>
      </w:r>
      <w:r>
        <w:rPr/>
        <w:t>chấp</w:t>
      </w:r>
      <w:r>
        <w:rPr>
          <w:spacing w:val="-1"/>
        </w:rPr>
        <w:t> </w:t>
      </w:r>
      <w:r>
        <w:rPr/>
        <w:t>hành</w:t>
      </w:r>
      <w:r>
        <w:rPr>
          <w:spacing w:val="-1"/>
        </w:rPr>
        <w:t> </w:t>
      </w:r>
      <w:r>
        <w:rPr/>
        <w:t>xong</w:t>
      </w:r>
      <w:r>
        <w:rPr>
          <w:spacing w:val="-1"/>
        </w:rPr>
        <w:t> </w:t>
      </w:r>
      <w:r>
        <w:rPr/>
        <w:t>nhưng chưa</w:t>
      </w:r>
      <w:r>
        <w:rPr>
          <w:spacing w:val="-5"/>
        </w:rPr>
        <w:t> </w:t>
      </w:r>
      <w:r>
        <w:rPr/>
        <w:t>được</w:t>
      </w:r>
      <w:r>
        <w:rPr>
          <w:spacing w:val="-2"/>
        </w:rPr>
        <w:t> </w:t>
      </w:r>
      <w:r>
        <w:rPr/>
        <w:t>xóa</w:t>
      </w:r>
      <w:r>
        <w:rPr>
          <w:spacing w:val="-2"/>
        </w:rPr>
        <w:t> </w:t>
      </w:r>
      <w:r>
        <w:rPr/>
        <w:t>án</w:t>
      </w:r>
      <w:r>
        <w:rPr>
          <w:spacing w:val="-1"/>
        </w:rPr>
        <w:t> </w:t>
      </w:r>
      <w:r>
        <w:rPr/>
        <w:t>tích</w:t>
      </w:r>
      <w:r>
        <w:rPr>
          <w:spacing w:val="-1"/>
        </w:rPr>
        <w:t> </w:t>
      </w:r>
      <w:r>
        <w:rPr/>
        <w:t>do chưa bồi thường trách nhiệm dân sự; tiền sự: Không. Bị cáo bị bắt tạm giữ, tạm giam từ ngày 04/6/2022 cho đến nay. Bị cáo có mặt tại phiên tòa.</w:t>
      </w:r>
    </w:p>
    <w:p>
      <w:pPr>
        <w:pStyle w:val="ListParagraph"/>
        <w:numPr>
          <w:ilvl w:val="0"/>
          <w:numId w:val="2"/>
        </w:numPr>
        <w:tabs>
          <w:tab w:pos="1124" w:val="left" w:leader="none"/>
        </w:tabs>
        <w:spacing w:line="276" w:lineRule="auto" w:before="121" w:after="0"/>
        <w:ind w:left="342" w:right="108" w:firstLine="566"/>
        <w:jc w:val="both"/>
        <w:rPr>
          <w:i/>
          <w:sz w:val="28"/>
        </w:rPr>
      </w:pPr>
      <w:r>
        <w:rPr>
          <w:i/>
          <w:sz w:val="28"/>
        </w:rPr>
        <w:t>Bị hại: </w:t>
      </w:r>
      <w:r>
        <w:rPr>
          <w:sz w:val="28"/>
        </w:rPr>
        <w:t>Bà Bùi Thị Cẩm N, sinh năm</w:t>
      </w:r>
      <w:r>
        <w:rPr>
          <w:spacing w:val="-3"/>
          <w:sz w:val="28"/>
        </w:rPr>
        <w:t> </w:t>
      </w:r>
      <w:r>
        <w:rPr>
          <w:sz w:val="28"/>
        </w:rPr>
        <w:t>1990; hộ khẩu thường trú: Ấp Đ, xã H, huyện D, tỉnh Bình Dương. (Có đơn xin xét xử vắng mặt).</w:t>
      </w:r>
    </w:p>
    <w:p>
      <w:pPr>
        <w:pStyle w:val="ListParagraph"/>
        <w:numPr>
          <w:ilvl w:val="0"/>
          <w:numId w:val="2"/>
        </w:numPr>
        <w:tabs>
          <w:tab w:pos="1151" w:val="left" w:leader="none"/>
        </w:tabs>
        <w:spacing w:line="240" w:lineRule="auto" w:before="119" w:after="0"/>
        <w:ind w:left="342" w:right="105" w:firstLine="566"/>
        <w:jc w:val="both"/>
        <w:rPr>
          <w:i/>
          <w:sz w:val="28"/>
        </w:rPr>
      </w:pPr>
      <w:r>
        <w:rPr>
          <w:i/>
          <w:sz w:val="28"/>
        </w:rPr>
        <w:t>Người có quyền lợi, nghĩa vụ liên quan đến vụ án: </w:t>
      </w:r>
      <w:r>
        <w:rPr>
          <w:sz w:val="28"/>
        </w:rPr>
        <w:t>Ông Nguyễn Văn C1, sinh năm 1985; hộ khẩu thường trú: Ấp A, xã B, huyện D, tỉnh Bình Dương. (Có đơn xin xét xử vắng mặt).</w:t>
      </w:r>
    </w:p>
    <w:p>
      <w:pPr>
        <w:pStyle w:val="Heading1"/>
        <w:spacing w:before="127"/>
        <w:ind w:right="198"/>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6" w:firstLine="719"/>
      </w:pPr>
      <w:r>
        <w:rPr/>
        <w:t>Theo các tài liệu có trong hồ sơ vụ án và diễn biến tại phiên tòa, nội dung vụ án được tóm tắt như sau: Khoảng 08 giờ 00 phút, ngày 02/6/2022, Hoàng Trí C</w:t>
      </w:r>
      <w:r>
        <w:rPr>
          <w:spacing w:val="40"/>
        </w:rPr>
        <w:t> </w:t>
      </w:r>
      <w:r>
        <w:rPr/>
        <w:t>điều khiển xe mô tô không rõ nhãn hiệu, không có biển số, số máy CT100E1042425, không có số khung của bị cáo và mang theo 01 khoan điện cầm tay loại sử dụng pin; 01 kìm</w:t>
      </w:r>
      <w:r>
        <w:rPr>
          <w:spacing w:val="-1"/>
        </w:rPr>
        <w:t> </w:t>
      </w:r>
      <w:r>
        <w:rPr/>
        <w:t>bằng kim</w:t>
      </w:r>
      <w:r>
        <w:rPr>
          <w:spacing w:val="-1"/>
        </w:rPr>
        <w:t> </w:t>
      </w:r>
      <w:r>
        <w:rPr/>
        <w:t>loại màu đen có tay cầm</w:t>
      </w:r>
      <w:r>
        <w:rPr>
          <w:spacing w:val="-1"/>
        </w:rPr>
        <w:t> </w:t>
      </w:r>
      <w:r>
        <w:rPr/>
        <w:t>bọc nhựa màu vàng đen; 01 mỏ lết bằng kim loại màu trắng đi từ nhà tại ấp A1, xã B, huyện D, tỉnh Bình Dương dự định đến khu vực thị xã F, tỉnh Bình Dương để hỏi giá mua phế liệu. Khi đến khu vực Chợ Long Hòa thuộc xã H, huyện D, tỉnh Bình Dương thì C phát hiện nhà của bà Bùi Thị Cẩm N khóa cửa ngoài nên C</w:t>
      </w:r>
      <w:r>
        <w:rPr>
          <w:spacing w:val="80"/>
        </w:rPr>
        <w:t> </w:t>
      </w:r>
      <w:r>
        <w:rPr/>
        <w:t>nảy sinh ý định trộm cắp tài sản bán lấy tiền tiêu xài. Thực hiện ý định trên, C dựng xe ở đoạn đường bê tông bên hông nhà, sau đó C dùng mỏ lết để cạy khoen cửa hông rồi đi vào tìm tài sản để trộm. Khi vào nhà, C phát hiện trong phòng ngủ có 01 điện thoại di động Iphone 7Plus màu hồng, số IMEI 359475083108374; 01 điện thoại di động OPPO F5, màu trắng-hồng, số IMEI 1: 867458038895811; 01 điện thoại OPPO A76 màu đen, số IMEI 1: 869571050667419 để ở trên giường và 22.000.000 đồng để trong</w:t>
      </w:r>
      <w:r>
        <w:rPr>
          <w:spacing w:val="40"/>
        </w:rPr>
        <w:t> </w:t>
      </w:r>
      <w:r>
        <w:rPr/>
        <w:t>tủ quần áo. Sau khi lấy được tài sản thì C đi về nhà mình cất 01 điện thoại di động OPPO F5. Sau đó C đi đến nhà bà Trần Thị Cậy</w:t>
      </w:r>
      <w:r>
        <w:rPr>
          <w:spacing w:val="-1"/>
        </w:rPr>
        <w:t> </w:t>
      </w:r>
      <w:r>
        <w:rPr/>
        <w:t>tại ấp A, xã B, huyện D, tỉnh Bình Dương cất 01 điện thoại di động Iphone 7Plus trong tủ tại phòng khách nhà bà Cậy (bà Cậy là mẹ của C). Riêng điện thoại di động OPPO A76 do còn mới nên C đem đến nhà của ông Nguyễn Văn C1 tại ấp A, xã B, huyện D, tỉnh Bình Dương để cầm cố được 3.000.000 đồng (điện thoại đã được thu hồi).</w:t>
      </w:r>
    </w:p>
    <w:p>
      <w:pPr>
        <w:pStyle w:val="BodyText"/>
        <w:ind w:right="107" w:firstLine="719"/>
      </w:pPr>
      <w:r>
        <w:rPr/>
        <w:t>Ngày 03/6/2022, bà Bùi Thị Cẩm N đến Cơ quan Cảnh sát điều tra Công an huyện Dầu Tiếng, tỉnh Bình Dương trình báo về việc bị mất trộm tài sản. Qua điều tra làm rõ, Cơ quan Cảnh sát điều tra Công an huyện Dầu Tiếng, tỉnh Bình Dương đã tiến hành khám xét khẩn cấp tại nhà bà Trần Thị E và thu giữ 01 điện thoại di động Iphone 7Plus màu hồng, số IMEI 359475083108374 (điện thoại của bị cáo); 01 điện thoại SamSung màu trắng vàng, số IMEI 359498095299734 (là vật chứng trong vụ án khác). Đồng thời, khám xét khẩn cấp tại nhà của</w:t>
      </w:r>
      <w:r>
        <w:rPr>
          <w:spacing w:val="13"/>
        </w:rPr>
        <w:t> </w:t>
      </w:r>
      <w:r>
        <w:rPr/>
        <w:t>C. Qua khám xét phát</w:t>
      </w:r>
    </w:p>
    <w:p>
      <w:pPr>
        <w:spacing w:after="0"/>
        <w:sectPr>
          <w:headerReference w:type="default" r:id="rId5"/>
          <w:pgSz w:w="12240" w:h="15840"/>
          <w:pgMar w:header="513" w:footer="0" w:top="1040" w:bottom="280" w:left="1360" w:right="1020"/>
          <w:pgNumType w:start="2"/>
        </w:sectPr>
      </w:pPr>
    </w:p>
    <w:p>
      <w:pPr>
        <w:pStyle w:val="BodyText"/>
        <w:spacing w:before="79"/>
        <w:ind w:right="108" w:firstLine="0"/>
      </w:pPr>
      <w:r>
        <w:rPr/>
        <w:t>hiện và thu giữ: 01 điện thoại di động OPPO F5, màu trắng-hồng, số IMEI 1: 867458038895811; 01 điện thoại di động Samsung màu trắng-vàng, số IMEI: 359929073729110; 01 điện thoại di động màu xanh, có gắn sim Viettel có dãy số 8984048000337251603 (điện thoại của C); 01 xe mô tô không rõ nhãn hiệu, phần đầu xe màu nâu, phần thân xe màu đỏ, trên lốc máy có chữ Honda, số máy CT100E1042425, không có số khung, không có biển số, phía sau yên có gắn dụng cụ kéo mooc lôi (xe đã qua sử dụng, hư hỏng nhiều bộ phận); 01 mũ bảo hiểm loại trùm nữa đầu màu xanh; 01 khoan điện cầm tay loại sử dụng pin (có kèm theo pin) màu xanh loại Makita, có mũi khoan; 01 kìm bằng kim loại màu đen có tay cầm</w:t>
      </w:r>
      <w:r>
        <w:rPr>
          <w:spacing w:val="40"/>
        </w:rPr>
        <w:t> </w:t>
      </w:r>
      <w:r>
        <w:rPr/>
        <w:t>bọc nhựa màu vàng đen; 01 mỏ lết bằng kim</w:t>
      </w:r>
      <w:r>
        <w:rPr>
          <w:spacing w:val="-3"/>
        </w:rPr>
        <w:t> </w:t>
      </w:r>
      <w:r>
        <w:rPr/>
        <w:t>loại màu trắng phần tay</w:t>
      </w:r>
      <w:r>
        <w:rPr>
          <w:spacing w:val="-3"/>
        </w:rPr>
        <w:t> </w:t>
      </w:r>
      <w:r>
        <w:rPr/>
        <w:t>bọc</w:t>
      </w:r>
      <w:r>
        <w:rPr>
          <w:spacing w:val="-1"/>
        </w:rPr>
        <w:t> </w:t>
      </w:r>
      <w:r>
        <w:rPr/>
        <w:t>nhựa màu đỏ, hiệu Luxtop; 01 quần thun dài màu xanh, hai bên ống quần có sọc trắng; 01 áo sơ mi tay dài màu xám.</w:t>
      </w:r>
    </w:p>
    <w:p>
      <w:pPr>
        <w:pStyle w:val="BodyText"/>
        <w:spacing w:before="121"/>
        <w:ind w:right="110"/>
      </w:pPr>
      <w:r>
        <w:rPr/>
        <w:t>Tại Bản kết luận định giá tài sản số: 23/KL-HĐĐG ngày 10/6/2022 của Hội đồng định giá tài sản huyện D kết luận: 01 điện thoại di động, nhãn hiệu OPPO A76, màu đen có giá là 3.000.000 đồng; 01 điện thoại di động hiệu OPPO F5, màu hồng có giá là 1.000.000 đồng; 01 điện thoại di động hiệu Iphone 7Plus, màu hồng có giá là 2.000.000 đồng. Tổng giá trị tài sản chiếm đoạt là 6.000.000 đồng.</w:t>
      </w:r>
    </w:p>
    <w:p>
      <w:pPr>
        <w:pStyle w:val="BodyText"/>
        <w:ind w:right="107"/>
      </w:pPr>
      <w:r>
        <w:rPr/>
        <w:t>Đối với việc bị cáo C cất giấu chiếc điện thoại Iphone 7Plus tại nhà bà Trần Thị E</w:t>
      </w:r>
      <w:r>
        <w:rPr>
          <w:spacing w:val="-1"/>
        </w:rPr>
        <w:t> </w:t>
      </w:r>
      <w:r>
        <w:rPr/>
        <w:t>nhưng bà E không biết đây</w:t>
      </w:r>
      <w:r>
        <w:rPr>
          <w:spacing w:val="-3"/>
        </w:rPr>
        <w:t> </w:t>
      </w:r>
      <w:r>
        <w:rPr/>
        <w:t>là tài sản do phạm</w:t>
      </w:r>
      <w:r>
        <w:rPr>
          <w:spacing w:val="-5"/>
        </w:rPr>
        <w:t> </w:t>
      </w:r>
      <w:r>
        <w:rPr/>
        <w:t>tội mà có nên không đề cập xử </w:t>
      </w:r>
      <w:r>
        <w:rPr>
          <w:spacing w:val="-4"/>
        </w:rPr>
        <w:t>lý.</w:t>
      </w:r>
    </w:p>
    <w:p>
      <w:pPr>
        <w:pStyle w:val="BodyText"/>
        <w:spacing w:before="122"/>
        <w:ind w:right="107" w:firstLine="539"/>
      </w:pPr>
      <w:r>
        <w:rPr/>
        <w:t>Đối</w:t>
      </w:r>
      <w:r>
        <w:rPr>
          <w:spacing w:val="-4"/>
        </w:rPr>
        <w:t> </w:t>
      </w:r>
      <w:r>
        <w:rPr/>
        <w:t>với</w:t>
      </w:r>
      <w:r>
        <w:rPr>
          <w:spacing w:val="-5"/>
        </w:rPr>
        <w:t> </w:t>
      </w:r>
      <w:r>
        <w:rPr/>
        <w:t>hành</w:t>
      </w:r>
      <w:r>
        <w:rPr>
          <w:spacing w:val="-4"/>
        </w:rPr>
        <w:t> </w:t>
      </w:r>
      <w:r>
        <w:rPr/>
        <w:t>vi</w:t>
      </w:r>
      <w:r>
        <w:rPr>
          <w:spacing w:val="-4"/>
        </w:rPr>
        <w:t> </w:t>
      </w:r>
      <w:r>
        <w:rPr/>
        <w:t>của</w:t>
      </w:r>
      <w:r>
        <w:rPr>
          <w:spacing w:val="-6"/>
        </w:rPr>
        <w:t> </w:t>
      </w:r>
      <w:r>
        <w:rPr/>
        <w:t>ông</w:t>
      </w:r>
      <w:r>
        <w:rPr>
          <w:spacing w:val="-4"/>
        </w:rPr>
        <w:t> </w:t>
      </w:r>
      <w:r>
        <w:rPr/>
        <w:t>Nguyễn</w:t>
      </w:r>
      <w:r>
        <w:rPr>
          <w:spacing w:val="-4"/>
        </w:rPr>
        <w:t> </w:t>
      </w:r>
      <w:r>
        <w:rPr/>
        <w:t>Văn</w:t>
      </w:r>
      <w:r>
        <w:rPr>
          <w:spacing w:val="-2"/>
        </w:rPr>
        <w:t> </w:t>
      </w:r>
      <w:r>
        <w:rPr/>
        <w:t>C1</w:t>
      </w:r>
      <w:r>
        <w:rPr>
          <w:spacing w:val="-4"/>
        </w:rPr>
        <w:t> </w:t>
      </w:r>
      <w:r>
        <w:rPr/>
        <w:t>cầm</w:t>
      </w:r>
      <w:r>
        <w:rPr>
          <w:spacing w:val="-10"/>
        </w:rPr>
        <w:t> </w:t>
      </w:r>
      <w:r>
        <w:rPr/>
        <w:t>cố</w:t>
      </w:r>
      <w:r>
        <w:rPr>
          <w:spacing w:val="-4"/>
        </w:rPr>
        <w:t> </w:t>
      </w:r>
      <w:r>
        <w:rPr/>
        <w:t>01</w:t>
      </w:r>
      <w:r>
        <w:rPr>
          <w:spacing w:val="-3"/>
        </w:rPr>
        <w:t> </w:t>
      </w:r>
      <w:r>
        <w:rPr/>
        <w:t>điện</w:t>
      </w:r>
      <w:r>
        <w:rPr>
          <w:spacing w:val="-3"/>
        </w:rPr>
        <w:t> </w:t>
      </w:r>
      <w:r>
        <w:rPr/>
        <w:t>thoại</w:t>
      </w:r>
      <w:r>
        <w:rPr>
          <w:spacing w:val="-3"/>
        </w:rPr>
        <w:t> </w:t>
      </w:r>
      <w:r>
        <w:rPr/>
        <w:t>OPPO</w:t>
      </w:r>
      <w:r>
        <w:rPr>
          <w:spacing w:val="-3"/>
        </w:rPr>
        <w:t> </w:t>
      </w:r>
      <w:r>
        <w:rPr/>
        <w:t>A76</w:t>
      </w:r>
      <w:r>
        <w:rPr>
          <w:spacing w:val="-1"/>
        </w:rPr>
        <w:t> </w:t>
      </w:r>
      <w:r>
        <w:rPr/>
        <w:t>màu đen, số IMEI 1: 869571050667419 của Hoàng Trí C với giá 3.000.000 đồng. Quá trình điều tra</w:t>
      </w:r>
      <w:r>
        <w:rPr>
          <w:spacing w:val="-1"/>
        </w:rPr>
        <w:t> </w:t>
      </w:r>
      <w:r>
        <w:rPr/>
        <w:t>nhận</w:t>
      </w:r>
      <w:r>
        <w:rPr>
          <w:spacing w:val="-1"/>
        </w:rPr>
        <w:t> </w:t>
      </w:r>
      <w:r>
        <w:rPr/>
        <w:t>thấy,</w:t>
      </w:r>
      <w:r>
        <w:rPr>
          <w:spacing w:val="-1"/>
        </w:rPr>
        <w:t> </w:t>
      </w:r>
      <w:r>
        <w:rPr/>
        <w:t>ông C1 không</w:t>
      </w:r>
      <w:r>
        <w:rPr>
          <w:spacing w:val="-1"/>
        </w:rPr>
        <w:t> </w:t>
      </w:r>
      <w:r>
        <w:rPr/>
        <w:t>biết điện thoại</w:t>
      </w:r>
      <w:r>
        <w:rPr>
          <w:spacing w:val="-1"/>
        </w:rPr>
        <w:t> </w:t>
      </w:r>
      <w:r>
        <w:rPr/>
        <w:t>này</w:t>
      </w:r>
      <w:r>
        <w:rPr>
          <w:spacing w:val="-3"/>
        </w:rPr>
        <w:t> </w:t>
      </w:r>
      <w:r>
        <w:rPr/>
        <w:t>do</w:t>
      </w:r>
      <w:r>
        <w:rPr>
          <w:spacing w:val="-1"/>
        </w:rPr>
        <w:t> </w:t>
      </w:r>
      <w:r>
        <w:rPr/>
        <w:t>C</w:t>
      </w:r>
      <w:r>
        <w:rPr>
          <w:spacing w:val="-2"/>
        </w:rPr>
        <w:t> </w:t>
      </w:r>
      <w:r>
        <w:rPr/>
        <w:t>trộm</w:t>
      </w:r>
      <w:r>
        <w:rPr>
          <w:spacing w:val="-5"/>
        </w:rPr>
        <w:t> </w:t>
      </w:r>
      <w:r>
        <w:rPr/>
        <w:t>cắp mà</w:t>
      </w:r>
      <w:r>
        <w:rPr>
          <w:spacing w:val="-1"/>
        </w:rPr>
        <w:t> </w:t>
      </w:r>
      <w:r>
        <w:rPr/>
        <w:t>có nên không xem xét xử lý.</w:t>
      </w:r>
    </w:p>
    <w:p>
      <w:pPr>
        <w:pStyle w:val="BodyText"/>
        <w:spacing w:before="119"/>
        <w:ind w:right="108" w:firstLine="539"/>
      </w:pPr>
      <w:r>
        <w:rPr/>
        <w:t>Đối với 01 điện thoại di động Iphone 7Plus màu hồng, số IMEI 359475083108374; 01 điện thoại di động OPPO F5, màu trắng-hồng, số IMEI 1: 867458038895811; 01 điện thoại OPPO A76 màu đen, số IMEI 1: 869571050667419. Quá trình điều tra xác định đây là tài sản hợp pháp của Bùi Thị Cẩm N. Ngày 17/6/2022, Cơ quan Cảnh sát điều tra Công an huyện Dầu Tiếng đã trao trả cho bà N theo Quyết định xử lý vật chứng số 21/QĐ ngày</w:t>
      </w:r>
      <w:r>
        <w:rPr>
          <w:spacing w:val="-1"/>
        </w:rPr>
        <w:t> </w:t>
      </w:r>
      <w:r>
        <w:rPr/>
        <w:t>15/6/2022 là phù hợp quy định pháp luật.</w:t>
      </w:r>
    </w:p>
    <w:p>
      <w:pPr>
        <w:pStyle w:val="BodyText"/>
        <w:ind w:right="108" w:firstLine="539"/>
      </w:pPr>
      <w:r>
        <w:rPr/>
        <w:t>Đối với 01 điện thoại SamSung màu trắng vàng, số IMEI 359498095299734; 01 điện thoại di động màu xanh, có gắn sim Viettel có dãy số 8984048000337251603; 01 mũ bảo hiểm loại trùm nữa đầu màu xanh; 01 khoan điện cầm tay loại sử dụng pin (có kèm theo pin) màu xanh loại Makita, có mũi khoan; 01 kìm</w:t>
      </w:r>
      <w:r>
        <w:rPr>
          <w:spacing w:val="-2"/>
        </w:rPr>
        <w:t> </w:t>
      </w:r>
      <w:r>
        <w:rPr/>
        <w:t>bằng kim</w:t>
      </w:r>
      <w:r>
        <w:rPr>
          <w:spacing w:val="-2"/>
        </w:rPr>
        <w:t> </w:t>
      </w:r>
      <w:r>
        <w:rPr/>
        <w:t>loại màu đen có tay</w:t>
      </w:r>
      <w:r>
        <w:rPr>
          <w:spacing w:val="-1"/>
        </w:rPr>
        <w:t> </w:t>
      </w:r>
      <w:r>
        <w:rPr/>
        <w:t>cầm</w:t>
      </w:r>
      <w:r>
        <w:rPr>
          <w:spacing w:val="-2"/>
        </w:rPr>
        <w:t> </w:t>
      </w:r>
      <w:r>
        <w:rPr/>
        <w:t>bọc nhựa màu vàng đen; 01 quần thun dài màu xanh, hai bên ống quần có sọc trắng; 01 áo sơ mi tay dài màu xám. Quá trình điều</w:t>
      </w:r>
      <w:r>
        <w:rPr>
          <w:spacing w:val="-1"/>
        </w:rPr>
        <w:t> </w:t>
      </w:r>
      <w:r>
        <w:rPr/>
        <w:t>tra</w:t>
      </w:r>
      <w:r>
        <w:rPr>
          <w:spacing w:val="-1"/>
        </w:rPr>
        <w:t> </w:t>
      </w:r>
      <w:r>
        <w:rPr/>
        <w:t>xác</w:t>
      </w:r>
      <w:r>
        <w:rPr>
          <w:spacing w:val="-2"/>
        </w:rPr>
        <w:t> </w:t>
      </w:r>
      <w:r>
        <w:rPr/>
        <w:t>định, đây</w:t>
      </w:r>
      <w:r>
        <w:rPr>
          <w:spacing w:val="-4"/>
        </w:rPr>
        <w:t> </w:t>
      </w:r>
      <w:r>
        <w:rPr/>
        <w:t>là tài sản hợp pháp của</w:t>
      </w:r>
      <w:r>
        <w:rPr>
          <w:spacing w:val="-1"/>
        </w:rPr>
        <w:t> </w:t>
      </w:r>
      <w:r>
        <w:rPr/>
        <w:t>bị cáo C.</w:t>
      </w:r>
      <w:r>
        <w:rPr>
          <w:spacing w:val="-2"/>
        </w:rPr>
        <w:t> </w:t>
      </w:r>
      <w:r>
        <w:rPr/>
        <w:t>Do đó, đề</w:t>
      </w:r>
      <w:r>
        <w:rPr>
          <w:spacing w:val="-1"/>
        </w:rPr>
        <w:t> </w:t>
      </w:r>
      <w:r>
        <w:rPr/>
        <w:t>nghị trả lại cho bị cáo C.</w:t>
      </w:r>
    </w:p>
    <w:p>
      <w:pPr>
        <w:spacing w:after="0"/>
        <w:sectPr>
          <w:pgSz w:w="12240" w:h="15840"/>
          <w:pgMar w:header="513" w:footer="0" w:top="1040" w:bottom="280" w:left="1360" w:right="1020"/>
        </w:sectPr>
      </w:pPr>
    </w:p>
    <w:p>
      <w:pPr>
        <w:pStyle w:val="BodyText"/>
        <w:spacing w:before="79"/>
        <w:ind w:right="106" w:firstLine="539"/>
      </w:pPr>
      <w:r>
        <w:rPr/>
        <w:t>Đối với 01 xe mô tô không rõ nhãn hiệu, phần đầu xe màu nâu, phần thân xe màu đỏ, trên lốc máy có chữ Honda, số máy CT100E1042425, không có số khung, không có biển số, phía sau yên có gắn dụng cụ kéo mooc lôi; 01 mỏ lết bằng kim loại màu trắng phần tay</w:t>
      </w:r>
      <w:r>
        <w:rPr>
          <w:spacing w:val="-3"/>
        </w:rPr>
        <w:t> </w:t>
      </w:r>
      <w:r>
        <w:rPr/>
        <w:t>bọc nhựa màu đỏ,</w:t>
      </w:r>
      <w:r>
        <w:rPr>
          <w:spacing w:val="-2"/>
        </w:rPr>
        <w:t> </w:t>
      </w:r>
      <w:r>
        <w:rPr/>
        <w:t>hiệu Luxtop. Quá</w:t>
      </w:r>
      <w:r>
        <w:rPr>
          <w:spacing w:val="-1"/>
        </w:rPr>
        <w:t> </w:t>
      </w:r>
      <w:r>
        <w:rPr/>
        <w:t>trình điều tra</w:t>
      </w:r>
      <w:r>
        <w:rPr>
          <w:spacing w:val="-1"/>
        </w:rPr>
        <w:t> </w:t>
      </w:r>
      <w:r>
        <w:rPr/>
        <w:t>xác</w:t>
      </w:r>
      <w:r>
        <w:rPr>
          <w:spacing w:val="-1"/>
        </w:rPr>
        <w:t> </w:t>
      </w:r>
      <w:r>
        <w:rPr/>
        <w:t>định, đây là công cụ mà bị cáo C sử dụng để phạm tội. Do đó đề nghị tịch thu tiêu hủy.</w:t>
      </w:r>
    </w:p>
    <w:p>
      <w:pPr>
        <w:pStyle w:val="BodyText"/>
        <w:ind w:right="107" w:firstLine="539"/>
      </w:pPr>
      <w:r>
        <w:rPr/>
        <w:t>Đối với 01 điện thoại di động Samsung màu trắng-vàng, số IMEI: 359929073729110. Quá trình điều tra xác định, đây là tang vật trong vụ trộm cắp</w:t>
      </w:r>
      <w:r>
        <w:rPr>
          <w:spacing w:val="40"/>
        </w:rPr>
        <w:t> </w:t>
      </w:r>
      <w:r>
        <w:rPr/>
        <w:t>tài sản xảy ra ngày 01/6/2022 tại ấp 3, thị trấn G, huyện G, tỉnh Bình Phước. Ngày 22/7/2022, Cơ quan Cảnh sát điều tra Công an huyện Dầu Tiếng đã thông báo đến Cơ quan Cảnh sát điều tra Công an huyện G, tỉnh Bình Phước thụ lý, giải quyết</w:t>
      </w:r>
      <w:r>
        <w:rPr>
          <w:spacing w:val="40"/>
        </w:rPr>
        <w:t> </w:t>
      </w:r>
      <w:r>
        <w:rPr/>
        <w:t>theo quy định.</w:t>
      </w:r>
    </w:p>
    <w:p>
      <w:pPr>
        <w:pStyle w:val="BodyText"/>
        <w:spacing w:before="121"/>
        <w:ind w:right="114" w:firstLine="539"/>
      </w:pPr>
      <w:r>
        <w:rPr/>
        <w:t>Đối với số tiền 25.000.000 đồng, bị cáo C đã tiêu xài hết không thu hồi được (trong đó tiền trộm cắp là 22.000.000 đồng, tiền cầm cố điện thoại là 3.000.000 </w:t>
      </w:r>
      <w:r>
        <w:rPr>
          <w:spacing w:val="-2"/>
        </w:rPr>
        <w:t>đồng).</w:t>
      </w:r>
    </w:p>
    <w:p>
      <w:pPr>
        <w:pStyle w:val="ListParagraph"/>
        <w:numPr>
          <w:ilvl w:val="0"/>
          <w:numId w:val="2"/>
        </w:numPr>
        <w:tabs>
          <w:tab w:pos="1120" w:val="left" w:leader="none"/>
        </w:tabs>
        <w:spacing w:line="240" w:lineRule="auto" w:before="122" w:after="0"/>
        <w:ind w:left="1119" w:right="0" w:hanging="212"/>
        <w:jc w:val="both"/>
        <w:rPr>
          <w:sz w:val="28"/>
        </w:rPr>
      </w:pPr>
      <w:r>
        <w:rPr>
          <w:sz w:val="28"/>
        </w:rPr>
        <w:t>Về</w:t>
      </w:r>
      <w:r>
        <w:rPr>
          <w:spacing w:val="-4"/>
          <w:sz w:val="28"/>
        </w:rPr>
        <w:t> </w:t>
      </w:r>
      <w:r>
        <w:rPr>
          <w:sz w:val="28"/>
        </w:rPr>
        <w:t>trách</w:t>
      </w:r>
      <w:r>
        <w:rPr>
          <w:spacing w:val="-5"/>
          <w:sz w:val="28"/>
        </w:rPr>
        <w:t> </w:t>
      </w:r>
      <w:r>
        <w:rPr>
          <w:sz w:val="28"/>
        </w:rPr>
        <w:t>nhiệm</w:t>
      </w:r>
      <w:r>
        <w:rPr>
          <w:spacing w:val="-7"/>
          <w:sz w:val="28"/>
        </w:rPr>
        <w:t> </w:t>
      </w:r>
      <w:r>
        <w:rPr>
          <w:sz w:val="28"/>
        </w:rPr>
        <w:t>dân</w:t>
      </w:r>
      <w:r>
        <w:rPr>
          <w:spacing w:val="-2"/>
          <w:sz w:val="28"/>
        </w:rPr>
        <w:t> </w:t>
      </w:r>
      <w:r>
        <w:rPr>
          <w:spacing w:val="-5"/>
          <w:sz w:val="28"/>
        </w:rPr>
        <w:t>sự:</w:t>
      </w:r>
    </w:p>
    <w:p>
      <w:pPr>
        <w:pStyle w:val="BodyText"/>
        <w:spacing w:line="322" w:lineRule="exact" w:before="119"/>
        <w:ind w:left="908" w:firstLine="0"/>
      </w:pPr>
      <w:r>
        <w:rPr/>
        <w:t>Quá</w:t>
      </w:r>
      <w:r>
        <w:rPr>
          <w:spacing w:val="9"/>
        </w:rPr>
        <w:t> </w:t>
      </w:r>
      <w:r>
        <w:rPr/>
        <w:t>trình</w:t>
      </w:r>
      <w:r>
        <w:rPr>
          <w:spacing w:val="9"/>
        </w:rPr>
        <w:t> </w:t>
      </w:r>
      <w:r>
        <w:rPr/>
        <w:t>điều</w:t>
      </w:r>
      <w:r>
        <w:rPr>
          <w:spacing w:val="12"/>
        </w:rPr>
        <w:t> </w:t>
      </w:r>
      <w:r>
        <w:rPr/>
        <w:t>tra,</w:t>
      </w:r>
      <w:r>
        <w:rPr>
          <w:spacing w:val="10"/>
        </w:rPr>
        <w:t> </w:t>
      </w:r>
      <w:r>
        <w:rPr/>
        <w:t>bị</w:t>
      </w:r>
      <w:r>
        <w:rPr>
          <w:spacing w:val="10"/>
        </w:rPr>
        <w:t> </w:t>
      </w:r>
      <w:r>
        <w:rPr/>
        <w:t>hại</w:t>
      </w:r>
      <w:r>
        <w:rPr>
          <w:spacing w:val="11"/>
        </w:rPr>
        <w:t> </w:t>
      </w:r>
      <w:r>
        <w:rPr/>
        <w:t>Bùi</w:t>
      </w:r>
      <w:r>
        <w:rPr>
          <w:spacing w:val="11"/>
        </w:rPr>
        <w:t> </w:t>
      </w:r>
      <w:r>
        <w:rPr/>
        <w:t>Thị</w:t>
      </w:r>
      <w:r>
        <w:rPr>
          <w:spacing w:val="12"/>
        </w:rPr>
        <w:t> </w:t>
      </w:r>
      <w:r>
        <w:rPr/>
        <w:t>Cẩm</w:t>
      </w:r>
      <w:r>
        <w:rPr>
          <w:spacing w:val="12"/>
        </w:rPr>
        <w:t> </w:t>
      </w:r>
      <w:r>
        <w:rPr/>
        <w:t>N</w:t>
      </w:r>
      <w:r>
        <w:rPr>
          <w:spacing w:val="12"/>
        </w:rPr>
        <w:t> </w:t>
      </w:r>
      <w:r>
        <w:rPr/>
        <w:t>yêu</w:t>
      </w:r>
      <w:r>
        <w:rPr>
          <w:spacing w:val="12"/>
        </w:rPr>
        <w:t> </w:t>
      </w:r>
      <w:r>
        <w:rPr/>
        <w:t>cầu</w:t>
      </w:r>
      <w:r>
        <w:rPr>
          <w:spacing w:val="11"/>
        </w:rPr>
        <w:t> </w:t>
      </w:r>
      <w:r>
        <w:rPr/>
        <w:t>bị</w:t>
      </w:r>
      <w:r>
        <w:rPr>
          <w:spacing w:val="11"/>
        </w:rPr>
        <w:t> </w:t>
      </w:r>
      <w:r>
        <w:rPr/>
        <w:t>cáo</w:t>
      </w:r>
      <w:r>
        <w:rPr>
          <w:spacing w:val="13"/>
        </w:rPr>
        <w:t> </w:t>
      </w:r>
      <w:r>
        <w:rPr/>
        <w:t>C</w:t>
      </w:r>
      <w:r>
        <w:rPr>
          <w:spacing w:val="9"/>
        </w:rPr>
        <w:t> </w:t>
      </w:r>
      <w:r>
        <w:rPr/>
        <w:t>bồi</w:t>
      </w:r>
      <w:r>
        <w:rPr>
          <w:spacing w:val="10"/>
        </w:rPr>
        <w:t> </w:t>
      </w:r>
      <w:r>
        <w:rPr/>
        <w:t>thường</w:t>
      </w:r>
      <w:r>
        <w:rPr>
          <w:spacing w:val="11"/>
        </w:rPr>
        <w:t> </w:t>
      </w:r>
      <w:r>
        <w:rPr/>
        <w:t>số</w:t>
      </w:r>
      <w:r>
        <w:rPr>
          <w:spacing w:val="10"/>
        </w:rPr>
        <w:t> </w:t>
      </w:r>
      <w:r>
        <w:rPr>
          <w:spacing w:val="-4"/>
        </w:rPr>
        <w:t>tiền</w:t>
      </w:r>
    </w:p>
    <w:p>
      <w:pPr>
        <w:pStyle w:val="BodyText"/>
        <w:spacing w:before="0"/>
        <w:ind w:firstLine="0"/>
      </w:pPr>
      <w:r>
        <w:rPr/>
        <w:t>22.000.000</w:t>
      </w:r>
      <w:r>
        <w:rPr>
          <w:spacing w:val="-2"/>
        </w:rPr>
        <w:t> </w:t>
      </w:r>
      <w:r>
        <w:rPr/>
        <w:t>đồng.</w:t>
      </w:r>
      <w:r>
        <w:rPr>
          <w:spacing w:val="-3"/>
        </w:rPr>
        <w:t> </w:t>
      </w:r>
      <w:r>
        <w:rPr/>
        <w:t>Vì</w:t>
      </w:r>
      <w:r>
        <w:rPr>
          <w:spacing w:val="-4"/>
        </w:rPr>
        <w:t> </w:t>
      </w:r>
      <w:r>
        <w:rPr/>
        <w:t>vậy,</w:t>
      </w:r>
      <w:r>
        <w:rPr>
          <w:spacing w:val="-3"/>
        </w:rPr>
        <w:t> </w:t>
      </w:r>
      <w:r>
        <w:rPr/>
        <w:t>buộc</w:t>
      </w:r>
      <w:r>
        <w:rPr>
          <w:spacing w:val="-5"/>
        </w:rPr>
        <w:t> </w:t>
      </w:r>
      <w:r>
        <w:rPr/>
        <w:t>bị</w:t>
      </w:r>
      <w:r>
        <w:rPr>
          <w:spacing w:val="-4"/>
        </w:rPr>
        <w:t> </w:t>
      </w:r>
      <w:r>
        <w:rPr/>
        <w:t>cáo</w:t>
      </w:r>
      <w:r>
        <w:rPr>
          <w:spacing w:val="-2"/>
        </w:rPr>
        <w:t> </w:t>
      </w:r>
      <w:r>
        <w:rPr/>
        <w:t>C</w:t>
      </w:r>
      <w:r>
        <w:rPr>
          <w:spacing w:val="-5"/>
        </w:rPr>
        <w:t> </w:t>
      </w:r>
      <w:r>
        <w:rPr/>
        <w:t>bồi</w:t>
      </w:r>
      <w:r>
        <w:rPr>
          <w:spacing w:val="-1"/>
        </w:rPr>
        <w:t> </w:t>
      </w:r>
      <w:r>
        <w:rPr/>
        <w:t>thường</w:t>
      </w:r>
      <w:r>
        <w:rPr>
          <w:spacing w:val="-2"/>
        </w:rPr>
        <w:t> </w:t>
      </w:r>
      <w:r>
        <w:rPr/>
        <w:t>số</w:t>
      </w:r>
      <w:r>
        <w:rPr>
          <w:spacing w:val="-5"/>
        </w:rPr>
        <w:t> </w:t>
      </w:r>
      <w:r>
        <w:rPr/>
        <w:t>tiền</w:t>
      </w:r>
      <w:r>
        <w:rPr>
          <w:spacing w:val="-2"/>
        </w:rPr>
        <w:t> </w:t>
      </w:r>
      <w:r>
        <w:rPr/>
        <w:t>nêu</w:t>
      </w:r>
      <w:r>
        <w:rPr>
          <w:spacing w:val="-4"/>
        </w:rPr>
        <w:t> </w:t>
      </w:r>
      <w:r>
        <w:rPr/>
        <w:t>trên</w:t>
      </w:r>
      <w:r>
        <w:rPr>
          <w:spacing w:val="-1"/>
        </w:rPr>
        <w:t> </w:t>
      </w:r>
      <w:r>
        <w:rPr/>
        <w:t>cho</w:t>
      </w:r>
      <w:r>
        <w:rPr>
          <w:spacing w:val="-5"/>
        </w:rPr>
        <w:t> </w:t>
      </w:r>
      <w:r>
        <w:rPr/>
        <w:t>bị</w:t>
      </w:r>
      <w:r>
        <w:rPr>
          <w:spacing w:val="-4"/>
        </w:rPr>
        <w:t> </w:t>
      </w:r>
      <w:r>
        <w:rPr/>
        <w:t>hại</w:t>
      </w:r>
      <w:r>
        <w:rPr>
          <w:spacing w:val="1"/>
        </w:rPr>
        <w:t> </w:t>
      </w:r>
      <w:r>
        <w:rPr/>
        <w:t>bà</w:t>
      </w:r>
      <w:r>
        <w:rPr>
          <w:spacing w:val="-3"/>
        </w:rPr>
        <w:t> </w:t>
      </w:r>
      <w:r>
        <w:rPr>
          <w:spacing w:val="-5"/>
        </w:rPr>
        <w:t>N.</w:t>
      </w:r>
    </w:p>
    <w:p>
      <w:pPr>
        <w:pStyle w:val="BodyText"/>
        <w:ind w:right="101"/>
      </w:pPr>
      <w:r>
        <w:rPr/>
        <w:t>Người có quyền lợi và nghĩa vụ liên quan là ông Nguyễn Văn C1 yêu cầu bị cáo C bồi thường số tiền 3.000.000 đồng. Vì vậy, buộc bị cáo C bồi thường số tiền nêu trên cho ông C1.</w:t>
      </w:r>
    </w:p>
    <w:p>
      <w:pPr>
        <w:pStyle w:val="BodyText"/>
        <w:spacing w:line="276" w:lineRule="auto" w:before="121"/>
        <w:ind w:right="104"/>
      </w:pPr>
      <w:r>
        <w:rPr/>
        <w:t>Tại bản Cáo trạng số: 73/CT-VKS ngày 30/9/2022 của Viện kiểm sát nhân</w:t>
      </w:r>
      <w:r>
        <w:rPr>
          <w:spacing w:val="80"/>
        </w:rPr>
        <w:t> </w:t>
      </w:r>
      <w:r>
        <w:rPr/>
        <w:t>dân huyện Dầu Tiếng, tỉnh Bình Dương đã</w:t>
      </w:r>
      <w:r>
        <w:rPr>
          <w:spacing w:val="-2"/>
        </w:rPr>
        <w:t> </w:t>
      </w:r>
      <w:r>
        <w:rPr/>
        <w:t>truy</w:t>
      </w:r>
      <w:r>
        <w:rPr>
          <w:spacing w:val="-4"/>
        </w:rPr>
        <w:t> </w:t>
      </w:r>
      <w:r>
        <w:rPr/>
        <w:t>tố bị cáo Hoàng</w:t>
      </w:r>
      <w:r>
        <w:rPr>
          <w:spacing w:val="-1"/>
        </w:rPr>
        <w:t> </w:t>
      </w:r>
      <w:r>
        <w:rPr/>
        <w:t>Trí C về tội “Trộm cắp tài sản” theo quy định tại điểm g khoản 2 Điều 173 Bộ luật Hình sự năm 2015 được sửa đổi, bổ sung năm 2017.</w:t>
      </w:r>
    </w:p>
    <w:p>
      <w:pPr>
        <w:pStyle w:val="BodyText"/>
        <w:spacing w:line="276" w:lineRule="auto"/>
        <w:ind w:right="106"/>
      </w:pPr>
      <w:r>
        <w:rPr/>
        <w:t>Tại phiên tòa, đại diện Viện kiểm sát nhân dân huyện Dầu Tiếng, tỉnh Bình Dương trong phần tranh</w:t>
      </w:r>
      <w:r>
        <w:rPr>
          <w:spacing w:val="-1"/>
        </w:rPr>
        <w:t> </w:t>
      </w:r>
      <w:r>
        <w:rPr/>
        <w:t>luận</w:t>
      </w:r>
      <w:r>
        <w:rPr>
          <w:spacing w:val="-2"/>
        </w:rPr>
        <w:t> </w:t>
      </w:r>
      <w:r>
        <w:rPr/>
        <w:t>vẫn</w:t>
      </w:r>
      <w:r>
        <w:rPr>
          <w:spacing w:val="-1"/>
        </w:rPr>
        <w:t> </w:t>
      </w:r>
      <w:r>
        <w:rPr/>
        <w:t>giữ</w:t>
      </w:r>
      <w:r>
        <w:rPr>
          <w:spacing w:val="-3"/>
        </w:rPr>
        <w:t> </w:t>
      </w:r>
      <w:r>
        <w:rPr/>
        <w:t>nguyên quyết định truy</w:t>
      </w:r>
      <w:r>
        <w:rPr>
          <w:spacing w:val="-5"/>
        </w:rPr>
        <w:t> </w:t>
      </w:r>
      <w:r>
        <w:rPr/>
        <w:t>tố bị cáo Hoàng Trí C về tội “Trộm cắp tài sản” theo quy định tại điểm g khoản 2 Điều 173 Bộ luật Hình sự</w:t>
      </w:r>
      <w:r>
        <w:rPr>
          <w:spacing w:val="-1"/>
        </w:rPr>
        <w:t> </w:t>
      </w:r>
      <w:r>
        <w:rPr/>
        <w:t>năm</w:t>
      </w:r>
      <w:r>
        <w:rPr>
          <w:spacing w:val="-5"/>
        </w:rPr>
        <w:t> </w:t>
      </w:r>
      <w:r>
        <w:rPr/>
        <w:t>2015 được</w:t>
      </w:r>
      <w:r>
        <w:rPr>
          <w:spacing w:val="-1"/>
        </w:rPr>
        <w:t> </w:t>
      </w:r>
      <w:r>
        <w:rPr/>
        <w:t>sửa đổi,</w:t>
      </w:r>
      <w:r>
        <w:rPr>
          <w:spacing w:val="-2"/>
        </w:rPr>
        <w:t> </w:t>
      </w:r>
      <w:r>
        <w:rPr/>
        <w:t>bổ sung năm</w:t>
      </w:r>
      <w:r>
        <w:rPr>
          <w:spacing w:val="-5"/>
        </w:rPr>
        <w:t> </w:t>
      </w:r>
      <w:r>
        <w:rPr/>
        <w:t>2017. Đồng thời,</w:t>
      </w:r>
      <w:r>
        <w:rPr>
          <w:spacing w:val="-2"/>
        </w:rPr>
        <w:t> </w:t>
      </w:r>
      <w:r>
        <w:rPr/>
        <w:t>đề</w:t>
      </w:r>
      <w:r>
        <w:rPr>
          <w:spacing w:val="-1"/>
        </w:rPr>
        <w:t> </w:t>
      </w:r>
      <w:r>
        <w:rPr/>
        <w:t>nghị Hội</w:t>
      </w:r>
      <w:r>
        <w:rPr>
          <w:spacing w:val="-1"/>
        </w:rPr>
        <w:t> </w:t>
      </w:r>
      <w:r>
        <w:rPr/>
        <w:t>đồng</w:t>
      </w:r>
      <w:r>
        <w:rPr>
          <w:spacing w:val="-1"/>
        </w:rPr>
        <w:t> </w:t>
      </w:r>
      <w:r>
        <w:rPr/>
        <w:t>xét xử: Áp dụng điểm g khoản 2 Điều 173 Bộ luật Hình sự năm 2015 được sửa đổi, bổ</w:t>
      </w:r>
      <w:r>
        <w:rPr>
          <w:spacing w:val="40"/>
        </w:rPr>
        <w:t> </w:t>
      </w:r>
      <w:r>
        <w:rPr/>
        <w:t>sung năm</w:t>
      </w:r>
      <w:r>
        <w:rPr>
          <w:spacing w:val="-3"/>
        </w:rPr>
        <w:t> </w:t>
      </w:r>
      <w:r>
        <w:rPr/>
        <w:t>2017; Điều 38; điểm</w:t>
      </w:r>
      <w:r>
        <w:rPr>
          <w:spacing w:val="-2"/>
        </w:rPr>
        <w:t> </w:t>
      </w:r>
      <w:r>
        <w:rPr/>
        <w:t>s khoản 1 Điều 51 Bộ luật Hình sự được</w:t>
      </w:r>
      <w:r>
        <w:rPr>
          <w:spacing w:val="-3"/>
        </w:rPr>
        <w:t> </w:t>
      </w:r>
      <w:r>
        <w:rPr/>
        <w:t>sửa</w:t>
      </w:r>
      <w:r>
        <w:rPr>
          <w:spacing w:val="-3"/>
        </w:rPr>
        <w:t> </w:t>
      </w:r>
      <w:r>
        <w:rPr/>
        <w:t>đổi,</w:t>
      </w:r>
      <w:r>
        <w:rPr>
          <w:spacing w:val="-4"/>
        </w:rPr>
        <w:t> </w:t>
      </w:r>
      <w:r>
        <w:rPr/>
        <w:t>bổ sung</w:t>
      </w:r>
      <w:r>
        <w:rPr>
          <w:spacing w:val="-2"/>
        </w:rPr>
        <w:t> </w:t>
      </w:r>
      <w:r>
        <w:rPr/>
        <w:t>năm</w:t>
      </w:r>
      <w:r>
        <w:rPr>
          <w:spacing w:val="-9"/>
        </w:rPr>
        <w:t> </w:t>
      </w:r>
      <w:r>
        <w:rPr/>
        <w:t>2017. Xử phạt bị cáo Hoàng Trí C từ 04 (bốn) năm</w:t>
      </w:r>
      <w:r>
        <w:rPr>
          <w:spacing w:val="-2"/>
        </w:rPr>
        <w:t> </w:t>
      </w:r>
      <w:r>
        <w:rPr/>
        <w:t>đến 05 (năm) năm</w:t>
      </w:r>
      <w:r>
        <w:rPr>
          <w:spacing w:val="-2"/>
        </w:rPr>
        <w:t> </w:t>
      </w:r>
      <w:r>
        <w:rPr/>
        <w:t>tù.</w:t>
      </w:r>
    </w:p>
    <w:p>
      <w:pPr>
        <w:pStyle w:val="BodyText"/>
        <w:spacing w:line="322" w:lineRule="exact" w:before="121"/>
        <w:ind w:left="1061" w:firstLine="0"/>
      </w:pPr>
      <w:r>
        <w:rPr/>
        <w:t>*</w:t>
      </w:r>
      <w:r>
        <w:rPr>
          <w:spacing w:val="6"/>
        </w:rPr>
        <w:t> </w:t>
      </w:r>
      <w:r>
        <w:rPr/>
        <w:t>Về</w:t>
      </w:r>
      <w:r>
        <w:rPr>
          <w:spacing w:val="3"/>
        </w:rPr>
        <w:t> </w:t>
      </w:r>
      <w:r>
        <w:rPr/>
        <w:t>xử</w:t>
      </w:r>
      <w:r>
        <w:rPr>
          <w:spacing w:val="3"/>
        </w:rPr>
        <w:t> </w:t>
      </w:r>
      <w:r>
        <w:rPr/>
        <w:t>lý</w:t>
      </w:r>
      <w:r>
        <w:rPr>
          <w:spacing w:val="4"/>
        </w:rPr>
        <w:t> </w:t>
      </w:r>
      <w:r>
        <w:rPr/>
        <w:t>vật</w:t>
      </w:r>
      <w:r>
        <w:rPr>
          <w:spacing w:val="5"/>
        </w:rPr>
        <w:t> </w:t>
      </w:r>
      <w:r>
        <w:rPr>
          <w:spacing w:val="-2"/>
        </w:rPr>
        <w:t>chứng:</w:t>
      </w:r>
    </w:p>
    <w:p>
      <w:pPr>
        <w:pStyle w:val="BodyText"/>
        <w:spacing w:before="0"/>
        <w:ind w:right="109" w:firstLine="679"/>
      </w:pPr>
      <w:r>
        <w:rPr/>
        <w:t>Đối với 01 điện thoại di động Iphone 7Plus màu hồng, số IMEI 359475083108374; 01 điện thoại di động OPPO F5, màu trắng-hồng, số IMEI 1: 867458038895811; 01 điện thoại OPPO A76 màu đen, số IMEI 1: 869571050667419. Quá trình điều tra xác định đây là tài sản hợp pháp của Bùi Thị Cẩm N.</w:t>
      </w:r>
      <w:r>
        <w:rPr>
          <w:spacing w:val="13"/>
        </w:rPr>
        <w:t> </w:t>
      </w:r>
      <w:r>
        <w:rPr/>
        <w:t>Ngày 17/6/2022,</w:t>
      </w:r>
      <w:r>
        <w:rPr>
          <w:spacing w:val="13"/>
        </w:rPr>
        <w:t> </w:t>
      </w:r>
      <w:r>
        <w:rPr/>
        <w:t>Cơ quan</w:t>
      </w:r>
      <w:r>
        <w:rPr>
          <w:spacing w:val="15"/>
        </w:rPr>
        <w:t> </w:t>
      </w:r>
      <w:r>
        <w:rPr/>
        <w:t>Cảnh sát điều tra</w:t>
      </w:r>
      <w:r>
        <w:rPr>
          <w:spacing w:val="14"/>
        </w:rPr>
        <w:t> </w:t>
      </w:r>
      <w:r>
        <w:rPr/>
        <w:t>Công</w:t>
      </w:r>
      <w:r>
        <w:rPr>
          <w:spacing w:val="15"/>
        </w:rPr>
        <w:t> </w:t>
      </w:r>
      <w:r>
        <w:rPr/>
        <w:t>an huyện</w:t>
      </w:r>
      <w:r>
        <w:rPr>
          <w:spacing w:val="15"/>
        </w:rPr>
        <w:t> </w:t>
      </w:r>
      <w:r>
        <w:rPr/>
        <w:t>Dầu</w:t>
      </w:r>
      <w:r>
        <w:rPr>
          <w:spacing w:val="15"/>
        </w:rPr>
        <w:t> </w:t>
      </w:r>
      <w:r>
        <w:rPr/>
        <w:t>Tiếng</w:t>
      </w:r>
      <w:r>
        <w:rPr>
          <w:spacing w:val="15"/>
        </w:rPr>
        <w:t> </w:t>
      </w:r>
      <w:r>
        <w:rPr/>
        <w:t>đã</w:t>
      </w:r>
    </w:p>
    <w:p>
      <w:pPr>
        <w:spacing w:after="0"/>
        <w:sectPr>
          <w:pgSz w:w="12240" w:h="15840"/>
          <w:pgMar w:header="513" w:footer="0" w:top="1040" w:bottom="280" w:left="1360" w:right="1020"/>
        </w:sectPr>
      </w:pPr>
    </w:p>
    <w:p>
      <w:pPr>
        <w:pStyle w:val="BodyText"/>
        <w:spacing w:line="242" w:lineRule="auto" w:before="79"/>
        <w:ind w:right="108" w:firstLine="0"/>
      </w:pPr>
      <w:r>
        <w:rPr/>
        <w:t>trao trả cho bà N theo Quyết định xử lý vật chứng số 21/QĐ ngày</w:t>
      </w:r>
      <w:r>
        <w:rPr>
          <w:spacing w:val="-1"/>
        </w:rPr>
        <w:t> </w:t>
      </w:r>
      <w:r>
        <w:rPr/>
        <w:t>15/6/2022 là phù hợp quy định của pháp luật nên không đề cập xử lý.</w:t>
      </w:r>
    </w:p>
    <w:p>
      <w:pPr>
        <w:pStyle w:val="BodyText"/>
        <w:spacing w:before="115"/>
        <w:ind w:right="111" w:firstLine="679"/>
      </w:pPr>
      <w:r>
        <w:rPr/>
        <w:t>Đối với 01 điện thoại SamSung màu trắng vàng, số IMEI 359498095299734; 01 điện thoại di động màu xanh, có gắn sim Viettel có dãy số 8984048000337251603; 01 mũ bảo hiểm loại trùm nữa đầu màu xanh; 01 khoan điện cầm tay loại sử dụng pin (có kèm theo pin) màu xanh loại Makita, có mũi khoan; 01 kìm bằng kim loại màu đen có tay cầm bọc nhựa màu vàng đen; ; 01 quần thun dài màu xanh, hai bên ống quần có sọc trắng; 01 áo sơ mi tay dài màu xám. Quá trình điều tra xác định, đây là tài sản hợp pháp của bị cáo C. Do đó, đề nghị trả lại cho bị cáo C là phù hợp quy định của pháp luật.</w:t>
      </w:r>
    </w:p>
    <w:p>
      <w:pPr>
        <w:pStyle w:val="BodyText"/>
        <w:ind w:right="106" w:firstLine="748"/>
      </w:pPr>
      <w:r>
        <w:rPr/>
        <w:t>Đối với 01 xe mô tô không rõ nhãn hiệu, phần đầu xe màu nâu, phần thân xe màu đỏ, trên lốc máy có chữ Honda, số máy CT100E1042425, không có số khung, không có biển số, phía sau yên có gắn dụng cụ kéo mooc lôi; 01 mỏ lết bằng kim loại màu trắng phần tay</w:t>
      </w:r>
      <w:r>
        <w:rPr>
          <w:spacing w:val="-3"/>
        </w:rPr>
        <w:t> </w:t>
      </w:r>
      <w:r>
        <w:rPr/>
        <w:t>bọc nhựa màu đỏ,</w:t>
      </w:r>
      <w:r>
        <w:rPr>
          <w:spacing w:val="-2"/>
        </w:rPr>
        <w:t> </w:t>
      </w:r>
      <w:r>
        <w:rPr/>
        <w:t>hiệu Luxtop. Quá</w:t>
      </w:r>
      <w:r>
        <w:rPr>
          <w:spacing w:val="-1"/>
        </w:rPr>
        <w:t> </w:t>
      </w:r>
      <w:r>
        <w:rPr/>
        <w:t>trình điều tra</w:t>
      </w:r>
      <w:r>
        <w:rPr>
          <w:spacing w:val="-1"/>
        </w:rPr>
        <w:t> </w:t>
      </w:r>
      <w:r>
        <w:rPr/>
        <w:t>xác</w:t>
      </w:r>
      <w:r>
        <w:rPr>
          <w:spacing w:val="-1"/>
        </w:rPr>
        <w:t> </w:t>
      </w:r>
      <w:r>
        <w:rPr/>
        <w:t>định, đây là công cụ mà bị cáo sử dụng để phạm tội. Do đó, đề nghị tịch thu tiêu hủy là phù hợp quy định của pháp luật.</w:t>
      </w:r>
    </w:p>
    <w:p>
      <w:pPr>
        <w:pStyle w:val="BodyText"/>
        <w:ind w:right="108" w:firstLine="679"/>
      </w:pPr>
      <w:r>
        <w:rPr/>
        <w:t>Đối với 01 điện thoại di động Samsung màu trắng-vàng, số IMEI: 359929073729110. Quá trình điều tra xác định, đây là tang vật trong vụ trộm cắp</w:t>
      </w:r>
      <w:r>
        <w:rPr>
          <w:spacing w:val="40"/>
        </w:rPr>
        <w:t> </w:t>
      </w:r>
      <w:r>
        <w:rPr/>
        <w:t>tài sản xảy ra ngày 01/6/2022 tại ấp 3, thị trấn Chơn Thành, huyện Chơn Thành, tỉnh Bình Phước. Ngày 22/7/2022, Cơ quan Cảnh sát điều tra Công an huyện Dầu Tiếng đã thông báo đến Cơ quan Cảnh sát điều tra Công an huyện Chơn Thành,</w:t>
      </w:r>
      <w:r>
        <w:rPr>
          <w:spacing w:val="40"/>
        </w:rPr>
        <w:t> </w:t>
      </w:r>
      <w:r>
        <w:rPr/>
        <w:t>tỉnh Bình Phước thụ lý, giải quyết là phù hợp quy định của pháp luật.</w:t>
      </w:r>
    </w:p>
    <w:p>
      <w:pPr>
        <w:pStyle w:val="BodyText"/>
        <w:spacing w:before="121"/>
        <w:ind w:right="101" w:firstLine="719"/>
      </w:pPr>
      <w:r>
        <w:rPr/>
        <w:t>*</w:t>
      </w:r>
      <w:r>
        <w:rPr>
          <w:spacing w:val="-6"/>
        </w:rPr>
        <w:t> </w:t>
      </w:r>
      <w:r>
        <w:rPr/>
        <w:t>Về</w:t>
      </w:r>
      <w:r>
        <w:rPr>
          <w:spacing w:val="-7"/>
        </w:rPr>
        <w:t> </w:t>
      </w:r>
      <w:r>
        <w:rPr/>
        <w:t>trách</w:t>
      </w:r>
      <w:r>
        <w:rPr>
          <w:spacing w:val="-5"/>
        </w:rPr>
        <w:t> </w:t>
      </w:r>
      <w:r>
        <w:rPr/>
        <w:t>nhiệm</w:t>
      </w:r>
      <w:r>
        <w:rPr>
          <w:spacing w:val="-12"/>
        </w:rPr>
        <w:t> </w:t>
      </w:r>
      <w:r>
        <w:rPr/>
        <w:t>dân</w:t>
      </w:r>
      <w:r>
        <w:rPr>
          <w:spacing w:val="-5"/>
        </w:rPr>
        <w:t> </w:t>
      </w:r>
      <w:r>
        <w:rPr/>
        <w:t>sự:</w:t>
      </w:r>
      <w:r>
        <w:rPr>
          <w:spacing w:val="-5"/>
        </w:rPr>
        <w:t> </w:t>
      </w:r>
      <w:r>
        <w:rPr/>
        <w:t>Quá trình điều tra, bị hại Bùi Thị Cẩm N yêu cầu bị cáo</w:t>
      </w:r>
      <w:r>
        <w:rPr>
          <w:spacing w:val="-2"/>
        </w:rPr>
        <w:t> </w:t>
      </w:r>
      <w:r>
        <w:rPr/>
        <w:t>C</w:t>
      </w:r>
      <w:r>
        <w:rPr>
          <w:spacing w:val="-3"/>
        </w:rPr>
        <w:t> </w:t>
      </w:r>
      <w:r>
        <w:rPr/>
        <w:t>bồi</w:t>
      </w:r>
      <w:r>
        <w:rPr>
          <w:spacing w:val="-1"/>
        </w:rPr>
        <w:t> </w:t>
      </w:r>
      <w:r>
        <w:rPr/>
        <w:t>thường</w:t>
      </w:r>
      <w:r>
        <w:rPr>
          <w:spacing w:val="-1"/>
        </w:rPr>
        <w:t> </w:t>
      </w:r>
      <w:r>
        <w:rPr/>
        <w:t>số</w:t>
      </w:r>
      <w:r>
        <w:rPr>
          <w:spacing w:val="-1"/>
        </w:rPr>
        <w:t> </w:t>
      </w:r>
      <w:r>
        <w:rPr/>
        <w:t>tiền</w:t>
      </w:r>
      <w:r>
        <w:rPr>
          <w:spacing w:val="-4"/>
        </w:rPr>
        <w:t> </w:t>
      </w:r>
      <w:r>
        <w:rPr/>
        <w:t>22.000.000</w:t>
      </w:r>
      <w:r>
        <w:rPr>
          <w:spacing w:val="-1"/>
        </w:rPr>
        <w:t> </w:t>
      </w:r>
      <w:r>
        <w:rPr/>
        <w:t>đồng.</w:t>
      </w:r>
      <w:r>
        <w:rPr>
          <w:spacing w:val="-3"/>
        </w:rPr>
        <w:t> </w:t>
      </w:r>
      <w:r>
        <w:rPr/>
        <w:t>Vì</w:t>
      </w:r>
      <w:r>
        <w:rPr>
          <w:spacing w:val="-1"/>
        </w:rPr>
        <w:t> </w:t>
      </w:r>
      <w:r>
        <w:rPr/>
        <w:t>vậy,</w:t>
      </w:r>
      <w:r>
        <w:rPr>
          <w:spacing w:val="-1"/>
        </w:rPr>
        <w:t> </w:t>
      </w:r>
      <w:r>
        <w:rPr/>
        <w:t>buộc</w:t>
      </w:r>
      <w:r>
        <w:rPr>
          <w:spacing w:val="-2"/>
        </w:rPr>
        <w:t> </w:t>
      </w:r>
      <w:r>
        <w:rPr/>
        <w:t>bị</w:t>
      </w:r>
      <w:r>
        <w:rPr>
          <w:spacing w:val="-1"/>
        </w:rPr>
        <w:t> </w:t>
      </w:r>
      <w:r>
        <w:rPr/>
        <w:t>cáo</w:t>
      </w:r>
      <w:r>
        <w:rPr>
          <w:spacing w:val="-2"/>
        </w:rPr>
        <w:t> </w:t>
      </w:r>
      <w:r>
        <w:rPr/>
        <w:t>C</w:t>
      </w:r>
      <w:r>
        <w:rPr>
          <w:spacing w:val="-2"/>
        </w:rPr>
        <w:t> </w:t>
      </w:r>
      <w:r>
        <w:rPr/>
        <w:t>bồi</w:t>
      </w:r>
      <w:r>
        <w:rPr>
          <w:spacing w:val="-1"/>
        </w:rPr>
        <w:t> </w:t>
      </w:r>
      <w:r>
        <w:rPr/>
        <w:t>thường</w:t>
      </w:r>
      <w:r>
        <w:rPr>
          <w:spacing w:val="-1"/>
        </w:rPr>
        <w:t> </w:t>
      </w:r>
      <w:r>
        <w:rPr/>
        <w:t>số</w:t>
      </w:r>
      <w:r>
        <w:rPr>
          <w:spacing w:val="-1"/>
        </w:rPr>
        <w:t> </w:t>
      </w:r>
      <w:r>
        <w:rPr/>
        <w:t>tiền nêu trên cho bị hại bà N.</w:t>
      </w:r>
    </w:p>
    <w:p>
      <w:pPr>
        <w:pStyle w:val="BodyText"/>
        <w:spacing w:before="119"/>
        <w:ind w:right="101"/>
      </w:pPr>
      <w:r>
        <w:rPr/>
        <w:t>Người có quyền lợi và nghĩa vụ liên quan là ông Nguyễn Văn C1 yêu cầu bị cáo C bồi thường số tiền 3.000.000 đồng. Vì vậy, buộc bị cáo C bồi thường số tiền nêu trên cho ông C1.</w:t>
      </w:r>
    </w:p>
    <w:p>
      <w:pPr>
        <w:pStyle w:val="BodyText"/>
        <w:spacing w:before="121"/>
        <w:ind w:right="107" w:firstLine="707"/>
      </w:pPr>
      <w:r>
        <w:rPr/>
        <w:t>Tại phiên tòa, bị cáo Hoàng Trí C thành thành khẩn khai báo, ăn năn hối cải và xin Hội đồng xét xử</w:t>
      </w:r>
      <w:r>
        <w:rPr>
          <w:spacing w:val="-1"/>
        </w:rPr>
        <w:t> </w:t>
      </w:r>
      <w:r>
        <w:rPr/>
        <w:t>giảm</w:t>
      </w:r>
      <w:r>
        <w:rPr>
          <w:spacing w:val="-5"/>
        </w:rPr>
        <w:t> </w:t>
      </w:r>
      <w:r>
        <w:rPr/>
        <w:t>nhẹ hình phạt</w:t>
      </w:r>
      <w:r>
        <w:rPr>
          <w:spacing w:val="-2"/>
        </w:rPr>
        <w:t> </w:t>
      </w:r>
      <w:r>
        <w:rPr/>
        <w:t>cho bị cáo</w:t>
      </w:r>
      <w:r>
        <w:rPr>
          <w:spacing w:val="-1"/>
        </w:rPr>
        <w:t> </w:t>
      </w:r>
      <w:r>
        <w:rPr/>
        <w:t>để</w:t>
      </w:r>
      <w:r>
        <w:rPr>
          <w:spacing w:val="-1"/>
        </w:rPr>
        <w:t> </w:t>
      </w:r>
      <w:r>
        <w:rPr/>
        <w:t>bị cáo có điều kiện cải tạo làm công dân tốt có ích cho gia đình và xã hội.</w:t>
      </w:r>
    </w:p>
    <w:p>
      <w:pPr>
        <w:pStyle w:val="Heading1"/>
        <w:spacing w:before="124"/>
        <w:ind w:left="3556" w:right="0"/>
        <w:jc w:val="left"/>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78" w:lineRule="auto" w:before="115"/>
        <w:ind w:right="122"/>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314" w:val="left" w:leader="none"/>
        </w:tabs>
        <w:spacing w:line="276" w:lineRule="auto" w:before="115" w:after="0"/>
        <w:ind w:left="342" w:right="108" w:firstLine="566"/>
        <w:jc w:val="both"/>
        <w:rPr>
          <w:sz w:val="28"/>
        </w:rPr>
      </w:pPr>
      <w:r>
        <w:rPr>
          <w:sz w:val="28"/>
        </w:rPr>
        <w:t>Về tố tụng: Các hành vi, quyết định tố tụng của Cơ quan Cảnh sát điều tra Công an huyện Dầu Tiếng, Điều tra viên, Viện kiểm sát nhân dân huyện Dầu</w:t>
      </w:r>
      <w:r>
        <w:rPr>
          <w:spacing w:val="40"/>
          <w:sz w:val="28"/>
        </w:rPr>
        <w:t> </w:t>
      </w:r>
      <w:r>
        <w:rPr>
          <w:sz w:val="28"/>
        </w:rPr>
        <w:t>Tiếng, Kiểm sát viên trong quá trình điều tra, truy tố đã thực hiện đúng về thẩm quyền,</w:t>
      </w:r>
      <w:r>
        <w:rPr>
          <w:spacing w:val="21"/>
          <w:sz w:val="28"/>
        </w:rPr>
        <w:t> </w:t>
      </w:r>
      <w:r>
        <w:rPr>
          <w:sz w:val="28"/>
        </w:rPr>
        <w:t>trình</w:t>
      </w:r>
      <w:r>
        <w:rPr>
          <w:spacing w:val="20"/>
          <w:sz w:val="28"/>
        </w:rPr>
        <w:t> </w:t>
      </w:r>
      <w:r>
        <w:rPr>
          <w:sz w:val="28"/>
        </w:rPr>
        <w:t>tự</w:t>
      </w:r>
      <w:r>
        <w:rPr>
          <w:spacing w:val="21"/>
          <w:sz w:val="28"/>
        </w:rPr>
        <w:t> </w:t>
      </w:r>
      <w:r>
        <w:rPr>
          <w:sz w:val="28"/>
        </w:rPr>
        <w:t>thủ</w:t>
      </w:r>
      <w:r>
        <w:rPr>
          <w:spacing w:val="20"/>
          <w:sz w:val="28"/>
        </w:rPr>
        <w:t> </w:t>
      </w:r>
      <w:r>
        <w:rPr>
          <w:sz w:val="28"/>
        </w:rPr>
        <w:t>tục</w:t>
      </w:r>
      <w:r>
        <w:rPr>
          <w:spacing w:val="22"/>
          <w:sz w:val="28"/>
        </w:rPr>
        <w:t> </w:t>
      </w:r>
      <w:r>
        <w:rPr>
          <w:sz w:val="28"/>
        </w:rPr>
        <w:t>quy</w:t>
      </w:r>
      <w:r>
        <w:rPr>
          <w:spacing w:val="18"/>
          <w:sz w:val="28"/>
        </w:rPr>
        <w:t> </w:t>
      </w:r>
      <w:r>
        <w:rPr>
          <w:sz w:val="28"/>
        </w:rPr>
        <w:t>định</w:t>
      </w:r>
      <w:r>
        <w:rPr>
          <w:spacing w:val="23"/>
          <w:sz w:val="28"/>
        </w:rPr>
        <w:t> </w:t>
      </w:r>
      <w:r>
        <w:rPr>
          <w:sz w:val="28"/>
        </w:rPr>
        <w:t>của</w:t>
      </w:r>
      <w:r>
        <w:rPr>
          <w:spacing w:val="22"/>
          <w:sz w:val="28"/>
        </w:rPr>
        <w:t> </w:t>
      </w:r>
      <w:r>
        <w:rPr>
          <w:sz w:val="28"/>
        </w:rPr>
        <w:t>Bộ</w:t>
      </w:r>
      <w:r>
        <w:rPr>
          <w:spacing w:val="23"/>
          <w:sz w:val="28"/>
        </w:rPr>
        <w:t> </w:t>
      </w:r>
      <w:r>
        <w:rPr>
          <w:sz w:val="28"/>
        </w:rPr>
        <w:t>luật</w:t>
      </w:r>
      <w:r>
        <w:rPr>
          <w:spacing w:val="23"/>
          <w:sz w:val="28"/>
        </w:rPr>
        <w:t> </w:t>
      </w:r>
      <w:r>
        <w:rPr>
          <w:sz w:val="28"/>
        </w:rPr>
        <w:t>Tố</w:t>
      </w:r>
      <w:r>
        <w:rPr>
          <w:spacing w:val="23"/>
          <w:sz w:val="28"/>
        </w:rPr>
        <w:t> </w:t>
      </w:r>
      <w:r>
        <w:rPr>
          <w:sz w:val="28"/>
        </w:rPr>
        <w:t>tụng</w:t>
      </w:r>
      <w:r>
        <w:rPr>
          <w:spacing w:val="23"/>
          <w:sz w:val="28"/>
        </w:rPr>
        <w:t> </w:t>
      </w:r>
      <w:r>
        <w:rPr>
          <w:sz w:val="28"/>
        </w:rPr>
        <w:t>Hình</w:t>
      </w:r>
      <w:r>
        <w:rPr>
          <w:spacing w:val="23"/>
          <w:sz w:val="28"/>
        </w:rPr>
        <w:t> </w:t>
      </w:r>
      <w:r>
        <w:rPr>
          <w:sz w:val="28"/>
        </w:rPr>
        <w:t>sự.</w:t>
      </w:r>
      <w:r>
        <w:rPr>
          <w:spacing w:val="19"/>
          <w:sz w:val="28"/>
        </w:rPr>
        <w:t> </w:t>
      </w:r>
      <w:r>
        <w:rPr>
          <w:sz w:val="28"/>
        </w:rPr>
        <w:t>Quá</w:t>
      </w:r>
      <w:r>
        <w:rPr>
          <w:spacing w:val="22"/>
          <w:sz w:val="28"/>
        </w:rPr>
        <w:t> </w:t>
      </w:r>
      <w:r>
        <w:rPr>
          <w:sz w:val="28"/>
        </w:rPr>
        <w:t>trình</w:t>
      </w:r>
      <w:r>
        <w:rPr>
          <w:spacing w:val="23"/>
          <w:sz w:val="28"/>
        </w:rPr>
        <w:t> </w:t>
      </w:r>
      <w:r>
        <w:rPr>
          <w:sz w:val="28"/>
        </w:rPr>
        <w:t>điều</w:t>
      </w:r>
      <w:r>
        <w:rPr>
          <w:spacing w:val="24"/>
          <w:sz w:val="28"/>
        </w:rPr>
        <w:t> </w:t>
      </w:r>
      <w:r>
        <w:rPr>
          <w:sz w:val="28"/>
        </w:rPr>
        <w:t>tra,</w:t>
      </w:r>
    </w:p>
    <w:p>
      <w:pPr>
        <w:spacing w:after="0" w:line="276" w:lineRule="auto"/>
        <w:jc w:val="both"/>
        <w:rPr>
          <w:sz w:val="28"/>
        </w:rPr>
        <w:sectPr>
          <w:pgSz w:w="12240" w:h="15840"/>
          <w:pgMar w:header="513" w:footer="0" w:top="1040" w:bottom="280" w:left="1360" w:right="1020"/>
        </w:sectPr>
      </w:pPr>
    </w:p>
    <w:p>
      <w:pPr>
        <w:pStyle w:val="BodyText"/>
        <w:spacing w:line="276" w:lineRule="auto" w:before="79"/>
        <w:ind w:right="108" w:firstLine="0"/>
      </w:pPr>
      <w:r>
        <w:rPr/>
        <w:t>truy tố bị cáo, bị hại, người có quyên lợi, nghĩa vụ liên quan đến vụ án và tại phiên tòa, bị cáo không có ý kiến hoặc khiếu nại về các hành vi, quyết định tố tụng của Cơ quan tiến hành tố tụng, người tiến hành tố tụng. Do đó, các hành vi, quyết định tố</w:t>
      </w:r>
      <w:r>
        <w:rPr>
          <w:spacing w:val="-4"/>
        </w:rPr>
        <w:t> </w:t>
      </w:r>
      <w:r>
        <w:rPr/>
        <w:t>tụng của</w:t>
      </w:r>
      <w:r>
        <w:rPr>
          <w:spacing w:val="-1"/>
        </w:rPr>
        <w:t> </w:t>
      </w:r>
      <w:r>
        <w:rPr/>
        <w:t>Cơ</w:t>
      </w:r>
      <w:r>
        <w:rPr>
          <w:spacing w:val="-1"/>
        </w:rPr>
        <w:t> </w:t>
      </w:r>
      <w:r>
        <w:rPr/>
        <w:t>quan tiến</w:t>
      </w:r>
      <w:r>
        <w:rPr>
          <w:spacing w:val="-3"/>
        </w:rPr>
        <w:t> </w:t>
      </w:r>
      <w:r>
        <w:rPr/>
        <w:t>hành</w:t>
      </w:r>
      <w:r>
        <w:rPr>
          <w:spacing w:val="-4"/>
        </w:rPr>
        <w:t> </w:t>
      </w:r>
      <w:r>
        <w:rPr/>
        <w:t>tố</w:t>
      </w:r>
      <w:r>
        <w:rPr>
          <w:spacing w:val="-4"/>
        </w:rPr>
        <w:t> </w:t>
      </w:r>
      <w:r>
        <w:rPr/>
        <w:t>tụng,</w:t>
      </w:r>
      <w:r>
        <w:rPr>
          <w:spacing w:val="-2"/>
        </w:rPr>
        <w:t> </w:t>
      </w:r>
      <w:r>
        <w:rPr/>
        <w:t>người tiến hành tố tụng</w:t>
      </w:r>
      <w:r>
        <w:rPr>
          <w:spacing w:val="-4"/>
        </w:rPr>
        <w:t> </w:t>
      </w:r>
      <w:r>
        <w:rPr/>
        <w:t>đã</w:t>
      </w:r>
      <w:r>
        <w:rPr>
          <w:spacing w:val="-1"/>
        </w:rPr>
        <w:t> </w:t>
      </w:r>
      <w:r>
        <w:rPr/>
        <w:t>thực</w:t>
      </w:r>
      <w:r>
        <w:rPr>
          <w:spacing w:val="-4"/>
        </w:rPr>
        <w:t> </w:t>
      </w:r>
      <w:r>
        <w:rPr/>
        <w:t>hiện</w:t>
      </w:r>
      <w:r>
        <w:rPr>
          <w:spacing w:val="-4"/>
        </w:rPr>
        <w:t> </w:t>
      </w:r>
      <w:r>
        <w:rPr/>
        <w:t>đều</w:t>
      </w:r>
      <w:r>
        <w:rPr>
          <w:spacing w:val="-3"/>
        </w:rPr>
        <w:t> </w:t>
      </w:r>
      <w:r>
        <w:rPr/>
        <w:t>hợp </w:t>
      </w:r>
      <w:r>
        <w:rPr>
          <w:spacing w:val="-2"/>
        </w:rPr>
        <w:t>pháp.</w:t>
      </w:r>
    </w:p>
    <w:p>
      <w:pPr>
        <w:pStyle w:val="ListParagraph"/>
        <w:numPr>
          <w:ilvl w:val="0"/>
          <w:numId w:val="3"/>
        </w:numPr>
        <w:tabs>
          <w:tab w:pos="1322" w:val="left" w:leader="none"/>
        </w:tabs>
        <w:spacing w:line="240" w:lineRule="auto" w:before="121" w:after="0"/>
        <w:ind w:left="342" w:right="108" w:firstLine="566"/>
        <w:jc w:val="both"/>
        <w:rPr>
          <w:sz w:val="28"/>
        </w:rPr>
      </w:pPr>
      <w:r>
        <w:rPr>
          <w:sz w:val="28"/>
        </w:rPr>
        <w:t>Tại phiên tòa, bị cáo Hoàng Trí C khai nhận khoảng 08 giờ 00 phút ngày 02/6/2022, bị cáo C có hành vi lén lút dùng mỏ lết cạy khoen cửa nhà của bà Bùi Thị Cẩm</w:t>
      </w:r>
      <w:r>
        <w:rPr>
          <w:spacing w:val="-1"/>
          <w:sz w:val="28"/>
        </w:rPr>
        <w:t> </w:t>
      </w:r>
      <w:r>
        <w:rPr>
          <w:sz w:val="28"/>
        </w:rPr>
        <w:t>N, thuộc ấp Long Điền,</w:t>
      </w:r>
      <w:r>
        <w:rPr>
          <w:spacing w:val="-2"/>
          <w:sz w:val="28"/>
        </w:rPr>
        <w:t> </w:t>
      </w:r>
      <w:r>
        <w:rPr>
          <w:sz w:val="28"/>
        </w:rPr>
        <w:t>xã Long Hòa, huyện Dầu Tiếng, tỉnh Bình Dương lấy trộm của bà N tài sản gồm: 01 điện thoại đi động hiệu Iphone 7 Plus, 01 điện thoại</w:t>
      </w:r>
      <w:r>
        <w:rPr>
          <w:spacing w:val="39"/>
          <w:sz w:val="28"/>
        </w:rPr>
        <w:t> </w:t>
      </w:r>
      <w:r>
        <w:rPr>
          <w:sz w:val="28"/>
        </w:rPr>
        <w:t>di</w:t>
      </w:r>
      <w:r>
        <w:rPr>
          <w:spacing w:val="39"/>
          <w:sz w:val="28"/>
        </w:rPr>
        <w:t> </w:t>
      </w:r>
      <w:r>
        <w:rPr>
          <w:sz w:val="28"/>
        </w:rPr>
        <w:t>động</w:t>
      </w:r>
      <w:r>
        <w:rPr>
          <w:spacing w:val="39"/>
          <w:sz w:val="28"/>
        </w:rPr>
        <w:t> </w:t>
      </w:r>
      <w:r>
        <w:rPr>
          <w:sz w:val="28"/>
        </w:rPr>
        <w:t>hiệu</w:t>
      </w:r>
      <w:r>
        <w:rPr>
          <w:spacing w:val="39"/>
          <w:sz w:val="28"/>
        </w:rPr>
        <w:t> </w:t>
      </w:r>
      <w:r>
        <w:rPr>
          <w:sz w:val="28"/>
        </w:rPr>
        <w:t>OPPO</w:t>
      </w:r>
      <w:r>
        <w:rPr>
          <w:spacing w:val="37"/>
          <w:sz w:val="28"/>
        </w:rPr>
        <w:t> </w:t>
      </w:r>
      <w:r>
        <w:rPr>
          <w:sz w:val="28"/>
        </w:rPr>
        <w:t>F5,</w:t>
      </w:r>
      <w:r>
        <w:rPr>
          <w:spacing w:val="38"/>
          <w:sz w:val="28"/>
        </w:rPr>
        <w:t> </w:t>
      </w:r>
      <w:r>
        <w:rPr>
          <w:sz w:val="28"/>
        </w:rPr>
        <w:t>01</w:t>
      </w:r>
      <w:r>
        <w:rPr>
          <w:spacing w:val="39"/>
          <w:sz w:val="28"/>
        </w:rPr>
        <w:t> </w:t>
      </w:r>
      <w:r>
        <w:rPr>
          <w:sz w:val="28"/>
        </w:rPr>
        <w:t>điện</w:t>
      </w:r>
      <w:r>
        <w:rPr>
          <w:spacing w:val="39"/>
          <w:sz w:val="28"/>
        </w:rPr>
        <w:t> </w:t>
      </w:r>
      <w:r>
        <w:rPr>
          <w:sz w:val="28"/>
        </w:rPr>
        <w:t>thoại</w:t>
      </w:r>
      <w:r>
        <w:rPr>
          <w:spacing w:val="39"/>
          <w:sz w:val="28"/>
        </w:rPr>
        <w:t> </w:t>
      </w:r>
      <w:r>
        <w:rPr>
          <w:sz w:val="28"/>
        </w:rPr>
        <w:t>di</w:t>
      </w:r>
      <w:r>
        <w:rPr>
          <w:spacing w:val="39"/>
          <w:sz w:val="28"/>
        </w:rPr>
        <w:t> </w:t>
      </w:r>
      <w:r>
        <w:rPr>
          <w:sz w:val="28"/>
        </w:rPr>
        <w:t>động</w:t>
      </w:r>
      <w:r>
        <w:rPr>
          <w:spacing w:val="39"/>
          <w:sz w:val="28"/>
        </w:rPr>
        <w:t> </w:t>
      </w:r>
      <w:r>
        <w:rPr>
          <w:sz w:val="28"/>
        </w:rPr>
        <w:t>hiệu</w:t>
      </w:r>
      <w:r>
        <w:rPr>
          <w:spacing w:val="40"/>
          <w:sz w:val="28"/>
        </w:rPr>
        <w:t> </w:t>
      </w:r>
      <w:r>
        <w:rPr>
          <w:sz w:val="28"/>
        </w:rPr>
        <w:t>OPPO</w:t>
      </w:r>
      <w:r>
        <w:rPr>
          <w:spacing w:val="37"/>
          <w:sz w:val="28"/>
        </w:rPr>
        <w:t> </w:t>
      </w:r>
      <w:r>
        <w:rPr>
          <w:sz w:val="28"/>
        </w:rPr>
        <w:t>A76</w:t>
      </w:r>
      <w:r>
        <w:rPr>
          <w:spacing w:val="39"/>
          <w:sz w:val="28"/>
        </w:rPr>
        <w:t> </w:t>
      </w:r>
      <w:r>
        <w:rPr>
          <w:sz w:val="28"/>
        </w:rPr>
        <w:t>và</w:t>
      </w:r>
      <w:r>
        <w:rPr>
          <w:spacing w:val="39"/>
          <w:sz w:val="28"/>
        </w:rPr>
        <w:t> </w:t>
      </w:r>
      <w:r>
        <w:rPr>
          <w:sz w:val="28"/>
        </w:rPr>
        <w:t>số</w:t>
      </w:r>
      <w:r>
        <w:rPr>
          <w:spacing w:val="39"/>
          <w:sz w:val="28"/>
        </w:rPr>
        <w:t> </w:t>
      </w:r>
      <w:r>
        <w:rPr>
          <w:sz w:val="28"/>
        </w:rPr>
        <w:t>tiền</w:t>
      </w:r>
    </w:p>
    <w:p>
      <w:pPr>
        <w:pStyle w:val="BodyText"/>
        <w:spacing w:before="2"/>
        <w:ind w:right="106" w:firstLine="0"/>
      </w:pPr>
      <w:r>
        <w:rPr/>
        <w:t>22.000.000 đồng. Tài sản mà bị cáo C chiếm đoạt được Hội đồng định giá tài sản huyện Dầu Tiếng xác định tại kết luận định giá tài sản số 23/KL-ĐGTS ngày 10/6/2022 của Hội đồng định giá tài sản huyện Dầu Tiếng đối với 01 điện thoại di động hiệu OPPO A76, màu đen có giá trị 3.000.000 đồng, 01 điện thoại di động hiệu OPPO F5, màu hồng có giá trị 1.000.000 đồng, 01 điện thoại đi động hiệu Iphone 7 Plus, màu hồng có giá trị 2.000.000 đồng và 22.000.000 đồng tiền mặt. Tổng giá trị tài sản mà bà N bị mất là 28.000.000 đồng, bị cáo C cũng thống nhất với kết</w:t>
      </w:r>
      <w:r>
        <w:rPr>
          <w:spacing w:val="-1"/>
        </w:rPr>
        <w:t> </w:t>
      </w:r>
      <w:r>
        <w:rPr/>
        <w:t>luận định</w:t>
      </w:r>
      <w:r>
        <w:rPr>
          <w:spacing w:val="-2"/>
        </w:rPr>
        <w:t> </w:t>
      </w:r>
      <w:r>
        <w:rPr/>
        <w:t>giá</w:t>
      </w:r>
      <w:r>
        <w:rPr>
          <w:spacing w:val="-2"/>
        </w:rPr>
        <w:t> </w:t>
      </w:r>
      <w:r>
        <w:rPr/>
        <w:t>nêu trên</w:t>
      </w:r>
      <w:r>
        <w:rPr>
          <w:spacing w:val="-2"/>
        </w:rPr>
        <w:t> </w:t>
      </w:r>
      <w:r>
        <w:rPr/>
        <w:t>nên</w:t>
      </w:r>
      <w:r>
        <w:rPr>
          <w:spacing w:val="-1"/>
        </w:rPr>
        <w:t> </w:t>
      </w:r>
      <w:r>
        <w:rPr/>
        <w:t>bị cáo C</w:t>
      </w:r>
      <w:r>
        <w:rPr>
          <w:spacing w:val="-3"/>
        </w:rPr>
        <w:t> </w:t>
      </w:r>
      <w:r>
        <w:rPr/>
        <w:t>đã</w:t>
      </w:r>
      <w:r>
        <w:rPr>
          <w:spacing w:val="-2"/>
        </w:rPr>
        <w:t> </w:t>
      </w:r>
      <w:r>
        <w:rPr/>
        <w:t>phạm</w:t>
      </w:r>
      <w:r>
        <w:rPr>
          <w:spacing w:val="-6"/>
        </w:rPr>
        <w:t> </w:t>
      </w:r>
      <w:r>
        <w:rPr/>
        <w:t>vào</w:t>
      </w:r>
      <w:r>
        <w:rPr>
          <w:spacing w:val="-1"/>
        </w:rPr>
        <w:t> </w:t>
      </w:r>
      <w:r>
        <w:rPr/>
        <w:t>tội “Trộm</w:t>
      </w:r>
      <w:r>
        <w:rPr>
          <w:spacing w:val="-6"/>
        </w:rPr>
        <w:t> </w:t>
      </w:r>
      <w:r>
        <w:rPr/>
        <w:t>cắp tài</w:t>
      </w:r>
      <w:r>
        <w:rPr>
          <w:spacing w:val="-1"/>
        </w:rPr>
        <w:t> </w:t>
      </w:r>
      <w:r>
        <w:rPr/>
        <w:t>sản”</w:t>
      </w:r>
      <w:r>
        <w:rPr>
          <w:spacing w:val="-2"/>
        </w:rPr>
        <w:t> </w:t>
      </w:r>
      <w:r>
        <w:rPr/>
        <w:t>theo quy định tại điểm g khoản 2 Điều 173 Bộ luật Hình sự năm 2015 được sửa đổi, bổ sung năm 2017.</w:t>
      </w:r>
    </w:p>
    <w:p>
      <w:pPr>
        <w:pStyle w:val="BodyText"/>
        <w:spacing w:before="119"/>
        <w:ind w:right="106"/>
      </w:pPr>
      <w:r>
        <w:rPr/>
        <w:t>Lời khai của bị cáo Hoàng Trí C tại phiên tòa phù hợp với các tài liệu, chứng cứ khác đã thu thập có trong hồ sơ vụ án và được thẩm tra công khai tại phiên tòa. Như vậy, có đủ căn cứ kết luận bản Cáo trạng số: 73/CT-VKS ngày 30/9/2022 của Viện kiểm sát nhân dân huyện Dầu Tiếng, tỉnh Bình Dương đã truy tố bị cáo</w:t>
      </w:r>
      <w:r>
        <w:rPr>
          <w:spacing w:val="80"/>
        </w:rPr>
        <w:t> </w:t>
      </w:r>
      <w:r>
        <w:rPr/>
        <w:t>Hoàng Trí C về tội “Trộm cắp tài sản” theo quy định tại điểm g khoản 2 Điều 173 Bộ luật Hình sự năm 2015 được sửa đổi, bổ sung năm 2017 là có căn cứ, đúng người, đúng tội, đúng pháp luật.</w:t>
      </w:r>
    </w:p>
    <w:p>
      <w:pPr>
        <w:pStyle w:val="ListParagraph"/>
        <w:numPr>
          <w:ilvl w:val="0"/>
          <w:numId w:val="3"/>
        </w:numPr>
        <w:tabs>
          <w:tab w:pos="1338" w:val="left" w:leader="none"/>
        </w:tabs>
        <w:spacing w:line="240" w:lineRule="auto" w:before="119" w:after="0"/>
        <w:ind w:left="342" w:right="107" w:firstLine="566"/>
        <w:jc w:val="both"/>
        <w:rPr>
          <w:sz w:val="28"/>
        </w:rPr>
      </w:pPr>
      <w:r>
        <w:rPr>
          <w:sz w:val="28"/>
        </w:rPr>
        <w:t>Hội đồng xét xử nhận thấy: Bị cáo C là người có đầy đủ năng lực chịu trách nhiệm</w:t>
      </w:r>
      <w:r>
        <w:rPr>
          <w:spacing w:val="-5"/>
          <w:sz w:val="28"/>
        </w:rPr>
        <w:t> </w:t>
      </w:r>
      <w:r>
        <w:rPr>
          <w:sz w:val="28"/>
        </w:rPr>
        <w:t>hình sự. Bị cáo C nhận thức được hành vi chiếm</w:t>
      </w:r>
      <w:r>
        <w:rPr>
          <w:spacing w:val="-2"/>
          <w:sz w:val="28"/>
        </w:rPr>
        <w:t> </w:t>
      </w:r>
      <w:r>
        <w:rPr>
          <w:sz w:val="28"/>
        </w:rPr>
        <w:t>đoạt tài sản của người khác là vi phạm pháp luật nhưng vẫn cố ý thực hiện, thể hiện bản chất xem thường pháp</w:t>
      </w:r>
      <w:r>
        <w:rPr>
          <w:spacing w:val="-3"/>
          <w:sz w:val="28"/>
        </w:rPr>
        <w:t> </w:t>
      </w:r>
      <w:r>
        <w:rPr>
          <w:sz w:val="28"/>
        </w:rPr>
        <w:t>luật,</w:t>
      </w:r>
      <w:r>
        <w:rPr>
          <w:spacing w:val="-2"/>
          <w:sz w:val="28"/>
        </w:rPr>
        <w:t> </w:t>
      </w:r>
      <w:r>
        <w:rPr>
          <w:sz w:val="28"/>
        </w:rPr>
        <w:t>bị cáo đã</w:t>
      </w:r>
      <w:r>
        <w:rPr>
          <w:spacing w:val="-4"/>
          <w:sz w:val="28"/>
        </w:rPr>
        <w:t> </w:t>
      </w:r>
      <w:r>
        <w:rPr>
          <w:sz w:val="28"/>
        </w:rPr>
        <w:t>thực</w:t>
      </w:r>
      <w:r>
        <w:rPr>
          <w:spacing w:val="-1"/>
          <w:sz w:val="28"/>
        </w:rPr>
        <w:t> </w:t>
      </w:r>
      <w:r>
        <w:rPr>
          <w:sz w:val="28"/>
        </w:rPr>
        <w:t>hiện hành</w:t>
      </w:r>
      <w:r>
        <w:rPr>
          <w:spacing w:val="-4"/>
          <w:sz w:val="28"/>
        </w:rPr>
        <w:t> </w:t>
      </w:r>
      <w:r>
        <w:rPr>
          <w:sz w:val="28"/>
        </w:rPr>
        <w:t>vi</w:t>
      </w:r>
      <w:r>
        <w:rPr>
          <w:spacing w:val="-3"/>
          <w:sz w:val="28"/>
        </w:rPr>
        <w:t> </w:t>
      </w:r>
      <w:r>
        <w:rPr>
          <w:sz w:val="28"/>
        </w:rPr>
        <w:t>phạm</w:t>
      </w:r>
      <w:r>
        <w:rPr>
          <w:spacing w:val="-4"/>
          <w:sz w:val="28"/>
        </w:rPr>
        <w:t> </w:t>
      </w:r>
      <w:r>
        <w:rPr>
          <w:sz w:val="28"/>
        </w:rPr>
        <w:t>tội với lỗi cố</w:t>
      </w:r>
      <w:r>
        <w:rPr>
          <w:spacing w:val="-3"/>
          <w:sz w:val="28"/>
        </w:rPr>
        <w:t> </w:t>
      </w:r>
      <w:r>
        <w:rPr>
          <w:sz w:val="28"/>
        </w:rPr>
        <w:t>ý trực</w:t>
      </w:r>
      <w:r>
        <w:rPr>
          <w:spacing w:val="-4"/>
          <w:sz w:val="28"/>
        </w:rPr>
        <w:t> </w:t>
      </w:r>
      <w:r>
        <w:rPr>
          <w:sz w:val="28"/>
        </w:rPr>
        <w:t>tiếp.</w:t>
      </w:r>
      <w:r>
        <w:rPr>
          <w:spacing w:val="-2"/>
          <w:sz w:val="28"/>
        </w:rPr>
        <w:t> </w:t>
      </w:r>
      <w:r>
        <w:rPr>
          <w:sz w:val="28"/>
        </w:rPr>
        <w:t>Bị cáo C</w:t>
      </w:r>
      <w:r>
        <w:rPr>
          <w:spacing w:val="-2"/>
          <w:sz w:val="28"/>
        </w:rPr>
        <w:t> </w:t>
      </w:r>
      <w:r>
        <w:rPr>
          <w:sz w:val="28"/>
        </w:rPr>
        <w:t>đã</w:t>
      </w:r>
      <w:r>
        <w:rPr>
          <w:spacing w:val="-1"/>
          <w:sz w:val="28"/>
        </w:rPr>
        <w:t> </w:t>
      </w:r>
      <w:r>
        <w:rPr>
          <w:sz w:val="28"/>
        </w:rPr>
        <w:t>có 03 tiền án về “tội trộm cắp tài sản” và “cướp tài sản”. Trong đó có 02 tiền án đã được xóa án tích, 01 tiền án về tội “trộm cắp tài sản” chưa được xóa án tích do</w:t>
      </w:r>
      <w:r>
        <w:rPr>
          <w:spacing w:val="80"/>
          <w:sz w:val="28"/>
        </w:rPr>
        <w:t> </w:t>
      </w:r>
      <w:r>
        <w:rPr>
          <w:sz w:val="28"/>
        </w:rPr>
        <w:t>chưa bồi thường trách nhiệm dân sự nhưng bị cáo C lại tiếp tục phạm tội trộm cắp tài sản của người khác là tiền và điện thoại di động để có tiền tiêu xài nhằm thỏa mãn nhu cầu cá nhân của bị cáo. Bị cáo C đã trộm được tiền và điện thoại di động có giá trị tổng cộng 28.000.000 đồng (trong đó: Tiền mặt là 22.000.000 đồng; 6.000.000 đồng là giá trị của 03 điện thoại di động) mà bị cáo C đã lấy trộm của bị hại bà N nên thuộc trường hợp tái phạm nguy hiểm quy định tại điểm g khoản 2 Điều 173 Bộ luật hình sự năm 2015 được sửa đổi, bổ sung năm 2017. Hành vi của</w:t>
      </w:r>
    </w:p>
    <w:p>
      <w:pPr>
        <w:spacing w:after="0" w:line="240" w:lineRule="auto"/>
        <w:jc w:val="both"/>
        <w:rPr>
          <w:sz w:val="28"/>
        </w:rPr>
        <w:sectPr>
          <w:pgSz w:w="12240" w:h="15840"/>
          <w:pgMar w:header="513" w:footer="0" w:top="1040" w:bottom="280" w:left="1360" w:right="1020"/>
        </w:sectPr>
      </w:pPr>
    </w:p>
    <w:p>
      <w:pPr>
        <w:pStyle w:val="BodyText"/>
        <w:spacing w:line="242" w:lineRule="auto" w:before="79"/>
        <w:ind w:right="112" w:firstLine="0"/>
      </w:pPr>
      <w:r>
        <w:rPr/>
        <w:t>bị cáo C không chỉ xâm phạm đến quyền sở hữu tài sản của bị hại được pháp luật bảo vệ mà còn gây ảnh hưởng xấu đến tình hình an ninh trật tự tại địa phương.</w:t>
      </w:r>
    </w:p>
    <w:p>
      <w:pPr>
        <w:pStyle w:val="BodyText"/>
        <w:spacing w:before="115"/>
        <w:ind w:right="106"/>
      </w:pPr>
      <w:r>
        <w:rPr/>
        <w:t>Đối</w:t>
      </w:r>
      <w:r>
        <w:rPr>
          <w:spacing w:val="-1"/>
        </w:rPr>
        <w:t> </w:t>
      </w:r>
      <w:r>
        <w:rPr/>
        <w:t>với</w:t>
      </w:r>
      <w:r>
        <w:rPr>
          <w:spacing w:val="-1"/>
        </w:rPr>
        <w:t> </w:t>
      </w:r>
      <w:r>
        <w:rPr/>
        <w:t>điện</w:t>
      </w:r>
      <w:r>
        <w:rPr>
          <w:spacing w:val="-1"/>
        </w:rPr>
        <w:t> </w:t>
      </w:r>
      <w:r>
        <w:rPr/>
        <w:t>thoại</w:t>
      </w:r>
      <w:r>
        <w:rPr>
          <w:spacing w:val="-1"/>
        </w:rPr>
        <w:t> </w:t>
      </w:r>
      <w:r>
        <w:rPr/>
        <w:t>Iphone</w:t>
      </w:r>
      <w:r>
        <w:rPr>
          <w:spacing w:val="-2"/>
        </w:rPr>
        <w:t> </w:t>
      </w:r>
      <w:r>
        <w:rPr/>
        <w:t>7Plus mà</w:t>
      </w:r>
      <w:r>
        <w:rPr>
          <w:spacing w:val="-2"/>
        </w:rPr>
        <w:t> </w:t>
      </w:r>
      <w:r>
        <w:rPr/>
        <w:t>bị</w:t>
      </w:r>
      <w:r>
        <w:rPr>
          <w:spacing w:val="-1"/>
        </w:rPr>
        <w:t> </w:t>
      </w:r>
      <w:r>
        <w:rPr/>
        <w:t>cáo</w:t>
      </w:r>
      <w:r>
        <w:rPr>
          <w:spacing w:val="-4"/>
        </w:rPr>
        <w:t> </w:t>
      </w:r>
      <w:r>
        <w:rPr/>
        <w:t>C</w:t>
      </w:r>
      <w:r>
        <w:rPr>
          <w:spacing w:val="-3"/>
        </w:rPr>
        <w:t> </w:t>
      </w:r>
      <w:r>
        <w:rPr/>
        <w:t>cất</w:t>
      </w:r>
      <w:r>
        <w:rPr>
          <w:spacing w:val="-1"/>
        </w:rPr>
        <w:t> </w:t>
      </w:r>
      <w:r>
        <w:rPr/>
        <w:t>giấu</w:t>
      </w:r>
      <w:r>
        <w:rPr>
          <w:spacing w:val="-1"/>
        </w:rPr>
        <w:t> </w:t>
      </w:r>
      <w:r>
        <w:rPr/>
        <w:t>tại</w:t>
      </w:r>
      <w:r>
        <w:rPr>
          <w:spacing w:val="-1"/>
        </w:rPr>
        <w:t> </w:t>
      </w:r>
      <w:r>
        <w:rPr/>
        <w:t>nhà</w:t>
      </w:r>
      <w:r>
        <w:rPr>
          <w:spacing w:val="-2"/>
        </w:rPr>
        <w:t> </w:t>
      </w:r>
      <w:r>
        <w:rPr/>
        <w:t>bà</w:t>
      </w:r>
      <w:r>
        <w:rPr>
          <w:spacing w:val="-5"/>
        </w:rPr>
        <w:t> </w:t>
      </w:r>
      <w:r>
        <w:rPr/>
        <w:t>Trần</w:t>
      </w:r>
      <w:r>
        <w:rPr>
          <w:spacing w:val="-1"/>
        </w:rPr>
        <w:t> </w:t>
      </w:r>
      <w:r>
        <w:rPr/>
        <w:t>Thị</w:t>
      </w:r>
      <w:r>
        <w:rPr>
          <w:spacing w:val="-1"/>
        </w:rPr>
        <w:t> </w:t>
      </w:r>
      <w:r>
        <w:rPr/>
        <w:t>E</w:t>
      </w:r>
      <w:r>
        <w:rPr>
          <w:spacing w:val="-2"/>
        </w:rPr>
        <w:t> </w:t>
      </w:r>
      <w:r>
        <w:rPr/>
        <w:t>(bà E là mẹ ruột của bị cáo C) nhưng bà E không biết đây là tài sản do phạm tội mà có nên không đề cập xử lý bà Cậy là phù hợp quy định pháp luật.</w:t>
      </w:r>
    </w:p>
    <w:p>
      <w:pPr>
        <w:pStyle w:val="BodyText"/>
        <w:spacing w:before="119"/>
        <w:ind w:right="107" w:firstLine="539"/>
      </w:pPr>
      <w:r>
        <w:rPr/>
        <w:t>Đối</w:t>
      </w:r>
      <w:r>
        <w:rPr>
          <w:spacing w:val="-4"/>
        </w:rPr>
        <w:t> </w:t>
      </w:r>
      <w:r>
        <w:rPr/>
        <w:t>với</w:t>
      </w:r>
      <w:r>
        <w:rPr>
          <w:spacing w:val="-5"/>
        </w:rPr>
        <w:t> </w:t>
      </w:r>
      <w:r>
        <w:rPr/>
        <w:t>hành</w:t>
      </w:r>
      <w:r>
        <w:rPr>
          <w:spacing w:val="-4"/>
        </w:rPr>
        <w:t> </w:t>
      </w:r>
      <w:r>
        <w:rPr/>
        <w:t>vi</w:t>
      </w:r>
      <w:r>
        <w:rPr>
          <w:spacing w:val="-4"/>
        </w:rPr>
        <w:t> </w:t>
      </w:r>
      <w:r>
        <w:rPr/>
        <w:t>của</w:t>
      </w:r>
      <w:r>
        <w:rPr>
          <w:spacing w:val="-6"/>
        </w:rPr>
        <w:t> </w:t>
      </w:r>
      <w:r>
        <w:rPr/>
        <w:t>ông</w:t>
      </w:r>
      <w:r>
        <w:rPr>
          <w:spacing w:val="-4"/>
        </w:rPr>
        <w:t> </w:t>
      </w:r>
      <w:r>
        <w:rPr/>
        <w:t>Nguyễn</w:t>
      </w:r>
      <w:r>
        <w:rPr>
          <w:spacing w:val="-4"/>
        </w:rPr>
        <w:t> </w:t>
      </w:r>
      <w:r>
        <w:rPr/>
        <w:t>Văn</w:t>
      </w:r>
      <w:r>
        <w:rPr>
          <w:spacing w:val="-2"/>
        </w:rPr>
        <w:t> </w:t>
      </w:r>
      <w:r>
        <w:rPr/>
        <w:t>C1</w:t>
      </w:r>
      <w:r>
        <w:rPr>
          <w:spacing w:val="-4"/>
        </w:rPr>
        <w:t> </w:t>
      </w:r>
      <w:r>
        <w:rPr/>
        <w:t>cầm</w:t>
      </w:r>
      <w:r>
        <w:rPr>
          <w:spacing w:val="-10"/>
        </w:rPr>
        <w:t> </w:t>
      </w:r>
      <w:r>
        <w:rPr/>
        <w:t>cố</w:t>
      </w:r>
      <w:r>
        <w:rPr>
          <w:spacing w:val="-4"/>
        </w:rPr>
        <w:t> </w:t>
      </w:r>
      <w:r>
        <w:rPr/>
        <w:t>01</w:t>
      </w:r>
      <w:r>
        <w:rPr>
          <w:spacing w:val="-3"/>
        </w:rPr>
        <w:t> </w:t>
      </w:r>
      <w:r>
        <w:rPr/>
        <w:t>điện</w:t>
      </w:r>
      <w:r>
        <w:rPr>
          <w:spacing w:val="-3"/>
        </w:rPr>
        <w:t> </w:t>
      </w:r>
      <w:r>
        <w:rPr/>
        <w:t>thoại</w:t>
      </w:r>
      <w:r>
        <w:rPr>
          <w:spacing w:val="-3"/>
        </w:rPr>
        <w:t> </w:t>
      </w:r>
      <w:r>
        <w:rPr/>
        <w:t>OPPO</w:t>
      </w:r>
      <w:r>
        <w:rPr>
          <w:spacing w:val="-3"/>
        </w:rPr>
        <w:t> </w:t>
      </w:r>
      <w:r>
        <w:rPr/>
        <w:t>A76</w:t>
      </w:r>
      <w:r>
        <w:rPr>
          <w:spacing w:val="-1"/>
        </w:rPr>
        <w:t> </w:t>
      </w:r>
      <w:r>
        <w:rPr/>
        <w:t>màu đen, số IMEI 1: 869571050667419 mà bị cáo C phạm tội mà có số tiền 3.000.000 đồng. Quá trình điều tra nhận thấy, ông C1 không biết điện thoại này do bị cáo C trộm cắp mà có nên không xem xét xử lý ông C1 là phù hợp quy định pháp luật.</w:t>
      </w:r>
    </w:p>
    <w:p>
      <w:pPr>
        <w:pStyle w:val="BodyText"/>
        <w:spacing w:before="121"/>
        <w:ind w:right="107" w:firstLine="539"/>
      </w:pPr>
      <w:r>
        <w:rPr/>
        <w:t>Đối với 01 điện thoại di động Iphone 7Plus màu hồng, số IMEI 359475083108374; 01 điện thoại di động OPPO F5, màu trắng-hồng, số IMEI 1: 867458038895811; 01 điện thoại OPPO A76 màu đen, số IMEI 1: 869571050667419.</w:t>
      </w:r>
      <w:r>
        <w:rPr>
          <w:spacing w:val="-3"/>
        </w:rPr>
        <w:t> </w:t>
      </w:r>
      <w:r>
        <w:rPr/>
        <w:t>Quá</w:t>
      </w:r>
      <w:r>
        <w:rPr>
          <w:spacing w:val="-2"/>
        </w:rPr>
        <w:t> </w:t>
      </w:r>
      <w:r>
        <w:rPr/>
        <w:t>trình</w:t>
      </w:r>
      <w:r>
        <w:rPr>
          <w:spacing w:val="-1"/>
        </w:rPr>
        <w:t> </w:t>
      </w:r>
      <w:r>
        <w:rPr/>
        <w:t>điều</w:t>
      </w:r>
      <w:r>
        <w:rPr>
          <w:spacing w:val="-1"/>
        </w:rPr>
        <w:t> </w:t>
      </w:r>
      <w:r>
        <w:rPr/>
        <w:t>tra</w:t>
      </w:r>
      <w:r>
        <w:rPr>
          <w:spacing w:val="-2"/>
        </w:rPr>
        <w:t> </w:t>
      </w:r>
      <w:r>
        <w:rPr/>
        <w:t>xác</w:t>
      </w:r>
      <w:r>
        <w:rPr>
          <w:spacing w:val="-2"/>
        </w:rPr>
        <w:t> </w:t>
      </w:r>
      <w:r>
        <w:rPr/>
        <w:t>định</w:t>
      </w:r>
      <w:r>
        <w:rPr>
          <w:spacing w:val="-1"/>
        </w:rPr>
        <w:t> </w:t>
      </w:r>
      <w:r>
        <w:rPr/>
        <w:t>đây</w:t>
      </w:r>
      <w:r>
        <w:rPr>
          <w:spacing w:val="-5"/>
        </w:rPr>
        <w:t> </w:t>
      </w:r>
      <w:r>
        <w:rPr/>
        <w:t>là</w:t>
      </w:r>
      <w:r>
        <w:rPr>
          <w:spacing w:val="-2"/>
        </w:rPr>
        <w:t> </w:t>
      </w:r>
      <w:r>
        <w:rPr/>
        <w:t>tài</w:t>
      </w:r>
      <w:r>
        <w:rPr>
          <w:spacing w:val="-1"/>
        </w:rPr>
        <w:t> </w:t>
      </w:r>
      <w:r>
        <w:rPr/>
        <w:t>sản</w:t>
      </w:r>
      <w:r>
        <w:rPr>
          <w:spacing w:val="-1"/>
        </w:rPr>
        <w:t> </w:t>
      </w:r>
      <w:r>
        <w:rPr/>
        <w:t>hợp</w:t>
      </w:r>
      <w:r>
        <w:rPr>
          <w:spacing w:val="-3"/>
        </w:rPr>
        <w:t> </w:t>
      </w:r>
      <w:r>
        <w:rPr/>
        <w:t>pháp</w:t>
      </w:r>
      <w:r>
        <w:rPr>
          <w:spacing w:val="-1"/>
        </w:rPr>
        <w:t> </w:t>
      </w:r>
      <w:r>
        <w:rPr/>
        <w:t>của bị</w:t>
      </w:r>
      <w:r>
        <w:rPr>
          <w:spacing w:val="-1"/>
        </w:rPr>
        <w:t> </w:t>
      </w:r>
      <w:r>
        <w:rPr/>
        <w:t>hại</w:t>
      </w:r>
      <w:r>
        <w:rPr>
          <w:spacing w:val="-1"/>
        </w:rPr>
        <w:t> </w:t>
      </w:r>
      <w:r>
        <w:rPr/>
        <w:t>bà Bùi Thị Cẩm N. Ngày 17/6/2022, Cơ quan Cảnh sát điều tra Công an huyện Dầu Tiếng đã trao trả cho bà N theo Quyết định xử lý vật chứng số 21/QĐ ngày 15/6/2022 là phù hợp quy định pháp luật.</w:t>
      </w:r>
    </w:p>
    <w:p>
      <w:pPr>
        <w:pStyle w:val="BodyText"/>
        <w:ind w:right="108" w:firstLine="539"/>
      </w:pPr>
      <w:r>
        <w:rPr/>
        <w:t>Đối với 01 điện thoại SamSung màu trắng vàng, số IMEI 359498095299734; 01 điện thoại di động màu xanh, có gắn sim Viettel có dãy số 8984048000337251603; 01 mũ bảo hiểm loại trùm nữa đầu màu xanh; 01 khoan điện cầm tay loại sử dụng pin (có kèm theo pin) màu xanh loại Makita, có mũi khoan; 01 kìm bằng kim loại màu đen có tay cầm bọc nhựa màu vàng đen; ; 01 quần thun dài màu xanh, hai bên ống quần có sọc trắng; 01 áo sơ mi tay dài màu xám. Quá trình điều tra xác định, đây là tài sản hợp pháp của bị cáo</w:t>
      </w:r>
      <w:r>
        <w:rPr>
          <w:spacing w:val="23"/>
        </w:rPr>
        <w:t> </w:t>
      </w:r>
      <w:r>
        <w:rPr/>
        <w:t>C. Do đó, trả lại cho bị cáo C là phù hợp quy định pháp luật.</w:t>
      </w:r>
    </w:p>
    <w:p>
      <w:pPr>
        <w:pStyle w:val="BodyText"/>
        <w:ind w:right="106" w:firstLine="539"/>
      </w:pPr>
      <w:r>
        <w:rPr/>
        <w:t>Đối với 01 xe mô tô không rõ nhãn hiệu, phần đầu xe màu nâu, phần thân xe màu đỏ, trên lốc máy có chữ Honda, số máy CT100E1042425, không có số khung, không có biển số, phía sau yên có gắn dụng cụ kéo mooc lôi; 01 mỏ lết bằng kim loại màu trắng phần tay</w:t>
      </w:r>
      <w:r>
        <w:rPr>
          <w:spacing w:val="-3"/>
        </w:rPr>
        <w:t> </w:t>
      </w:r>
      <w:r>
        <w:rPr/>
        <w:t>bọc nhựa màu đỏ,</w:t>
      </w:r>
      <w:r>
        <w:rPr>
          <w:spacing w:val="-2"/>
        </w:rPr>
        <w:t> </w:t>
      </w:r>
      <w:r>
        <w:rPr/>
        <w:t>hiệu Luxtop. Quá</w:t>
      </w:r>
      <w:r>
        <w:rPr>
          <w:spacing w:val="-1"/>
        </w:rPr>
        <w:t> </w:t>
      </w:r>
      <w:r>
        <w:rPr/>
        <w:t>trình điều tra</w:t>
      </w:r>
      <w:r>
        <w:rPr>
          <w:spacing w:val="-1"/>
        </w:rPr>
        <w:t> </w:t>
      </w:r>
      <w:r>
        <w:rPr/>
        <w:t>xác</w:t>
      </w:r>
      <w:r>
        <w:rPr>
          <w:spacing w:val="-1"/>
        </w:rPr>
        <w:t> </w:t>
      </w:r>
      <w:r>
        <w:rPr/>
        <w:t>định, đây là công cụ mà bị cáo C sử dụng để phạm tội. Do đó, tịch thu tiêu hủy là phù hợp quy định pháp luật.</w:t>
      </w:r>
    </w:p>
    <w:p>
      <w:pPr>
        <w:pStyle w:val="BodyText"/>
        <w:spacing w:before="121"/>
        <w:ind w:right="108" w:firstLine="539"/>
      </w:pPr>
      <w:r>
        <w:rPr/>
        <w:t>Đối với 01 điện thoại di động Samsung màu trắng-vàng, số IMEI: 359929073729110. Quá trình điều tra xác định, đây là tang vật trong vụ trộm cắp</w:t>
      </w:r>
      <w:r>
        <w:rPr>
          <w:spacing w:val="40"/>
        </w:rPr>
        <w:t> </w:t>
      </w:r>
      <w:r>
        <w:rPr/>
        <w:t>tài sản xảy ra ngày 01/6/2022 tại ấp 3, thị trấn Chơn Thành, huyện Chơn Thành, tỉnh Bình Phước. Ngày 22/7/2022, Cơ quan Cảnh sát điều tra Công an huyện Dầu Tiếng đã thông báo đến Cơ quan Cảnh sát điều tra Công an huyện Chơn Thành,</w:t>
      </w:r>
      <w:r>
        <w:rPr>
          <w:spacing w:val="40"/>
        </w:rPr>
        <w:t> </w:t>
      </w:r>
      <w:r>
        <w:rPr/>
        <w:t>tỉnh Bình Phước thụ lý, giải quyết theo thẩm quyền là phù hợp quy định pháp luật.</w:t>
      </w:r>
    </w:p>
    <w:p>
      <w:pPr>
        <w:pStyle w:val="BodyText"/>
        <w:ind w:right="114" w:firstLine="539"/>
      </w:pPr>
      <w:r>
        <w:rPr/>
        <w:t>Đối với số tiền 25.000.000 đồng, bị cáo C đã tiêu xài hết không thu hồi được (trong đó tiền trộm cắp là 22.000.000 đồng, tiền cầm cố điện thoại là 3.000.000 </w:t>
      </w:r>
      <w:r>
        <w:rPr>
          <w:spacing w:val="-2"/>
        </w:rPr>
        <w:t>đồng).</w:t>
      </w:r>
    </w:p>
    <w:p>
      <w:pPr>
        <w:spacing w:after="0"/>
        <w:sectPr>
          <w:pgSz w:w="12240" w:h="15840"/>
          <w:pgMar w:header="513" w:footer="0" w:top="1040" w:bottom="280" w:left="1360" w:right="1020"/>
        </w:sectPr>
      </w:pPr>
    </w:p>
    <w:p>
      <w:pPr>
        <w:pStyle w:val="ListParagraph"/>
        <w:numPr>
          <w:ilvl w:val="0"/>
          <w:numId w:val="3"/>
        </w:numPr>
        <w:tabs>
          <w:tab w:pos="1329" w:val="left" w:leader="none"/>
        </w:tabs>
        <w:spacing w:line="240" w:lineRule="auto" w:before="79" w:after="0"/>
        <w:ind w:left="342" w:right="106" w:firstLine="566"/>
        <w:jc w:val="both"/>
        <w:rPr>
          <w:sz w:val="28"/>
        </w:rPr>
      </w:pPr>
      <w:r>
        <w:rPr>
          <w:sz w:val="28"/>
        </w:rPr>
        <w:t>Để đảm bảo công tác đấu tranh phòng chống tội phạm mà đặc biệt là tội phạm về quyền sở hữu tài sản của người khác trên địa bàn huyện Dầu Tiếng, tỉnh Bình Dương nói riêng và trên phạm vi cả nước nói chung nên cần xử lý bị cáo C mức hình phạt tương xứng với tính chất, mức độ hành vi phạm tội mà bị cáo C đã thực</w:t>
      </w:r>
      <w:r>
        <w:rPr>
          <w:spacing w:val="-1"/>
          <w:sz w:val="28"/>
        </w:rPr>
        <w:t> </w:t>
      </w:r>
      <w:r>
        <w:rPr>
          <w:sz w:val="28"/>
        </w:rPr>
        <w:t>hiện nhằm</w:t>
      </w:r>
      <w:r>
        <w:rPr>
          <w:spacing w:val="-2"/>
          <w:sz w:val="28"/>
        </w:rPr>
        <w:t> </w:t>
      </w:r>
      <w:r>
        <w:rPr>
          <w:sz w:val="28"/>
        </w:rPr>
        <w:t>ổn định trật tự công cộng,</w:t>
      </w:r>
      <w:r>
        <w:rPr>
          <w:spacing w:val="-1"/>
          <w:sz w:val="28"/>
        </w:rPr>
        <w:t> </w:t>
      </w:r>
      <w:r>
        <w:rPr>
          <w:sz w:val="28"/>
        </w:rPr>
        <w:t>cũng như phòng ngừa chung cho toàn xã hội. Hội đồng xét xử xem xét quyết định áp dụng mức hình phạt tù có thời hạn tương xứng với tính chất, mức độ hành vi phạm tội của bị cáo C nhằm</w:t>
      </w:r>
      <w:r>
        <w:rPr>
          <w:spacing w:val="-2"/>
          <w:sz w:val="28"/>
        </w:rPr>
        <w:t> </w:t>
      </w:r>
      <w:r>
        <w:rPr>
          <w:sz w:val="28"/>
        </w:rPr>
        <w:t>cải tạo, giáo dục bị cáo C trở thành công dân tốt có ích cho gia đình và xã hội.</w:t>
      </w:r>
    </w:p>
    <w:p>
      <w:pPr>
        <w:pStyle w:val="ListParagraph"/>
        <w:numPr>
          <w:ilvl w:val="0"/>
          <w:numId w:val="3"/>
        </w:numPr>
        <w:tabs>
          <w:tab w:pos="1306" w:val="left" w:leader="none"/>
        </w:tabs>
        <w:spacing w:line="240" w:lineRule="auto" w:before="122" w:after="0"/>
        <w:ind w:left="1305" w:right="0" w:hanging="398"/>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2"/>
          <w:sz w:val="28"/>
        </w:rPr>
        <w:t> </w:t>
      </w:r>
      <w:r>
        <w:rPr>
          <w:sz w:val="28"/>
        </w:rPr>
        <w:t>trách</w:t>
      </w:r>
      <w:r>
        <w:rPr>
          <w:spacing w:val="-5"/>
          <w:sz w:val="28"/>
        </w:rPr>
        <w:t> </w:t>
      </w:r>
      <w:r>
        <w:rPr>
          <w:sz w:val="28"/>
        </w:rPr>
        <w:t>nhiệm</w:t>
      </w:r>
      <w:r>
        <w:rPr>
          <w:spacing w:val="-7"/>
          <w:sz w:val="28"/>
        </w:rPr>
        <w:t> </w:t>
      </w:r>
      <w:r>
        <w:rPr>
          <w:sz w:val="28"/>
        </w:rPr>
        <w:t>hình</w:t>
      </w:r>
      <w:r>
        <w:rPr>
          <w:spacing w:val="-6"/>
          <w:sz w:val="28"/>
        </w:rPr>
        <w:t> </w:t>
      </w:r>
      <w:r>
        <w:rPr>
          <w:sz w:val="28"/>
        </w:rPr>
        <w:t>sự:</w:t>
      </w:r>
      <w:r>
        <w:rPr>
          <w:spacing w:val="-2"/>
          <w:sz w:val="28"/>
        </w:rPr>
        <w:t> </w:t>
      </w:r>
      <w:r>
        <w:rPr>
          <w:sz w:val="28"/>
        </w:rPr>
        <w:t>Bị</w:t>
      </w:r>
      <w:r>
        <w:rPr>
          <w:spacing w:val="-2"/>
          <w:sz w:val="28"/>
        </w:rPr>
        <w:t> </w:t>
      </w:r>
      <w:r>
        <w:rPr>
          <w:sz w:val="28"/>
        </w:rPr>
        <w:t>cáo</w:t>
      </w:r>
      <w:r>
        <w:rPr>
          <w:spacing w:val="2"/>
          <w:sz w:val="28"/>
        </w:rPr>
        <w:t> </w:t>
      </w:r>
      <w:r>
        <w:rPr>
          <w:sz w:val="28"/>
        </w:rPr>
        <w:t>Hoàng</w:t>
      </w:r>
      <w:r>
        <w:rPr>
          <w:spacing w:val="-2"/>
          <w:sz w:val="28"/>
        </w:rPr>
        <w:t> </w:t>
      </w:r>
      <w:r>
        <w:rPr>
          <w:sz w:val="28"/>
        </w:rPr>
        <w:t>Trí</w:t>
      </w:r>
      <w:r>
        <w:rPr>
          <w:spacing w:val="-1"/>
          <w:sz w:val="28"/>
        </w:rPr>
        <w:t> </w:t>
      </w:r>
      <w:r>
        <w:rPr>
          <w:sz w:val="28"/>
        </w:rPr>
        <w:t>C</w:t>
      </w:r>
      <w:r>
        <w:rPr>
          <w:spacing w:val="-4"/>
          <w:sz w:val="28"/>
        </w:rPr>
        <w:t> </w:t>
      </w:r>
      <w:r>
        <w:rPr>
          <w:sz w:val="28"/>
        </w:rPr>
        <w:t>không</w:t>
      </w:r>
      <w:r>
        <w:rPr>
          <w:spacing w:val="-1"/>
          <w:sz w:val="28"/>
        </w:rPr>
        <w:t> </w:t>
      </w:r>
      <w:r>
        <w:rPr>
          <w:spacing w:val="-5"/>
          <w:sz w:val="28"/>
        </w:rPr>
        <w:t>có.</w:t>
      </w:r>
    </w:p>
    <w:p>
      <w:pPr>
        <w:pStyle w:val="ListParagraph"/>
        <w:numPr>
          <w:ilvl w:val="0"/>
          <w:numId w:val="3"/>
        </w:numPr>
        <w:tabs>
          <w:tab w:pos="1312" w:val="left" w:leader="none"/>
        </w:tabs>
        <w:spacing w:line="240" w:lineRule="auto" w:before="119" w:after="0"/>
        <w:ind w:left="342" w:right="109" w:firstLine="566"/>
        <w:jc w:val="both"/>
        <w:rPr>
          <w:sz w:val="28"/>
        </w:rPr>
      </w:pPr>
      <w:r>
        <w:rPr>
          <w:sz w:val="28"/>
        </w:rPr>
        <w:t>Về các tình tiết giảm nhẹ trách nhiệm hình sự: Hội đồng xét xử nhận thấy: Trong quá trình điều tra, truy tố, xét xử và tại phiên tòa bị cáo C có thái độ thành khẩn khai báo, ăn năn hối cải. Do đó, nhằm thể hiện sự khoan hồng của pháp luật nên Hội đồng xét xử</w:t>
      </w:r>
      <w:r>
        <w:rPr>
          <w:spacing w:val="-2"/>
          <w:sz w:val="28"/>
        </w:rPr>
        <w:t> </w:t>
      </w:r>
      <w:r>
        <w:rPr>
          <w:sz w:val="28"/>
        </w:rPr>
        <w:t>căn cứ</w:t>
      </w:r>
      <w:r>
        <w:rPr>
          <w:spacing w:val="-2"/>
          <w:sz w:val="28"/>
        </w:rPr>
        <w:t> </w:t>
      </w:r>
      <w:r>
        <w:rPr>
          <w:sz w:val="28"/>
        </w:rPr>
        <w:t>quy</w:t>
      </w:r>
      <w:r>
        <w:rPr>
          <w:spacing w:val="-4"/>
          <w:sz w:val="28"/>
        </w:rPr>
        <w:t> </w:t>
      </w:r>
      <w:r>
        <w:rPr>
          <w:sz w:val="28"/>
        </w:rPr>
        <w:t>định tại điểm</w:t>
      </w:r>
      <w:r>
        <w:rPr>
          <w:spacing w:val="-5"/>
          <w:sz w:val="28"/>
        </w:rPr>
        <w:t> </w:t>
      </w:r>
      <w:r>
        <w:rPr>
          <w:sz w:val="28"/>
        </w:rPr>
        <w:t>s khoản 1 Điều 51 Bộ luật hình sự để giảm nhẹ hình phạt cho bị cáo C để bị cáo thấy được sự khoan hồng của pháp luật tạo điều kiện để bị cáo C cải tạo, giáo dục thành người công dân tốt.</w:t>
      </w:r>
    </w:p>
    <w:p>
      <w:pPr>
        <w:pStyle w:val="ListParagraph"/>
        <w:numPr>
          <w:ilvl w:val="0"/>
          <w:numId w:val="3"/>
        </w:numPr>
        <w:tabs>
          <w:tab w:pos="1393" w:val="left" w:leader="none"/>
        </w:tabs>
        <w:spacing w:line="240" w:lineRule="auto" w:before="121" w:after="0"/>
        <w:ind w:left="342" w:right="106" w:firstLine="635"/>
        <w:jc w:val="both"/>
        <w:rPr>
          <w:sz w:val="28"/>
        </w:rPr>
      </w:pPr>
      <w:r>
        <w:rPr>
          <w:sz w:val="28"/>
        </w:rPr>
        <w:t>Xét ý kiến của Kiểm sát viên về tội danh, mức hình phạt và điều luật đề nghị áp dụng đối với bị cáo Hoàng Trí C là phù hợp nên Hội đồng xét xử chấp </w:t>
      </w:r>
      <w:r>
        <w:rPr>
          <w:spacing w:val="-2"/>
          <w:sz w:val="28"/>
        </w:rPr>
        <w:t>nhận.</w:t>
      </w:r>
    </w:p>
    <w:p>
      <w:pPr>
        <w:pStyle w:val="ListParagraph"/>
        <w:numPr>
          <w:ilvl w:val="0"/>
          <w:numId w:val="3"/>
        </w:numPr>
        <w:tabs>
          <w:tab w:pos="1306" w:val="left" w:leader="none"/>
        </w:tabs>
        <w:spacing w:line="240" w:lineRule="auto" w:before="119" w:after="0"/>
        <w:ind w:left="1305" w:right="0" w:hanging="398"/>
        <w:jc w:val="both"/>
        <w:rPr>
          <w:sz w:val="28"/>
        </w:rPr>
      </w:pPr>
      <w:r>
        <w:rPr>
          <w:sz w:val="28"/>
        </w:rPr>
        <w:t>Về</w:t>
      </w:r>
      <w:r>
        <w:rPr>
          <w:spacing w:val="-3"/>
          <w:sz w:val="28"/>
        </w:rPr>
        <w:t> </w:t>
      </w:r>
      <w:r>
        <w:rPr>
          <w:sz w:val="28"/>
        </w:rPr>
        <w:t>vật </w:t>
      </w:r>
      <w:r>
        <w:rPr>
          <w:spacing w:val="-2"/>
          <w:sz w:val="28"/>
        </w:rPr>
        <w:t>chứng:</w:t>
      </w:r>
    </w:p>
    <w:p>
      <w:pPr>
        <w:pStyle w:val="BodyText"/>
        <w:ind w:right="108" w:firstLine="539"/>
      </w:pPr>
      <w:r>
        <w:rPr/>
        <w:t>Đối với 01 điện thoại di động Iphone 7Plus màu hồng, số IMEI 359475083108374; 01 điện thoại di động OPPO F5, màu trắng-hồng, số IMEI 1: 867458038895811; 01 điện thoại OPPO A76 màu đen, số IMEI 1: 869571050667419. Quá trình điều tra xác định đây là tài sản hợp pháp của Bùi Thị Cẩm N. Ngày 17/6/2022, Cơ quan Cảnh sát điều tra Công an huyện Dầu Tiếng đã trao trả cho bà N theo Quyết định xử lý vật chứng số 21/QĐ ngày</w:t>
      </w:r>
      <w:r>
        <w:rPr>
          <w:spacing w:val="-1"/>
        </w:rPr>
        <w:t> </w:t>
      </w:r>
      <w:r>
        <w:rPr/>
        <w:t>15/6/2022 là phù hợp quy định pháp luật nên không đề cập xử lý.</w:t>
      </w:r>
    </w:p>
    <w:p>
      <w:pPr>
        <w:pStyle w:val="BodyText"/>
        <w:spacing w:before="122"/>
        <w:ind w:right="108" w:firstLine="539"/>
      </w:pPr>
      <w:r>
        <w:rPr/>
        <w:t>Đối với 01 điện thoại SamSung màu trắng vàng, số IMEI 359498095299734; 01 điện thoại di động màu xanh, có gắn sim Viettel có dãy số 8984048000337251603; 01 mũ bảo hiểm loại trùm nữa đầu màu xanh; 01 khoan điện cầm tay loại sử dụng pin (có kèm theo pin) màu xanh loại Makita, có mũi khoan; 01 kìm</w:t>
      </w:r>
      <w:r>
        <w:rPr>
          <w:spacing w:val="-2"/>
        </w:rPr>
        <w:t> </w:t>
      </w:r>
      <w:r>
        <w:rPr/>
        <w:t>bằng kim</w:t>
      </w:r>
      <w:r>
        <w:rPr>
          <w:spacing w:val="-2"/>
        </w:rPr>
        <w:t> </w:t>
      </w:r>
      <w:r>
        <w:rPr/>
        <w:t>loại màu đen có tay</w:t>
      </w:r>
      <w:r>
        <w:rPr>
          <w:spacing w:val="-1"/>
        </w:rPr>
        <w:t> </w:t>
      </w:r>
      <w:r>
        <w:rPr/>
        <w:t>cầm</w:t>
      </w:r>
      <w:r>
        <w:rPr>
          <w:spacing w:val="-2"/>
        </w:rPr>
        <w:t> </w:t>
      </w:r>
      <w:r>
        <w:rPr/>
        <w:t>bọc nhựa màu vàng đen; 01 quần thun dài màu xanh, hai bên ống quần có sọc trắng; 01 áo sơ mi tay dài màu xám. Quá trình điều tra xác định, đây là tài sản hợp pháp của bị cáo C. Do đó, trả lại cho bị cáo C là phù hợp quy định pháp luật.</w:t>
      </w:r>
    </w:p>
    <w:p>
      <w:pPr>
        <w:pStyle w:val="BodyText"/>
        <w:ind w:right="106" w:firstLine="539"/>
      </w:pPr>
      <w:r>
        <w:rPr/>
        <w:t>Đối với 01 xe mô tô không rõ nhãn hiệu, phần đầu xe màu nâu, phần thân xe màu đỏ, trên lốc máy có chữ Honda, số máy CT100E1042425, không có số khung, không có biển số, phía sau yên có gắn dụng cụ kéo mooc lôi; 01 mỏ lết bằng kim loại màu trắng phần tay</w:t>
      </w:r>
      <w:r>
        <w:rPr>
          <w:spacing w:val="-4"/>
        </w:rPr>
        <w:t> </w:t>
      </w:r>
      <w:r>
        <w:rPr/>
        <w:t>bọc nhựa</w:t>
      </w:r>
      <w:r>
        <w:rPr>
          <w:spacing w:val="-1"/>
        </w:rPr>
        <w:t> </w:t>
      </w:r>
      <w:r>
        <w:rPr/>
        <w:t>màu đỏ,</w:t>
      </w:r>
      <w:r>
        <w:rPr>
          <w:spacing w:val="-2"/>
        </w:rPr>
        <w:t> </w:t>
      </w:r>
      <w:r>
        <w:rPr/>
        <w:t>hiệu Luxtop. Quá</w:t>
      </w:r>
      <w:r>
        <w:rPr>
          <w:spacing w:val="-2"/>
        </w:rPr>
        <w:t> </w:t>
      </w:r>
      <w:r>
        <w:rPr/>
        <w:t>trình điều</w:t>
      </w:r>
      <w:r>
        <w:rPr>
          <w:spacing w:val="1"/>
        </w:rPr>
        <w:t> </w:t>
      </w:r>
      <w:r>
        <w:rPr/>
        <w:t>tra</w:t>
      </w:r>
      <w:r>
        <w:rPr>
          <w:spacing w:val="-2"/>
        </w:rPr>
        <w:t> </w:t>
      </w:r>
      <w:r>
        <w:rPr/>
        <w:t>xác</w:t>
      </w:r>
      <w:r>
        <w:rPr>
          <w:spacing w:val="-1"/>
        </w:rPr>
        <w:t> </w:t>
      </w:r>
      <w:r>
        <w:rPr>
          <w:spacing w:val="-2"/>
        </w:rPr>
        <w:t>định,</w:t>
      </w:r>
    </w:p>
    <w:p>
      <w:pPr>
        <w:spacing w:after="0"/>
        <w:sectPr>
          <w:pgSz w:w="12240" w:h="15840"/>
          <w:pgMar w:header="513" w:footer="0" w:top="1040" w:bottom="280" w:left="1360" w:right="1020"/>
        </w:sectPr>
      </w:pPr>
    </w:p>
    <w:p>
      <w:pPr>
        <w:pStyle w:val="BodyText"/>
        <w:spacing w:line="242" w:lineRule="auto" w:before="79"/>
        <w:ind w:right="108" w:firstLine="0"/>
      </w:pPr>
      <w:r>
        <w:rPr/>
        <w:t>đây là công cụ mà bị cáo C sử dụng để phạm tội. Do đó, tịch thu tiêu hủy là phù hợp quy định pháp luật.</w:t>
      </w:r>
    </w:p>
    <w:p>
      <w:pPr>
        <w:pStyle w:val="BodyText"/>
        <w:spacing w:before="115"/>
        <w:ind w:right="107" w:firstLine="539"/>
      </w:pPr>
      <w:r>
        <w:rPr/>
        <w:t>Đối với 01 điện thoại di động Samsung màu trắng-vàng, số IMEI: 359929073729110. Quá trình điều tra xác định, đây là tang vật trong vụ trộm cắp</w:t>
      </w:r>
      <w:r>
        <w:rPr>
          <w:spacing w:val="40"/>
        </w:rPr>
        <w:t> </w:t>
      </w:r>
      <w:r>
        <w:rPr/>
        <w:t>tài sản xảy ra ngày 01/6/2022 tại ấp 3, thị trấn G, huyện G, tỉnh Bình Phước. Ngày 22/7/2022, Cơ quan Cảnh sát điều tra Công an huyện Dầu Tiếng đã thông báo đến Cơ</w:t>
      </w:r>
      <w:r>
        <w:rPr>
          <w:spacing w:val="-3"/>
        </w:rPr>
        <w:t> </w:t>
      </w:r>
      <w:r>
        <w:rPr/>
        <w:t>quan</w:t>
      </w:r>
      <w:r>
        <w:rPr>
          <w:spacing w:val="-3"/>
        </w:rPr>
        <w:t> </w:t>
      </w:r>
      <w:r>
        <w:rPr/>
        <w:t>Cảnh</w:t>
      </w:r>
      <w:r>
        <w:rPr>
          <w:spacing w:val="-2"/>
        </w:rPr>
        <w:t> </w:t>
      </w:r>
      <w:r>
        <w:rPr/>
        <w:t>sát</w:t>
      </w:r>
      <w:r>
        <w:rPr>
          <w:spacing w:val="-2"/>
        </w:rPr>
        <w:t> </w:t>
      </w:r>
      <w:r>
        <w:rPr/>
        <w:t>điều</w:t>
      </w:r>
      <w:r>
        <w:rPr>
          <w:spacing w:val="-2"/>
        </w:rPr>
        <w:t> </w:t>
      </w:r>
      <w:r>
        <w:rPr/>
        <w:t>tra</w:t>
      </w:r>
      <w:r>
        <w:rPr>
          <w:spacing w:val="-3"/>
        </w:rPr>
        <w:t> </w:t>
      </w:r>
      <w:r>
        <w:rPr/>
        <w:t>Công</w:t>
      </w:r>
      <w:r>
        <w:rPr>
          <w:spacing w:val="-2"/>
        </w:rPr>
        <w:t> </w:t>
      </w:r>
      <w:r>
        <w:rPr/>
        <w:t>an</w:t>
      </w:r>
      <w:r>
        <w:rPr>
          <w:spacing w:val="-2"/>
        </w:rPr>
        <w:t> </w:t>
      </w:r>
      <w:r>
        <w:rPr/>
        <w:t>huyện</w:t>
      </w:r>
      <w:r>
        <w:rPr>
          <w:spacing w:val="-2"/>
        </w:rPr>
        <w:t> </w:t>
      </w:r>
      <w:r>
        <w:rPr/>
        <w:t>Chơn</w:t>
      </w:r>
      <w:r>
        <w:rPr>
          <w:spacing w:val="-2"/>
        </w:rPr>
        <w:t> </w:t>
      </w:r>
      <w:r>
        <w:rPr/>
        <w:t>Thành,</w:t>
      </w:r>
      <w:r>
        <w:rPr>
          <w:spacing w:val="-7"/>
        </w:rPr>
        <w:t> </w:t>
      </w:r>
      <w:r>
        <w:rPr/>
        <w:t>tỉnh</w:t>
      </w:r>
      <w:r>
        <w:rPr>
          <w:spacing w:val="-2"/>
        </w:rPr>
        <w:t> </w:t>
      </w:r>
      <w:r>
        <w:rPr/>
        <w:t>Bình</w:t>
      </w:r>
      <w:r>
        <w:rPr>
          <w:spacing w:val="-2"/>
        </w:rPr>
        <w:t> </w:t>
      </w:r>
      <w:r>
        <w:rPr/>
        <w:t>Phước</w:t>
      </w:r>
      <w:r>
        <w:rPr>
          <w:spacing w:val="-6"/>
        </w:rPr>
        <w:t> </w:t>
      </w:r>
      <w:r>
        <w:rPr/>
        <w:t>thụ</w:t>
      </w:r>
      <w:r>
        <w:rPr>
          <w:spacing w:val="-2"/>
        </w:rPr>
        <w:t> </w:t>
      </w:r>
      <w:r>
        <w:rPr/>
        <w:t>lý, giải quyết theo thẩm quyền là phù hợp quy định pháp luật.</w:t>
      </w:r>
    </w:p>
    <w:p>
      <w:pPr>
        <w:pStyle w:val="BodyText"/>
        <w:ind w:right="108" w:firstLine="539"/>
      </w:pPr>
      <w:r>
        <w:rPr/>
        <w:t>Đối với số tiền 25.000.000 đồng, bị cáo C đã tiêu xài hết (trong đó tiền trộm cắp là 22.000.000 đồng, tiền cầm cố điện thoại là 3.000.000 đồng) không thu hồi </w:t>
      </w:r>
      <w:r>
        <w:rPr>
          <w:spacing w:val="-2"/>
        </w:rPr>
        <w:t>được.</w:t>
      </w:r>
    </w:p>
    <w:p>
      <w:pPr>
        <w:pStyle w:val="ListParagraph"/>
        <w:numPr>
          <w:ilvl w:val="0"/>
          <w:numId w:val="3"/>
        </w:numPr>
        <w:tabs>
          <w:tab w:pos="1357" w:val="left" w:leader="none"/>
        </w:tabs>
        <w:spacing w:line="276" w:lineRule="auto" w:before="120" w:after="0"/>
        <w:ind w:left="342" w:right="109" w:firstLine="566"/>
        <w:jc w:val="both"/>
        <w:rPr>
          <w:sz w:val="28"/>
        </w:rPr>
      </w:pPr>
      <w:r>
        <w:rPr>
          <w:sz w:val="28"/>
        </w:rPr>
        <w:t>Về trách nhiệm dân sự: Buộc bị cáo Hoàng Trí C có trách nhiệm bồi thường số tiền 22.000.000 đồng cho bị hại bà Bùi Thị Cẩm N; buộc bị cáo Hoàng Trí C có trách nhiệm bồi thường số tiền 3.000.000 đồng cho người có quyền lợi, nghĩa vụ liên quan đến vụ án ông Nguyễn Văn C1 là phù hợp quy định của pháp </w:t>
      </w:r>
      <w:r>
        <w:rPr>
          <w:spacing w:val="-2"/>
          <w:sz w:val="28"/>
        </w:rPr>
        <w:t>luật.</w:t>
      </w:r>
    </w:p>
    <w:p>
      <w:pPr>
        <w:pStyle w:val="ListParagraph"/>
        <w:numPr>
          <w:ilvl w:val="0"/>
          <w:numId w:val="3"/>
        </w:numPr>
        <w:tabs>
          <w:tab w:pos="1458" w:val="left" w:leader="none"/>
        </w:tabs>
        <w:spacing w:line="237" w:lineRule="auto" w:before="102" w:after="0"/>
        <w:ind w:left="342" w:right="111" w:firstLine="566"/>
        <w:jc w:val="left"/>
        <w:rPr>
          <w:sz w:val="28"/>
        </w:rPr>
      </w:pPr>
      <w:r>
        <w:rPr>
          <w:sz w:val="28"/>
        </w:rPr>
        <w:t>Án phí hình sự sơ thẩm: Bị cáo Hoàng Trí C phải nộp theo quy định của pháp luật.</w:t>
      </w:r>
    </w:p>
    <w:p>
      <w:pPr>
        <w:pStyle w:val="ListParagraph"/>
        <w:numPr>
          <w:ilvl w:val="0"/>
          <w:numId w:val="3"/>
        </w:numPr>
        <w:tabs>
          <w:tab w:pos="1463" w:val="left" w:leader="none"/>
        </w:tabs>
        <w:spacing w:line="237" w:lineRule="auto" w:before="107" w:after="0"/>
        <w:ind w:left="342" w:right="107" w:firstLine="566"/>
        <w:jc w:val="left"/>
        <w:rPr>
          <w:sz w:val="28"/>
        </w:rPr>
      </w:pPr>
      <w:r>
        <w:rPr>
          <w:sz w:val="28"/>
        </w:rPr>
        <w:t>Án phí dân sự sơ thẩm: Bị cáo Hoàng Trí C phải nộp theo quy định của</w:t>
      </w:r>
      <w:r>
        <w:rPr>
          <w:spacing w:val="40"/>
          <w:sz w:val="28"/>
        </w:rPr>
        <w:t> </w:t>
      </w:r>
      <w:r>
        <w:rPr>
          <w:sz w:val="28"/>
        </w:rPr>
        <w:t>pháp luật.</w:t>
      </w:r>
    </w:p>
    <w:p>
      <w:pPr>
        <w:spacing w:before="102"/>
        <w:ind w:left="908" w:right="0" w:firstLine="0"/>
        <w:jc w:val="left"/>
        <w:rPr>
          <w:sz w:val="28"/>
        </w:rPr>
      </w:pPr>
      <w:r>
        <w:rPr>
          <w:i/>
          <w:sz w:val="28"/>
        </w:rPr>
        <w:t>Vì các</w:t>
      </w:r>
      <w:r>
        <w:rPr>
          <w:i/>
          <w:spacing w:val="-3"/>
          <w:sz w:val="28"/>
        </w:rPr>
        <w:t> </w:t>
      </w:r>
      <w:r>
        <w:rPr>
          <w:i/>
          <w:sz w:val="28"/>
        </w:rPr>
        <w:t>lẽ </w:t>
      </w:r>
      <w:r>
        <w:rPr>
          <w:i/>
          <w:spacing w:val="-4"/>
          <w:sz w:val="28"/>
        </w:rPr>
        <w:t>trên</w:t>
      </w:r>
      <w:r>
        <w:rPr>
          <w:spacing w:val="-4"/>
          <w:sz w:val="28"/>
        </w:rPr>
        <w:t>,</w:t>
      </w:r>
    </w:p>
    <w:p>
      <w:pPr>
        <w:pStyle w:val="Heading1"/>
        <w:spacing w:before="126"/>
        <w:ind w:left="964"/>
      </w:pPr>
      <w:r>
        <w:rPr/>
        <w:t>QUYẾT</w:t>
      </w:r>
      <w:r>
        <w:rPr>
          <w:spacing w:val="-6"/>
        </w:rPr>
        <w:t> </w:t>
      </w:r>
      <w:r>
        <w:rPr>
          <w:spacing w:val="-2"/>
        </w:rPr>
        <w:t>ĐỊNH:</w:t>
      </w:r>
    </w:p>
    <w:p>
      <w:pPr>
        <w:pStyle w:val="BodyText"/>
        <w:spacing w:line="273" w:lineRule="auto" w:before="118"/>
        <w:ind w:right="106"/>
      </w:pPr>
      <w:r>
        <w:rPr/>
        <w:t>Căn cứ điểm g khoản 2 Điều 173 Bộ luật Hình sự năm 2015 được sửa đổi, bổ sung năm 2017; Điều 38; Điều 48; điểm s khoản 1 Điều 51 Bộ luật Hình sự năm 2015 được sửa đổi, bổ sung năm 2017.</w:t>
      </w:r>
    </w:p>
    <w:p>
      <w:pPr>
        <w:pStyle w:val="BodyText"/>
        <w:spacing w:line="273" w:lineRule="auto" w:before="108"/>
        <w:ind w:right="108"/>
      </w:pPr>
      <w:r>
        <w:rPr/>
        <w:t>Căn cứ khoản 2 Điều 135, khoản 2 Điều 136, khoản 1 khoản 4 Điều 331, khoản 1 Điều 333 Bộ luật Tố tụng hình sự năm 2015.</w:t>
      </w:r>
    </w:p>
    <w:p>
      <w:pPr>
        <w:pStyle w:val="BodyText"/>
        <w:spacing w:before="104"/>
        <w:ind w:left="908" w:firstLine="0"/>
      </w:pPr>
      <w:r>
        <w:rPr/>
        <w:t>Căn</w:t>
      </w:r>
      <w:r>
        <w:rPr>
          <w:spacing w:val="-2"/>
        </w:rPr>
        <w:t> </w:t>
      </w:r>
      <w:r>
        <w:rPr/>
        <w:t>cứ</w:t>
      </w:r>
      <w:r>
        <w:rPr>
          <w:spacing w:val="-4"/>
        </w:rPr>
        <w:t> </w:t>
      </w:r>
      <w:r>
        <w:rPr/>
        <w:t>các</w:t>
      </w:r>
      <w:r>
        <w:rPr>
          <w:spacing w:val="-2"/>
        </w:rPr>
        <w:t> </w:t>
      </w:r>
      <w:r>
        <w:rPr/>
        <w:t>Điều</w:t>
      </w:r>
      <w:r>
        <w:rPr>
          <w:spacing w:val="-5"/>
        </w:rPr>
        <w:t> </w:t>
      </w:r>
      <w:r>
        <w:rPr/>
        <w:t>584;</w:t>
      </w:r>
      <w:r>
        <w:rPr>
          <w:spacing w:val="-3"/>
        </w:rPr>
        <w:t> </w:t>
      </w:r>
      <w:r>
        <w:rPr/>
        <w:t>Điều</w:t>
      </w:r>
      <w:r>
        <w:rPr>
          <w:spacing w:val="-4"/>
        </w:rPr>
        <w:t> </w:t>
      </w:r>
      <w:r>
        <w:rPr/>
        <w:t>586</w:t>
      </w:r>
      <w:r>
        <w:rPr>
          <w:spacing w:val="-1"/>
        </w:rPr>
        <w:t> </w:t>
      </w:r>
      <w:r>
        <w:rPr/>
        <w:t>và</w:t>
      </w:r>
      <w:r>
        <w:rPr>
          <w:spacing w:val="-3"/>
        </w:rPr>
        <w:t> </w:t>
      </w:r>
      <w:r>
        <w:rPr/>
        <w:t>Điều</w:t>
      </w:r>
      <w:r>
        <w:rPr>
          <w:spacing w:val="-1"/>
        </w:rPr>
        <w:t> </w:t>
      </w:r>
      <w:r>
        <w:rPr/>
        <w:t>589</w:t>
      </w:r>
      <w:r>
        <w:rPr>
          <w:spacing w:val="-1"/>
        </w:rPr>
        <w:t> </w:t>
      </w:r>
      <w:r>
        <w:rPr/>
        <w:t>Bộ</w:t>
      </w:r>
      <w:r>
        <w:rPr>
          <w:spacing w:val="-5"/>
        </w:rPr>
        <w:t> </w:t>
      </w:r>
      <w:r>
        <w:rPr/>
        <w:t>luật</w:t>
      </w:r>
      <w:r>
        <w:rPr>
          <w:spacing w:val="-2"/>
        </w:rPr>
        <w:t> </w:t>
      </w:r>
      <w:r>
        <w:rPr/>
        <w:t>Dân</w:t>
      </w:r>
      <w:r>
        <w:rPr>
          <w:spacing w:val="-1"/>
        </w:rPr>
        <w:t> </w:t>
      </w:r>
      <w:r>
        <w:rPr/>
        <w:t>sự</w:t>
      </w:r>
      <w:r>
        <w:rPr>
          <w:spacing w:val="-4"/>
        </w:rPr>
        <w:t> </w:t>
      </w:r>
      <w:r>
        <w:rPr/>
        <w:t>năm</w:t>
      </w:r>
      <w:r>
        <w:rPr>
          <w:spacing w:val="-4"/>
        </w:rPr>
        <w:t> </w:t>
      </w:r>
      <w:r>
        <w:rPr>
          <w:spacing w:val="-2"/>
        </w:rPr>
        <w:t>2015.</w:t>
      </w:r>
    </w:p>
    <w:p>
      <w:pPr>
        <w:pStyle w:val="BodyText"/>
        <w:spacing w:line="276" w:lineRule="auto" w:before="151"/>
        <w:ind w:right="110"/>
      </w:pPr>
      <w:r>
        <w:rPr/>
        <w:t>Căn cứ điểm a, c khoản 1 Điều 23 Nghị quyết 326/2016/UBTVQH 14 ngày 30/12/2016 của Ủy ban thường vụ Quốc hội về mức thu, miễn, giảm, thu, nộp,</w:t>
      </w:r>
      <w:r>
        <w:rPr>
          <w:spacing w:val="40"/>
        </w:rPr>
        <w:t> </w:t>
      </w:r>
      <w:r>
        <w:rPr/>
        <w:t>quản lý và sử dụng án phí và lệ phí Tòa án.</w:t>
      </w:r>
    </w:p>
    <w:p>
      <w:pPr>
        <w:pStyle w:val="ListParagraph"/>
        <w:numPr>
          <w:ilvl w:val="0"/>
          <w:numId w:val="4"/>
        </w:numPr>
        <w:tabs>
          <w:tab w:pos="1259" w:val="left" w:leader="none"/>
        </w:tabs>
        <w:spacing w:line="240" w:lineRule="auto" w:before="99" w:after="0"/>
        <w:ind w:left="1258" w:right="0" w:hanging="281"/>
        <w:jc w:val="both"/>
        <w:rPr>
          <w:sz w:val="28"/>
        </w:rPr>
      </w:pPr>
      <w:r>
        <w:rPr>
          <w:sz w:val="28"/>
        </w:rPr>
        <w:t>Tuyên</w:t>
      </w:r>
      <w:r>
        <w:rPr>
          <w:spacing w:val="-3"/>
          <w:sz w:val="28"/>
        </w:rPr>
        <w:t> </w:t>
      </w:r>
      <w:r>
        <w:rPr>
          <w:sz w:val="28"/>
        </w:rPr>
        <w:t>bố</w:t>
      </w:r>
      <w:r>
        <w:rPr>
          <w:spacing w:val="-3"/>
          <w:sz w:val="28"/>
        </w:rPr>
        <w:t> </w:t>
      </w:r>
      <w:r>
        <w:rPr>
          <w:sz w:val="28"/>
        </w:rPr>
        <w:t>bị</w:t>
      </w:r>
      <w:r>
        <w:rPr>
          <w:spacing w:val="-1"/>
          <w:sz w:val="28"/>
        </w:rPr>
        <w:t> </w:t>
      </w:r>
      <w:r>
        <w:rPr>
          <w:sz w:val="28"/>
        </w:rPr>
        <w:t>cáo Hoàng Trí C</w:t>
      </w:r>
      <w:r>
        <w:rPr>
          <w:spacing w:val="-4"/>
          <w:sz w:val="28"/>
        </w:rPr>
        <w:t> </w:t>
      </w:r>
      <w:r>
        <w:rPr>
          <w:sz w:val="28"/>
        </w:rPr>
        <w:t>phạm</w:t>
      </w:r>
      <w:r>
        <w:rPr>
          <w:spacing w:val="-6"/>
          <w:sz w:val="28"/>
        </w:rPr>
        <w:t> </w:t>
      </w:r>
      <w:r>
        <w:rPr>
          <w:sz w:val="28"/>
        </w:rPr>
        <w:t>tội</w:t>
      </w:r>
      <w:r>
        <w:rPr>
          <w:spacing w:val="-4"/>
          <w:sz w:val="28"/>
        </w:rPr>
        <w:t> </w:t>
      </w:r>
      <w:r>
        <w:rPr>
          <w:sz w:val="28"/>
        </w:rPr>
        <w:t>“Trộm</w:t>
      </w:r>
      <w:r>
        <w:rPr>
          <w:spacing w:val="-6"/>
          <w:sz w:val="28"/>
        </w:rPr>
        <w:t> </w:t>
      </w:r>
      <w:r>
        <w:rPr>
          <w:sz w:val="28"/>
        </w:rPr>
        <w:t>cắp</w:t>
      </w:r>
      <w:r>
        <w:rPr>
          <w:spacing w:val="-1"/>
          <w:sz w:val="28"/>
        </w:rPr>
        <w:t> </w:t>
      </w:r>
      <w:r>
        <w:rPr>
          <w:sz w:val="28"/>
        </w:rPr>
        <w:t>tài</w:t>
      </w:r>
      <w:r>
        <w:rPr>
          <w:spacing w:val="-3"/>
          <w:sz w:val="28"/>
        </w:rPr>
        <w:t> </w:t>
      </w:r>
      <w:r>
        <w:rPr>
          <w:spacing w:val="-2"/>
          <w:sz w:val="28"/>
        </w:rPr>
        <w:t>sản”.</w:t>
      </w:r>
    </w:p>
    <w:p>
      <w:pPr>
        <w:pStyle w:val="BodyText"/>
        <w:spacing w:before="170"/>
        <w:ind w:right="109"/>
      </w:pPr>
      <w:r>
        <w:rPr/>
        <w:t>Xử phạt bị cáo Hoàng Trí C 04 (bốn) năm tù. Thời hạn tù tính từ ngày </w:t>
      </w:r>
      <w:r>
        <w:rPr>
          <w:spacing w:val="-2"/>
        </w:rPr>
        <w:t>04/6/2022.</w:t>
      </w:r>
    </w:p>
    <w:p>
      <w:pPr>
        <w:pStyle w:val="ListParagraph"/>
        <w:numPr>
          <w:ilvl w:val="0"/>
          <w:numId w:val="4"/>
        </w:numPr>
        <w:tabs>
          <w:tab w:pos="1189" w:val="left" w:leader="none"/>
        </w:tabs>
        <w:spacing w:line="240" w:lineRule="auto" w:before="119" w:after="0"/>
        <w:ind w:left="1188" w:right="0" w:hanging="281"/>
        <w:jc w:val="both"/>
        <w:rPr>
          <w:sz w:val="28"/>
        </w:rPr>
      </w:pPr>
      <w:r>
        <w:rPr>
          <w:sz w:val="28"/>
        </w:rPr>
        <w:t>Về</w:t>
      </w:r>
      <w:r>
        <w:rPr>
          <w:spacing w:val="-3"/>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pacing w:val="-5"/>
          <w:sz w:val="28"/>
        </w:rPr>
        <w:t>sự:</w:t>
      </w:r>
    </w:p>
    <w:p>
      <w:pPr>
        <w:spacing w:after="0" w:line="240" w:lineRule="auto"/>
        <w:jc w:val="both"/>
        <w:rPr>
          <w:sz w:val="28"/>
        </w:rPr>
        <w:sectPr>
          <w:pgSz w:w="12240" w:h="15840"/>
          <w:pgMar w:header="513" w:footer="0" w:top="1040" w:bottom="280" w:left="1360" w:right="1020"/>
        </w:sectPr>
      </w:pPr>
    </w:p>
    <w:p>
      <w:pPr>
        <w:pStyle w:val="BodyText"/>
        <w:spacing w:before="79"/>
        <w:ind w:left="908" w:firstLine="0"/>
      </w:pPr>
      <w:r>
        <w:rPr/>
        <w:t>-</w:t>
      </w:r>
      <w:r>
        <w:rPr>
          <w:spacing w:val="68"/>
        </w:rPr>
        <w:t> </w:t>
      </w:r>
      <w:r>
        <w:rPr/>
        <w:t>Buộc</w:t>
      </w:r>
      <w:r>
        <w:rPr>
          <w:spacing w:val="67"/>
        </w:rPr>
        <w:t> </w:t>
      </w:r>
      <w:r>
        <w:rPr/>
        <w:t>bị</w:t>
      </w:r>
      <w:r>
        <w:rPr>
          <w:spacing w:val="69"/>
        </w:rPr>
        <w:t> </w:t>
      </w:r>
      <w:r>
        <w:rPr/>
        <w:t>cáo</w:t>
      </w:r>
      <w:r>
        <w:rPr>
          <w:spacing w:val="70"/>
        </w:rPr>
        <w:t> </w:t>
      </w:r>
      <w:r>
        <w:rPr/>
        <w:t>Hoàng</w:t>
      </w:r>
      <w:r>
        <w:rPr>
          <w:spacing w:val="67"/>
        </w:rPr>
        <w:t> </w:t>
      </w:r>
      <w:r>
        <w:rPr/>
        <w:t>Trí</w:t>
      </w:r>
      <w:r>
        <w:rPr>
          <w:spacing w:val="72"/>
        </w:rPr>
        <w:t> </w:t>
      </w:r>
      <w:r>
        <w:rPr/>
        <w:t>C</w:t>
      </w:r>
      <w:r>
        <w:rPr>
          <w:spacing w:val="68"/>
        </w:rPr>
        <w:t> </w:t>
      </w:r>
      <w:r>
        <w:rPr/>
        <w:t>bồi</w:t>
      </w:r>
      <w:r>
        <w:rPr>
          <w:spacing w:val="67"/>
        </w:rPr>
        <w:t> </w:t>
      </w:r>
      <w:r>
        <w:rPr/>
        <w:t>thường</w:t>
      </w:r>
      <w:r>
        <w:rPr>
          <w:spacing w:val="70"/>
        </w:rPr>
        <w:t> </w:t>
      </w:r>
      <w:r>
        <w:rPr/>
        <w:t>cho</w:t>
      </w:r>
      <w:r>
        <w:rPr>
          <w:spacing w:val="67"/>
        </w:rPr>
        <w:t> </w:t>
      </w:r>
      <w:r>
        <w:rPr/>
        <w:t>bà</w:t>
      </w:r>
      <w:r>
        <w:rPr>
          <w:spacing w:val="69"/>
        </w:rPr>
        <w:t> </w:t>
      </w:r>
      <w:r>
        <w:rPr/>
        <w:t>Bùi</w:t>
      </w:r>
      <w:r>
        <w:rPr>
          <w:spacing w:val="67"/>
        </w:rPr>
        <w:t> </w:t>
      </w:r>
      <w:r>
        <w:rPr/>
        <w:t>Thị</w:t>
      </w:r>
      <w:r>
        <w:rPr>
          <w:spacing w:val="67"/>
        </w:rPr>
        <w:t> </w:t>
      </w:r>
      <w:r>
        <w:rPr/>
        <w:t>Cẩm</w:t>
      </w:r>
      <w:r>
        <w:rPr>
          <w:spacing w:val="68"/>
        </w:rPr>
        <w:t> </w:t>
      </w:r>
      <w:r>
        <w:rPr/>
        <w:t>N</w:t>
      </w:r>
      <w:r>
        <w:rPr>
          <w:spacing w:val="68"/>
        </w:rPr>
        <w:t> </w:t>
      </w:r>
      <w:r>
        <w:rPr/>
        <w:t>số</w:t>
      </w:r>
      <w:r>
        <w:rPr>
          <w:spacing w:val="70"/>
        </w:rPr>
        <w:t> </w:t>
      </w:r>
      <w:r>
        <w:rPr>
          <w:spacing w:val="-4"/>
        </w:rPr>
        <w:t>tiền</w:t>
      </w:r>
    </w:p>
    <w:p>
      <w:pPr>
        <w:pStyle w:val="BodyText"/>
        <w:spacing w:before="50"/>
        <w:ind w:firstLine="0"/>
        <w:jc w:val="left"/>
      </w:pPr>
      <w:r>
        <w:rPr/>
        <w:t>22.000.000</w:t>
      </w:r>
      <w:r>
        <w:rPr>
          <w:spacing w:val="-5"/>
        </w:rPr>
        <w:t> </w:t>
      </w:r>
      <w:r>
        <w:rPr/>
        <w:t>đồng</w:t>
      </w:r>
      <w:r>
        <w:rPr>
          <w:spacing w:val="-5"/>
        </w:rPr>
        <w:t> </w:t>
      </w:r>
      <w:r>
        <w:rPr/>
        <w:t>(hai</w:t>
      </w:r>
      <w:r>
        <w:rPr>
          <w:spacing w:val="-6"/>
        </w:rPr>
        <w:t> </w:t>
      </w:r>
      <w:r>
        <w:rPr/>
        <w:t>mươi</w:t>
      </w:r>
      <w:r>
        <w:rPr>
          <w:spacing w:val="-4"/>
        </w:rPr>
        <w:t> </w:t>
      </w:r>
      <w:r>
        <w:rPr/>
        <w:t>hai</w:t>
      </w:r>
      <w:r>
        <w:rPr>
          <w:spacing w:val="-5"/>
        </w:rPr>
        <w:t> </w:t>
      </w:r>
      <w:r>
        <w:rPr/>
        <w:t>triệu</w:t>
      </w:r>
      <w:r>
        <w:rPr>
          <w:spacing w:val="-8"/>
        </w:rPr>
        <w:t> </w:t>
      </w:r>
      <w:r>
        <w:rPr>
          <w:spacing w:val="-2"/>
        </w:rPr>
        <w:t>đồng).</w:t>
      </w:r>
    </w:p>
    <w:p>
      <w:pPr>
        <w:pStyle w:val="BodyText"/>
        <w:spacing w:before="168"/>
        <w:ind w:left="908" w:firstLine="0"/>
      </w:pPr>
      <w:r>
        <w:rPr/>
        <w:t>-</w:t>
      </w:r>
      <w:r>
        <w:rPr>
          <w:spacing w:val="54"/>
        </w:rPr>
        <w:t> </w:t>
      </w:r>
      <w:r>
        <w:rPr/>
        <w:t>Buộc</w:t>
      </w:r>
      <w:r>
        <w:rPr>
          <w:spacing w:val="54"/>
        </w:rPr>
        <w:t> </w:t>
      </w:r>
      <w:r>
        <w:rPr/>
        <w:t>bị</w:t>
      </w:r>
      <w:r>
        <w:rPr>
          <w:spacing w:val="57"/>
        </w:rPr>
        <w:t> </w:t>
      </w:r>
      <w:r>
        <w:rPr/>
        <w:t>cáo</w:t>
      </w:r>
      <w:r>
        <w:rPr>
          <w:spacing w:val="58"/>
        </w:rPr>
        <w:t> </w:t>
      </w:r>
      <w:r>
        <w:rPr/>
        <w:t>Hoàng</w:t>
      </w:r>
      <w:r>
        <w:rPr>
          <w:spacing w:val="57"/>
        </w:rPr>
        <w:t> </w:t>
      </w:r>
      <w:r>
        <w:rPr/>
        <w:t>Trí</w:t>
      </w:r>
      <w:r>
        <w:rPr>
          <w:spacing w:val="61"/>
        </w:rPr>
        <w:t> </w:t>
      </w:r>
      <w:r>
        <w:rPr/>
        <w:t>C</w:t>
      </w:r>
      <w:r>
        <w:rPr>
          <w:spacing w:val="54"/>
        </w:rPr>
        <w:t> </w:t>
      </w:r>
      <w:r>
        <w:rPr/>
        <w:t>bồi</w:t>
      </w:r>
      <w:r>
        <w:rPr>
          <w:spacing w:val="55"/>
        </w:rPr>
        <w:t> </w:t>
      </w:r>
      <w:r>
        <w:rPr/>
        <w:t>thường</w:t>
      </w:r>
      <w:r>
        <w:rPr>
          <w:spacing w:val="55"/>
        </w:rPr>
        <w:t> </w:t>
      </w:r>
      <w:r>
        <w:rPr/>
        <w:t>cho</w:t>
      </w:r>
      <w:r>
        <w:rPr>
          <w:spacing w:val="57"/>
        </w:rPr>
        <w:t> </w:t>
      </w:r>
      <w:r>
        <w:rPr/>
        <w:t>ông</w:t>
      </w:r>
      <w:r>
        <w:rPr>
          <w:spacing w:val="58"/>
        </w:rPr>
        <w:t> </w:t>
      </w:r>
      <w:r>
        <w:rPr/>
        <w:t>Nguyễn</w:t>
      </w:r>
      <w:r>
        <w:rPr>
          <w:spacing w:val="57"/>
        </w:rPr>
        <w:t> </w:t>
      </w:r>
      <w:r>
        <w:rPr/>
        <w:t>Văn</w:t>
      </w:r>
      <w:r>
        <w:rPr>
          <w:spacing w:val="61"/>
        </w:rPr>
        <w:t> </w:t>
      </w:r>
      <w:r>
        <w:rPr/>
        <w:t>C1</w:t>
      </w:r>
      <w:r>
        <w:rPr>
          <w:spacing w:val="57"/>
        </w:rPr>
        <w:t> </w:t>
      </w:r>
      <w:r>
        <w:rPr/>
        <w:t>số</w:t>
      </w:r>
      <w:r>
        <w:rPr>
          <w:spacing w:val="55"/>
        </w:rPr>
        <w:t> </w:t>
      </w:r>
      <w:r>
        <w:rPr>
          <w:spacing w:val="-4"/>
        </w:rPr>
        <w:t>tiền</w:t>
      </w:r>
    </w:p>
    <w:p>
      <w:pPr>
        <w:pStyle w:val="BodyText"/>
        <w:spacing w:before="47"/>
        <w:ind w:firstLine="0"/>
        <w:jc w:val="left"/>
      </w:pPr>
      <w:r>
        <w:rPr/>
        <w:t>3.000.000</w:t>
      </w:r>
      <w:r>
        <w:rPr>
          <w:spacing w:val="-7"/>
        </w:rPr>
        <w:t> </w:t>
      </w:r>
      <w:r>
        <w:rPr/>
        <w:t>đồng</w:t>
      </w:r>
      <w:r>
        <w:rPr>
          <w:spacing w:val="-3"/>
        </w:rPr>
        <w:t> </w:t>
      </w:r>
      <w:r>
        <w:rPr/>
        <w:t>(ba</w:t>
      </w:r>
      <w:r>
        <w:rPr>
          <w:spacing w:val="-5"/>
        </w:rPr>
        <w:t> </w:t>
      </w:r>
      <w:r>
        <w:rPr/>
        <w:t>triệu</w:t>
      </w:r>
      <w:r>
        <w:rPr>
          <w:spacing w:val="-5"/>
        </w:rPr>
        <w:t> </w:t>
      </w:r>
      <w:r>
        <w:rPr>
          <w:spacing w:val="-2"/>
        </w:rPr>
        <w:t>đồng).</w:t>
      </w:r>
    </w:p>
    <w:p>
      <w:pPr>
        <w:pStyle w:val="BodyText"/>
        <w:spacing w:before="170"/>
        <w:ind w:right="108" w:firstLine="707"/>
      </w:pPr>
      <w:r>
        <w:rPr/>
        <w:t>Sau khi Bản án có hiệu lực pháp luật, kể từ ngày bà Bùi Thị Cẩm N, ông Nguyễn Văn C1 có đơn yêu cầu thi hành án, nếu bị cáo Hoàng Trí C không thanh toán số tiền trên, thì hàng tháng bị cáo Hoàng Trí C còn phải chịu tiền lãi theo mức lãi suất quy định tại Điều 357, khoản 2 Điều 468 Bộ luật Dân sự năm 2015 tương ứng với số tiền và thời gian chưa thi hành án.</w:t>
      </w:r>
    </w:p>
    <w:p>
      <w:pPr>
        <w:pStyle w:val="ListParagraph"/>
        <w:numPr>
          <w:ilvl w:val="0"/>
          <w:numId w:val="4"/>
        </w:numPr>
        <w:tabs>
          <w:tab w:pos="1218" w:val="left" w:leader="none"/>
        </w:tabs>
        <w:spacing w:line="278" w:lineRule="auto" w:before="118" w:after="0"/>
        <w:ind w:left="342" w:right="109" w:firstLine="566"/>
        <w:jc w:val="both"/>
        <w:rPr>
          <w:sz w:val="28"/>
        </w:rPr>
      </w:pPr>
      <w:r>
        <w:rPr>
          <w:sz w:val="28"/>
        </w:rPr>
        <w:t>Về vật chứng: Căn cứ Điều 46, Điều 47 Bộ luật Hình sự năm 2015 được</w:t>
      </w:r>
      <w:r>
        <w:rPr>
          <w:spacing w:val="40"/>
          <w:sz w:val="28"/>
        </w:rPr>
        <w:t> </w:t>
      </w:r>
      <w:r>
        <w:rPr>
          <w:sz w:val="28"/>
        </w:rPr>
        <w:t>sửa đổi, bổ sung năm 2017; Điều 106 Bộ luật Tố tụng Hình sự năm 2015, tuyên:</w:t>
      </w:r>
    </w:p>
    <w:p>
      <w:pPr>
        <w:pStyle w:val="BodyText"/>
        <w:spacing w:line="276" w:lineRule="auto" w:before="116"/>
        <w:ind w:right="105"/>
      </w:pPr>
      <w:r>
        <w:rPr/>
        <w:t>+ Tịch thu tiêu hủy: 01 (một) Xe mô tô không rõ nhãn hiệu, phần đầu xe màu nâu, phần thân xe màu đỏ, trên lốc máy có chữ Honda; số loại: không rõ; loại xe: không rõ; dung tích xi lanh: không rõ; số máy: CT100E1042425, không có số khung, không có biển số, phía sau yên có gắn dụng cụ kéo mooc lôi (tình trạng vật chứng tại thời</w:t>
      </w:r>
      <w:r>
        <w:rPr>
          <w:spacing w:val="-1"/>
        </w:rPr>
        <w:t> </w:t>
      </w:r>
      <w:r>
        <w:rPr/>
        <w:t>điểm</w:t>
      </w:r>
      <w:r>
        <w:rPr>
          <w:spacing w:val="-5"/>
        </w:rPr>
        <w:t> </w:t>
      </w:r>
      <w:r>
        <w:rPr/>
        <w:t>giao nhận: xe đã cũ,</w:t>
      </w:r>
      <w:r>
        <w:rPr>
          <w:spacing w:val="-2"/>
        </w:rPr>
        <w:t> </w:t>
      </w:r>
      <w:r>
        <w:rPr/>
        <w:t>không gương chiếu hậu, không có võ nhựa bọc thân xe, không đèn chiếu sáng); 01 (một) Mỏ lết bằng kim loại, màu trắng,</w:t>
      </w:r>
      <w:r>
        <w:rPr>
          <w:spacing w:val="40"/>
        </w:rPr>
        <w:t> </w:t>
      </w:r>
      <w:r>
        <w:rPr/>
        <w:t>phần tay cầm có bọc nhựa màu đỏ, hiệu LUXTOP.</w:t>
      </w:r>
    </w:p>
    <w:p>
      <w:pPr>
        <w:pStyle w:val="BodyText"/>
        <w:ind w:left="908" w:firstLine="0"/>
      </w:pPr>
      <w:r>
        <w:rPr/>
        <w:t>+</w:t>
      </w:r>
      <w:r>
        <w:rPr>
          <w:spacing w:val="-3"/>
        </w:rPr>
        <w:t> </w:t>
      </w:r>
      <w:r>
        <w:rPr/>
        <w:t>Trả</w:t>
      </w:r>
      <w:r>
        <w:rPr>
          <w:spacing w:val="-2"/>
        </w:rPr>
        <w:t> </w:t>
      </w:r>
      <w:r>
        <w:rPr/>
        <w:t>cho</w:t>
      </w:r>
      <w:r>
        <w:rPr>
          <w:spacing w:val="-6"/>
        </w:rPr>
        <w:t> </w:t>
      </w:r>
      <w:r>
        <w:rPr/>
        <w:t>bị</w:t>
      </w:r>
      <w:r>
        <w:rPr>
          <w:spacing w:val="-1"/>
        </w:rPr>
        <w:t> </w:t>
      </w:r>
      <w:r>
        <w:rPr/>
        <w:t>cáo</w:t>
      </w:r>
      <w:r>
        <w:rPr>
          <w:spacing w:val="-3"/>
        </w:rPr>
        <w:t> </w:t>
      </w:r>
      <w:r>
        <w:rPr/>
        <w:t>Hoàng</w:t>
      </w:r>
      <w:r>
        <w:rPr>
          <w:spacing w:val="-1"/>
        </w:rPr>
        <w:t> </w:t>
      </w:r>
      <w:r>
        <w:rPr/>
        <w:t>Trí</w:t>
      </w:r>
      <w:r>
        <w:rPr>
          <w:spacing w:val="1"/>
        </w:rPr>
        <w:t> </w:t>
      </w:r>
      <w:r>
        <w:rPr>
          <w:spacing w:val="-5"/>
        </w:rPr>
        <w:t>C:</w:t>
      </w:r>
    </w:p>
    <w:p>
      <w:pPr>
        <w:pStyle w:val="BodyText"/>
        <w:spacing w:line="276" w:lineRule="auto" w:before="168"/>
        <w:ind w:right="107" w:firstLine="628"/>
      </w:pPr>
      <w:r>
        <w:rPr/>
        <w:t>- 01 (một) Điện thoại di động nhãn hiệu SamSung màu trắng vàng, số IMEI 359498095299734; 01(một) Điện thoại di động màu xanh; 01 (một) sim điện thoại Viettel trên sim</w:t>
      </w:r>
      <w:r>
        <w:rPr>
          <w:spacing w:val="-4"/>
        </w:rPr>
        <w:t> </w:t>
      </w:r>
      <w:r>
        <w:rPr/>
        <w:t>có dãy</w:t>
      </w:r>
      <w:r>
        <w:rPr>
          <w:spacing w:val="-2"/>
        </w:rPr>
        <w:t> </w:t>
      </w:r>
      <w:r>
        <w:rPr/>
        <w:t>số 8984048000337251603; 01 (một) Mũ</w:t>
      </w:r>
      <w:r>
        <w:rPr>
          <w:spacing w:val="-2"/>
        </w:rPr>
        <w:t> </w:t>
      </w:r>
      <w:r>
        <w:rPr/>
        <w:t>bảo</w:t>
      </w:r>
      <w:r>
        <w:rPr>
          <w:spacing w:val="-1"/>
        </w:rPr>
        <w:t> </w:t>
      </w:r>
      <w:r>
        <w:rPr/>
        <w:t>hiểm</w:t>
      </w:r>
      <w:r>
        <w:rPr>
          <w:spacing w:val="-6"/>
        </w:rPr>
        <w:t> </w:t>
      </w:r>
      <w:r>
        <w:rPr/>
        <w:t>loại trùm nữa đầu màu xanh; 01 (một) Khoan điện cầm tay loại sử dụng pin (có kèm theo</w:t>
      </w:r>
      <w:r>
        <w:rPr>
          <w:spacing w:val="40"/>
        </w:rPr>
        <w:t> </w:t>
      </w:r>
      <w:r>
        <w:rPr/>
        <w:t>pin) màu xanh hiệu Makita, có mũi khoan; 01 (một) Kìm cắt sắt bằng kim loại, có tay cầm bọc nhựa màu vàng đen; 01 (một) Quần thun dài màu xanh, hai bên ống quần có sọc màu trắng; 01 (một) Áo sơ mi tay dài màu xám</w:t>
      </w:r>
    </w:p>
    <w:p>
      <w:pPr>
        <w:pStyle w:val="BodyText"/>
        <w:spacing w:line="276" w:lineRule="auto"/>
        <w:ind w:right="122"/>
      </w:pPr>
      <w:r>
        <w:rPr/>
        <w:t>(Vật chứng trên hiện do Chi cục Thi hành án dân sự huyện Dầu Tiếng, tỉnh Bình Dương đang quản lý theo biên bản giao, nhận vật chứng ngày 19/10/2022).</w:t>
      </w:r>
    </w:p>
    <w:p>
      <w:pPr>
        <w:pStyle w:val="ListParagraph"/>
        <w:numPr>
          <w:ilvl w:val="0"/>
          <w:numId w:val="4"/>
        </w:numPr>
        <w:tabs>
          <w:tab w:pos="1190" w:val="left" w:leader="none"/>
        </w:tabs>
        <w:spacing w:line="240" w:lineRule="auto" w:before="122" w:after="0"/>
        <w:ind w:left="118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4"/>
        </w:numPr>
        <w:tabs>
          <w:tab w:pos="1456" w:val="left" w:leader="none"/>
        </w:tabs>
        <w:spacing w:line="240" w:lineRule="auto" w:before="167" w:after="0"/>
        <w:ind w:left="1455" w:right="0" w:hanging="548"/>
        <w:jc w:val="both"/>
        <w:rPr>
          <w:sz w:val="28"/>
        </w:rPr>
      </w:pPr>
      <w:r>
        <w:rPr>
          <w:sz w:val="28"/>
        </w:rPr>
        <w:t>Án</w:t>
      </w:r>
      <w:r>
        <w:rPr>
          <w:spacing w:val="53"/>
          <w:sz w:val="28"/>
        </w:rPr>
        <w:t> </w:t>
      </w:r>
      <w:r>
        <w:rPr>
          <w:sz w:val="28"/>
        </w:rPr>
        <w:t>phí</w:t>
      </w:r>
      <w:r>
        <w:rPr>
          <w:spacing w:val="55"/>
          <w:sz w:val="28"/>
        </w:rPr>
        <w:t> </w:t>
      </w:r>
      <w:r>
        <w:rPr>
          <w:sz w:val="28"/>
        </w:rPr>
        <w:t>hình</w:t>
      </w:r>
      <w:r>
        <w:rPr>
          <w:spacing w:val="53"/>
          <w:sz w:val="28"/>
        </w:rPr>
        <w:t> </w:t>
      </w:r>
      <w:r>
        <w:rPr>
          <w:sz w:val="28"/>
        </w:rPr>
        <w:t>sự</w:t>
      </w:r>
      <w:r>
        <w:rPr>
          <w:spacing w:val="49"/>
          <w:sz w:val="28"/>
        </w:rPr>
        <w:t> </w:t>
      </w:r>
      <w:r>
        <w:rPr>
          <w:sz w:val="28"/>
        </w:rPr>
        <w:t>sơ</w:t>
      </w:r>
      <w:r>
        <w:rPr>
          <w:spacing w:val="52"/>
          <w:sz w:val="28"/>
        </w:rPr>
        <w:t> </w:t>
      </w:r>
      <w:r>
        <w:rPr>
          <w:sz w:val="28"/>
        </w:rPr>
        <w:t>thẩm:</w:t>
      </w:r>
      <w:r>
        <w:rPr>
          <w:spacing w:val="53"/>
          <w:sz w:val="28"/>
        </w:rPr>
        <w:t> </w:t>
      </w:r>
      <w:r>
        <w:rPr>
          <w:sz w:val="28"/>
        </w:rPr>
        <w:t>Buộc</w:t>
      </w:r>
      <w:r>
        <w:rPr>
          <w:spacing w:val="53"/>
          <w:sz w:val="28"/>
        </w:rPr>
        <w:t> </w:t>
      </w:r>
      <w:r>
        <w:rPr>
          <w:sz w:val="28"/>
        </w:rPr>
        <w:t>bị</w:t>
      </w:r>
      <w:r>
        <w:rPr>
          <w:spacing w:val="53"/>
          <w:sz w:val="28"/>
        </w:rPr>
        <w:t> </w:t>
      </w:r>
      <w:r>
        <w:rPr>
          <w:sz w:val="28"/>
        </w:rPr>
        <w:t>cáo</w:t>
      </w:r>
      <w:r>
        <w:rPr>
          <w:spacing w:val="60"/>
          <w:sz w:val="28"/>
        </w:rPr>
        <w:t> </w:t>
      </w:r>
      <w:r>
        <w:rPr>
          <w:sz w:val="28"/>
        </w:rPr>
        <w:t>Hoàng</w:t>
      </w:r>
      <w:r>
        <w:rPr>
          <w:spacing w:val="53"/>
          <w:sz w:val="28"/>
        </w:rPr>
        <w:t> </w:t>
      </w:r>
      <w:r>
        <w:rPr>
          <w:sz w:val="28"/>
        </w:rPr>
        <w:t>Trí</w:t>
      </w:r>
      <w:r>
        <w:rPr>
          <w:spacing w:val="55"/>
          <w:sz w:val="28"/>
        </w:rPr>
        <w:t> </w:t>
      </w:r>
      <w:r>
        <w:rPr>
          <w:sz w:val="28"/>
        </w:rPr>
        <w:t>C</w:t>
      </w:r>
      <w:r>
        <w:rPr>
          <w:spacing w:val="53"/>
          <w:sz w:val="28"/>
        </w:rPr>
        <w:t> </w:t>
      </w:r>
      <w:r>
        <w:rPr>
          <w:sz w:val="28"/>
        </w:rPr>
        <w:t>phải</w:t>
      </w:r>
      <w:r>
        <w:rPr>
          <w:spacing w:val="53"/>
          <w:sz w:val="28"/>
        </w:rPr>
        <w:t> </w:t>
      </w:r>
      <w:r>
        <w:rPr>
          <w:sz w:val="28"/>
        </w:rPr>
        <w:t>nộp</w:t>
      </w:r>
      <w:r>
        <w:rPr>
          <w:spacing w:val="55"/>
          <w:sz w:val="28"/>
        </w:rPr>
        <w:t> </w:t>
      </w:r>
      <w:r>
        <w:rPr>
          <w:sz w:val="28"/>
        </w:rPr>
        <w:t>số</w:t>
      </w:r>
      <w:r>
        <w:rPr>
          <w:spacing w:val="54"/>
          <w:sz w:val="28"/>
        </w:rPr>
        <w:t> </w:t>
      </w:r>
      <w:r>
        <w:rPr>
          <w:spacing w:val="-4"/>
          <w:sz w:val="28"/>
        </w:rPr>
        <w:t>tiền</w:t>
      </w:r>
    </w:p>
    <w:p>
      <w:pPr>
        <w:pStyle w:val="BodyText"/>
        <w:spacing w:before="48"/>
        <w:ind w:firstLine="0"/>
        <w:jc w:val="left"/>
      </w:pPr>
      <w:r>
        <w:rPr/>
        <w:t>200.000</w:t>
      </w:r>
      <w:r>
        <w:rPr>
          <w:spacing w:val="-5"/>
        </w:rPr>
        <w:t> </w:t>
      </w:r>
      <w:r>
        <w:rPr/>
        <w:t>đồng</w:t>
      </w:r>
      <w:r>
        <w:rPr>
          <w:spacing w:val="-2"/>
        </w:rPr>
        <w:t> </w:t>
      </w:r>
      <w:r>
        <w:rPr/>
        <w:t>(hai</w:t>
      </w:r>
      <w:r>
        <w:rPr>
          <w:spacing w:val="-2"/>
        </w:rPr>
        <w:t> </w:t>
      </w:r>
      <w:r>
        <w:rPr/>
        <w:t>trăm</w:t>
      </w:r>
      <w:r>
        <w:rPr>
          <w:spacing w:val="-6"/>
        </w:rPr>
        <w:t> </w:t>
      </w:r>
      <w:r>
        <w:rPr/>
        <w:t>ngàn</w:t>
      </w:r>
      <w:r>
        <w:rPr>
          <w:spacing w:val="-5"/>
        </w:rPr>
        <w:t> </w:t>
      </w:r>
      <w:r>
        <w:rPr>
          <w:spacing w:val="-2"/>
        </w:rPr>
        <w:t>đồng).</w:t>
      </w:r>
    </w:p>
    <w:p>
      <w:pPr>
        <w:pStyle w:val="BodyText"/>
        <w:spacing w:before="170"/>
        <w:ind w:left="908" w:firstLine="0"/>
      </w:pPr>
      <w:r>
        <w:rPr/>
        <w:t>4.2</w:t>
      </w:r>
      <w:r>
        <w:rPr>
          <w:spacing w:val="-1"/>
        </w:rPr>
        <w:t> </w:t>
      </w:r>
      <w:r>
        <w:rPr/>
        <w:t>Án</w:t>
      </w:r>
      <w:r>
        <w:rPr>
          <w:spacing w:val="-4"/>
        </w:rPr>
        <w:t> </w:t>
      </w:r>
      <w:r>
        <w:rPr/>
        <w:t>phí</w:t>
      </w:r>
      <w:r>
        <w:rPr>
          <w:spacing w:val="-2"/>
        </w:rPr>
        <w:t> </w:t>
      </w:r>
      <w:r>
        <w:rPr/>
        <w:t>dân</w:t>
      </w:r>
      <w:r>
        <w:rPr>
          <w:spacing w:val="-3"/>
        </w:rPr>
        <w:t> </w:t>
      </w:r>
      <w:r>
        <w:rPr/>
        <w:t>sự</w:t>
      </w:r>
      <w:r>
        <w:rPr>
          <w:spacing w:val="-2"/>
        </w:rPr>
        <w:t> </w:t>
      </w:r>
      <w:r>
        <w:rPr/>
        <w:t>sơ</w:t>
      </w:r>
      <w:r>
        <w:rPr>
          <w:spacing w:val="-3"/>
        </w:rPr>
        <w:t> </w:t>
      </w:r>
      <w:r>
        <w:rPr>
          <w:spacing w:val="-2"/>
        </w:rPr>
        <w:t>thẩm:</w:t>
      </w:r>
    </w:p>
    <w:p>
      <w:pPr>
        <w:spacing w:after="0"/>
        <w:sectPr>
          <w:pgSz w:w="12240" w:h="15840"/>
          <w:pgMar w:header="513" w:footer="0" w:top="1040" w:bottom="280" w:left="1360" w:right="1020"/>
        </w:sectPr>
      </w:pPr>
    </w:p>
    <w:p>
      <w:pPr>
        <w:pStyle w:val="BodyText"/>
        <w:spacing w:line="278" w:lineRule="auto" w:before="79"/>
        <w:ind w:right="107"/>
      </w:pPr>
      <w:r>
        <w:rPr/>
        <w:t>-</w:t>
      </w:r>
      <w:r>
        <w:rPr>
          <w:spacing w:val="-3"/>
        </w:rPr>
        <w:t> </w:t>
      </w:r>
      <w:r>
        <w:rPr/>
        <w:t>Buộc</w:t>
      </w:r>
      <w:r>
        <w:rPr>
          <w:spacing w:val="-2"/>
        </w:rPr>
        <w:t> </w:t>
      </w:r>
      <w:r>
        <w:rPr/>
        <w:t>bị</w:t>
      </w:r>
      <w:r>
        <w:rPr>
          <w:spacing w:val="-1"/>
        </w:rPr>
        <w:t> </w:t>
      </w:r>
      <w:r>
        <w:rPr/>
        <w:t>cáo</w:t>
      </w:r>
      <w:r>
        <w:rPr>
          <w:spacing w:val="-1"/>
        </w:rPr>
        <w:t> </w:t>
      </w:r>
      <w:r>
        <w:rPr/>
        <w:t>Hoàng</w:t>
      </w:r>
      <w:r>
        <w:rPr>
          <w:spacing w:val="-5"/>
        </w:rPr>
        <w:t> </w:t>
      </w:r>
      <w:r>
        <w:rPr/>
        <w:t>Trí</w:t>
      </w:r>
      <w:r>
        <w:rPr>
          <w:spacing w:val="-1"/>
        </w:rPr>
        <w:t> </w:t>
      </w:r>
      <w:r>
        <w:rPr/>
        <w:t>C</w:t>
      </w:r>
      <w:r>
        <w:rPr>
          <w:spacing w:val="-3"/>
        </w:rPr>
        <w:t> </w:t>
      </w:r>
      <w:r>
        <w:rPr/>
        <w:t>phải</w:t>
      </w:r>
      <w:r>
        <w:rPr>
          <w:spacing w:val="-4"/>
        </w:rPr>
        <w:t> </w:t>
      </w:r>
      <w:r>
        <w:rPr/>
        <w:t>nộp</w:t>
      </w:r>
      <w:r>
        <w:rPr>
          <w:spacing w:val="-1"/>
        </w:rPr>
        <w:t> </w:t>
      </w:r>
      <w:r>
        <w:rPr/>
        <w:t>số</w:t>
      </w:r>
      <w:r>
        <w:rPr>
          <w:spacing w:val="-1"/>
        </w:rPr>
        <w:t> </w:t>
      </w:r>
      <w:r>
        <w:rPr/>
        <w:t>tiền</w:t>
      </w:r>
      <w:r>
        <w:rPr>
          <w:spacing w:val="-2"/>
        </w:rPr>
        <w:t> </w:t>
      </w:r>
      <w:r>
        <w:rPr/>
        <w:t>1.250.000 đồng</w:t>
      </w:r>
      <w:r>
        <w:rPr>
          <w:spacing w:val="-1"/>
        </w:rPr>
        <w:t> </w:t>
      </w:r>
      <w:r>
        <w:rPr/>
        <w:t>(một</w:t>
      </w:r>
      <w:r>
        <w:rPr>
          <w:spacing w:val="-3"/>
        </w:rPr>
        <w:t> </w:t>
      </w:r>
      <w:r>
        <w:rPr/>
        <w:t>triệu</w:t>
      </w:r>
      <w:r>
        <w:rPr>
          <w:spacing w:val="-1"/>
        </w:rPr>
        <w:t> </w:t>
      </w:r>
      <w:r>
        <w:rPr/>
        <w:t>hai</w:t>
      </w:r>
      <w:r>
        <w:rPr>
          <w:spacing w:val="-1"/>
        </w:rPr>
        <w:t> </w:t>
      </w:r>
      <w:r>
        <w:rPr/>
        <w:t>trăm năm mươi ngàn đồng).</w:t>
      </w:r>
    </w:p>
    <w:p>
      <w:pPr>
        <w:pStyle w:val="ListParagraph"/>
        <w:numPr>
          <w:ilvl w:val="0"/>
          <w:numId w:val="4"/>
        </w:numPr>
        <w:tabs>
          <w:tab w:pos="1190" w:val="left" w:leader="none"/>
        </w:tabs>
        <w:spacing w:line="273" w:lineRule="auto" w:before="115" w:after="0"/>
        <w:ind w:left="342" w:right="113" w:firstLine="566"/>
        <w:jc w:val="both"/>
        <w:rPr>
          <w:sz w:val="28"/>
        </w:rPr>
      </w:pPr>
      <w:r>
        <w:rPr>
          <w:sz w:val="28"/>
        </w:rPr>
        <w:t>Về</w:t>
      </w:r>
      <w:r>
        <w:rPr>
          <w:spacing w:val="-3"/>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Bị</w:t>
      </w:r>
      <w:r>
        <w:rPr>
          <w:spacing w:val="-2"/>
          <w:sz w:val="28"/>
        </w:rPr>
        <w:t> </w:t>
      </w:r>
      <w:r>
        <w:rPr>
          <w:sz w:val="28"/>
        </w:rPr>
        <w:t>cáo</w:t>
      </w:r>
      <w:r>
        <w:rPr>
          <w:spacing w:val="-3"/>
          <w:sz w:val="28"/>
        </w:rPr>
        <w:t> </w:t>
      </w:r>
      <w:r>
        <w:rPr>
          <w:sz w:val="28"/>
        </w:rPr>
        <w:t>có</w:t>
      </w:r>
      <w:r>
        <w:rPr>
          <w:spacing w:val="-2"/>
          <w:sz w:val="28"/>
        </w:rPr>
        <w:t> </w:t>
      </w:r>
      <w:r>
        <w:rPr>
          <w:sz w:val="28"/>
        </w:rPr>
        <w:t>mặt</w:t>
      </w:r>
      <w:r>
        <w:rPr>
          <w:spacing w:val="-2"/>
          <w:sz w:val="28"/>
        </w:rPr>
        <w:t> </w:t>
      </w:r>
      <w:r>
        <w:rPr>
          <w:sz w:val="28"/>
        </w:rPr>
        <w:t>tại</w:t>
      </w:r>
      <w:r>
        <w:rPr>
          <w:spacing w:val="-2"/>
          <w:sz w:val="28"/>
        </w:rPr>
        <w:t> </w:t>
      </w:r>
      <w:r>
        <w:rPr>
          <w:sz w:val="28"/>
        </w:rPr>
        <w:t>phiên</w:t>
      </w:r>
      <w:r>
        <w:rPr>
          <w:spacing w:val="-2"/>
          <w:sz w:val="28"/>
        </w:rPr>
        <w:t> </w:t>
      </w:r>
      <w:r>
        <w:rPr>
          <w:sz w:val="28"/>
        </w:rPr>
        <w:t>tòa</w:t>
      </w:r>
      <w:r>
        <w:rPr>
          <w:spacing w:val="-3"/>
          <w:sz w:val="28"/>
        </w:rPr>
        <w:t> </w:t>
      </w:r>
      <w:r>
        <w:rPr>
          <w:sz w:val="28"/>
        </w:rPr>
        <w:t>có</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6"/>
          <w:sz w:val="28"/>
        </w:rPr>
        <w:t> </w:t>
      </w:r>
      <w:r>
        <w:rPr>
          <w:sz w:val="28"/>
        </w:rPr>
        <w:t>bản</w:t>
      </w:r>
      <w:r>
        <w:rPr>
          <w:spacing w:val="-2"/>
          <w:sz w:val="28"/>
        </w:rPr>
        <w:t> </w:t>
      </w:r>
      <w:r>
        <w:rPr>
          <w:sz w:val="28"/>
        </w:rPr>
        <w:t>án trong thời hạn 15 ngày kể từ ngày Tòa tuyên án (ngày 29/11/2022).</w:t>
      </w:r>
    </w:p>
    <w:p>
      <w:pPr>
        <w:pStyle w:val="BodyText"/>
        <w:spacing w:line="276" w:lineRule="auto" w:before="105"/>
        <w:ind w:right="113"/>
      </w:pPr>
      <w:r>
        <w:rPr/>
        <w:t>Bị hại, người có quyền lợi, nghĩa vụ liên quan đến vụ án vắng mặt tại phiên</w:t>
      </w:r>
      <w:r>
        <w:rPr>
          <w:spacing w:val="40"/>
        </w:rPr>
        <w:t> </w:t>
      </w:r>
      <w:r>
        <w:rPr/>
        <w:t>tòa</w:t>
      </w:r>
      <w:r>
        <w:rPr>
          <w:spacing w:val="-1"/>
        </w:rPr>
        <w:t> </w:t>
      </w:r>
      <w:r>
        <w:rPr/>
        <w:t>có</w:t>
      </w:r>
      <w:r>
        <w:rPr>
          <w:spacing w:val="-1"/>
        </w:rPr>
        <w:t> </w:t>
      </w:r>
      <w:r>
        <w:rPr/>
        <w:t>quyền kháng cáo bản án</w:t>
      </w:r>
      <w:r>
        <w:rPr>
          <w:spacing w:val="-1"/>
        </w:rPr>
        <w:t> </w:t>
      </w:r>
      <w:r>
        <w:rPr/>
        <w:t>trong thời</w:t>
      </w:r>
      <w:r>
        <w:rPr>
          <w:spacing w:val="-1"/>
        </w:rPr>
        <w:t> </w:t>
      </w:r>
      <w:r>
        <w:rPr/>
        <w:t>hạn 15 ngày</w:t>
      </w:r>
      <w:r>
        <w:rPr>
          <w:spacing w:val="-3"/>
        </w:rPr>
        <w:t> </w:t>
      </w:r>
      <w:r>
        <w:rPr/>
        <w:t>kể</w:t>
      </w:r>
      <w:r>
        <w:rPr>
          <w:spacing w:val="-1"/>
        </w:rPr>
        <w:t> </w:t>
      </w:r>
      <w:r>
        <w:rPr/>
        <w:t>từ ngày</w:t>
      </w:r>
      <w:r>
        <w:rPr>
          <w:spacing w:val="-3"/>
        </w:rPr>
        <w:t> </w:t>
      </w:r>
      <w:r>
        <w:rPr/>
        <w:t>nhận được</w:t>
      </w:r>
      <w:r>
        <w:rPr>
          <w:spacing w:val="-1"/>
        </w:rPr>
        <w:t> </w:t>
      </w:r>
      <w:r>
        <w:rPr/>
        <w:t>bản án hoặc bản án được niêm yết theo quy định pháp luật.</w:t>
      </w:r>
    </w:p>
    <w:p>
      <w:pPr>
        <w:pStyle w:val="BodyText"/>
        <w:spacing w:before="121"/>
        <w:ind w:right="114"/>
      </w:pPr>
      <w:r>
        <w:rPr/>
        <w:t>Trường hợp Bản án được thi hành án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Điều 9 Luật Thi hành</w:t>
      </w:r>
      <w:r>
        <w:rPr>
          <w:spacing w:val="-1"/>
        </w:rPr>
        <w:t> </w:t>
      </w:r>
      <w:r>
        <w:rPr/>
        <w:t>án</w:t>
      </w:r>
      <w:r>
        <w:rPr>
          <w:spacing w:val="-1"/>
        </w:rPr>
        <w:t> </w:t>
      </w:r>
      <w:r>
        <w:rPr/>
        <w:t>dân</w:t>
      </w:r>
      <w:r>
        <w:rPr>
          <w:spacing w:val="-1"/>
        </w:rPr>
        <w:t> </w:t>
      </w:r>
      <w:r>
        <w:rPr/>
        <w:t>sự;</w:t>
      </w:r>
      <w:r>
        <w:rPr>
          <w:spacing w:val="-1"/>
        </w:rPr>
        <w:t> </w:t>
      </w:r>
      <w:r>
        <w:rPr/>
        <w:t>thời</w:t>
      </w:r>
      <w:r>
        <w:rPr>
          <w:spacing w:val="-4"/>
        </w:rPr>
        <w:t> </w:t>
      </w:r>
      <w:r>
        <w:rPr/>
        <w:t>hiệu</w:t>
      </w:r>
      <w:r>
        <w:rPr>
          <w:spacing w:val="-1"/>
        </w:rPr>
        <w:t> </w:t>
      </w:r>
      <w:r>
        <w:rPr/>
        <w:t>thi</w:t>
      </w:r>
      <w:r>
        <w:rPr>
          <w:spacing w:val="-1"/>
        </w:rPr>
        <w:t> </w:t>
      </w:r>
      <w:r>
        <w:rPr/>
        <w:t>hành</w:t>
      </w:r>
      <w:r>
        <w:rPr>
          <w:spacing w:val="-1"/>
        </w:rPr>
        <w:t> </w:t>
      </w:r>
      <w:r>
        <w:rPr/>
        <w:t>án</w:t>
      </w:r>
      <w:r>
        <w:rPr>
          <w:spacing w:val="-2"/>
        </w:rPr>
        <w:t> </w:t>
      </w:r>
      <w:r>
        <w:rPr/>
        <w:t>được</w:t>
      </w:r>
      <w:r>
        <w:rPr>
          <w:spacing w:val="-4"/>
        </w:rPr>
        <w:t> </w:t>
      </w:r>
      <w:r>
        <w:rPr/>
        <w:t>thực</w:t>
      </w:r>
      <w:r>
        <w:rPr>
          <w:spacing w:val="-2"/>
        </w:rPr>
        <w:t> </w:t>
      </w:r>
      <w:r>
        <w:rPr/>
        <w:t>hiện</w:t>
      </w:r>
      <w:r>
        <w:rPr>
          <w:spacing w:val="-1"/>
        </w:rPr>
        <w:t> </w:t>
      </w:r>
      <w:r>
        <w:rPr/>
        <w:t>theo</w:t>
      </w:r>
      <w:r>
        <w:rPr>
          <w:spacing w:val="-4"/>
        </w:rPr>
        <w:t> </w:t>
      </w:r>
      <w:r>
        <w:rPr/>
        <w:t>quy</w:t>
      </w:r>
      <w:r>
        <w:rPr>
          <w:spacing w:val="-6"/>
        </w:rPr>
        <w:t> </w:t>
      </w:r>
      <w:r>
        <w:rPr/>
        <w:t>định</w:t>
      </w:r>
      <w:r>
        <w:rPr>
          <w:spacing w:val="-4"/>
        </w:rPr>
        <w:t> </w:t>
      </w:r>
      <w:r>
        <w:rPr/>
        <w:t>tại</w:t>
      </w:r>
      <w:r>
        <w:rPr>
          <w:spacing w:val="-1"/>
        </w:rPr>
        <w:t> </w:t>
      </w:r>
      <w:r>
        <w:rPr/>
        <w:t>Điều</w:t>
      </w:r>
      <w:r>
        <w:rPr>
          <w:spacing w:val="-4"/>
        </w:rPr>
        <w:t> </w:t>
      </w:r>
      <w:r>
        <w:rPr/>
        <w:t>30</w:t>
      </w:r>
      <w:r>
        <w:rPr>
          <w:spacing w:val="-1"/>
        </w:rPr>
        <w:t> </w:t>
      </w:r>
      <w:r>
        <w:rPr/>
        <w:t>Luật Thi hành án dân sự./.</w:t>
      </w:r>
    </w:p>
    <w:p>
      <w:pPr>
        <w:pStyle w:val="BodyText"/>
        <w:spacing w:before="4"/>
        <w:ind w:left="0" w:firstLine="0"/>
        <w:jc w:val="left"/>
        <w:rPr>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1"/>
        <w:gridCol w:w="5301"/>
      </w:tblGrid>
      <w:tr>
        <w:trPr>
          <w:trHeight w:val="2796" w:hRule="atLeast"/>
        </w:trPr>
        <w:tc>
          <w:tcPr>
            <w:tcW w:w="4151" w:type="dxa"/>
          </w:tcPr>
          <w:p>
            <w:pPr>
              <w:pStyle w:val="TableParagraph"/>
              <w:spacing w:line="266" w:lineRule="exact"/>
              <w:ind w:left="50"/>
              <w:rPr>
                <w:i/>
                <w:sz w:val="24"/>
              </w:rPr>
            </w:pPr>
            <w:r>
              <w:rPr>
                <w:b/>
                <w:i/>
                <w:sz w:val="24"/>
              </w:rPr>
              <w:t>Nơi</w:t>
            </w:r>
            <w:r>
              <w:rPr>
                <w:b/>
                <w:i/>
                <w:spacing w:val="-3"/>
                <w:sz w:val="24"/>
              </w:rPr>
              <w:t> </w:t>
            </w:r>
            <w:r>
              <w:rPr>
                <w:b/>
                <w:i/>
                <w:spacing w:val="-2"/>
                <w:sz w:val="24"/>
              </w:rPr>
              <w:t>nhận</w:t>
            </w:r>
            <w:r>
              <w:rPr>
                <w:i/>
                <w:spacing w:val="-2"/>
                <w:sz w:val="24"/>
              </w:rPr>
              <w:t>:</w:t>
            </w:r>
          </w:p>
          <w:p>
            <w:pPr>
              <w:pStyle w:val="TableParagraph"/>
              <w:spacing w:line="252" w:lineRule="exact" w:before="2"/>
              <w:ind w:left="50"/>
              <w:rPr>
                <w:sz w:val="22"/>
              </w:rPr>
            </w:pPr>
            <w:r>
              <w:rPr>
                <w:sz w:val="22"/>
              </w:rPr>
              <w:t>-TAND</w:t>
            </w:r>
            <w:r>
              <w:rPr>
                <w:spacing w:val="-4"/>
                <w:sz w:val="22"/>
              </w:rPr>
              <w:t> </w:t>
            </w:r>
            <w:r>
              <w:rPr>
                <w:sz w:val="22"/>
              </w:rPr>
              <w:t>tỉnh</w:t>
            </w:r>
            <w:r>
              <w:rPr>
                <w:spacing w:val="-3"/>
                <w:sz w:val="22"/>
              </w:rPr>
              <w:t> </w:t>
            </w:r>
            <w:r>
              <w:rPr>
                <w:sz w:val="22"/>
              </w:rPr>
              <w:t>Bình</w:t>
            </w:r>
            <w:r>
              <w:rPr>
                <w:spacing w:val="-2"/>
                <w:sz w:val="22"/>
              </w:rPr>
              <w:t> Dương;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Dầu</w:t>
            </w:r>
            <w:r>
              <w:rPr>
                <w:spacing w:val="-2"/>
                <w:sz w:val="22"/>
              </w:rPr>
              <w:t> Tiếng;</w:t>
            </w:r>
          </w:p>
          <w:p>
            <w:pPr>
              <w:pStyle w:val="TableParagraph"/>
              <w:numPr>
                <w:ilvl w:val="0"/>
                <w:numId w:val="5"/>
              </w:numPr>
              <w:tabs>
                <w:tab w:pos="178" w:val="left" w:leader="none"/>
              </w:tabs>
              <w:spacing w:line="240" w:lineRule="auto" w:before="0" w:after="0"/>
              <w:ind w:left="50" w:right="298" w:firstLine="0"/>
              <w:jc w:val="left"/>
              <w:rPr>
                <w:sz w:val="22"/>
              </w:rPr>
            </w:pPr>
            <w:r>
              <w:rPr>
                <w:sz w:val="22"/>
              </w:rPr>
              <w:t>Cơ</w:t>
            </w:r>
            <w:r>
              <w:rPr>
                <w:spacing w:val="-4"/>
                <w:sz w:val="22"/>
              </w:rPr>
              <w:t> </w:t>
            </w:r>
            <w:r>
              <w:rPr>
                <w:sz w:val="22"/>
              </w:rPr>
              <w:t>quan</w:t>
            </w:r>
            <w:r>
              <w:rPr>
                <w:spacing w:val="-4"/>
                <w:sz w:val="22"/>
              </w:rPr>
              <w:t> </w:t>
            </w:r>
            <w:r>
              <w:rPr>
                <w:sz w:val="22"/>
              </w:rPr>
              <w:t>Cảnh</w:t>
            </w:r>
            <w:r>
              <w:rPr>
                <w:spacing w:val="-7"/>
                <w:sz w:val="22"/>
              </w:rPr>
              <w:t> </w:t>
            </w:r>
            <w:r>
              <w:rPr>
                <w:sz w:val="22"/>
              </w:rPr>
              <w:t>sát</w:t>
            </w:r>
            <w:r>
              <w:rPr>
                <w:spacing w:val="-3"/>
                <w:sz w:val="22"/>
              </w:rPr>
              <w:t> </w:t>
            </w:r>
            <w:r>
              <w:rPr>
                <w:sz w:val="22"/>
              </w:rPr>
              <w:t>điều</w:t>
            </w:r>
            <w:r>
              <w:rPr>
                <w:spacing w:val="-4"/>
                <w:sz w:val="22"/>
              </w:rPr>
              <w:t> </w:t>
            </w:r>
            <w:r>
              <w:rPr>
                <w:sz w:val="22"/>
              </w:rPr>
              <w:t>tra</w:t>
            </w:r>
            <w:r>
              <w:rPr>
                <w:spacing w:val="-6"/>
                <w:sz w:val="22"/>
              </w:rPr>
              <w:t> </w:t>
            </w:r>
            <w:r>
              <w:rPr>
                <w:sz w:val="22"/>
              </w:rPr>
              <w:t>Công</w:t>
            </w:r>
            <w:r>
              <w:rPr>
                <w:spacing w:val="-7"/>
                <w:sz w:val="22"/>
              </w:rPr>
              <w:t> </w:t>
            </w:r>
            <w:r>
              <w:rPr>
                <w:sz w:val="22"/>
              </w:rPr>
              <w:t>an</w:t>
            </w:r>
            <w:r>
              <w:rPr>
                <w:spacing w:val="-4"/>
                <w:sz w:val="22"/>
              </w:rPr>
              <w:t> </w:t>
            </w:r>
            <w:r>
              <w:rPr>
                <w:sz w:val="22"/>
              </w:rPr>
              <w:t>huyện Dầu Tiếng;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w:t>
            </w:r>
            <w:r>
              <w:rPr>
                <w:spacing w:val="-2"/>
                <w:sz w:val="22"/>
              </w:rPr>
              <w:t> </w:t>
            </w:r>
            <w:r>
              <w:rPr>
                <w:sz w:val="22"/>
              </w:rPr>
              <w:t>Dầu</w:t>
            </w:r>
            <w:r>
              <w:rPr>
                <w:spacing w:val="-3"/>
                <w:sz w:val="22"/>
              </w:rPr>
              <w:t> </w:t>
            </w:r>
            <w:r>
              <w:rPr>
                <w:spacing w:val="-2"/>
                <w:sz w:val="22"/>
              </w:rPr>
              <w:t>Tiếng;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PV 06</w:t>
            </w:r>
            <w:r>
              <w:rPr>
                <w:spacing w:val="2"/>
                <w:sz w:val="22"/>
              </w:rPr>
              <w:t> </w:t>
            </w:r>
            <w:r>
              <w:rPr>
                <w:sz w:val="22"/>
              </w:rPr>
              <w:t>-</w:t>
            </w:r>
            <w:r>
              <w:rPr>
                <w:spacing w:val="-4"/>
                <w:sz w:val="22"/>
              </w:rPr>
              <w:t> </w:t>
            </w:r>
            <w:r>
              <w:rPr>
                <w:sz w:val="22"/>
              </w:rPr>
              <w:t>Công</w:t>
            </w:r>
            <w:r>
              <w:rPr>
                <w:spacing w:val="-4"/>
                <w:sz w:val="22"/>
              </w:rPr>
              <w:t> </w:t>
            </w:r>
            <w:r>
              <w:rPr>
                <w:sz w:val="22"/>
              </w:rPr>
              <w:t>an tỉnh Bình </w:t>
            </w:r>
            <w:r>
              <w:rPr>
                <w:spacing w:val="-2"/>
                <w:sz w:val="22"/>
              </w:rPr>
              <w:t>Dương;</w:t>
            </w:r>
          </w:p>
          <w:p>
            <w:pPr>
              <w:pStyle w:val="TableParagraph"/>
              <w:numPr>
                <w:ilvl w:val="0"/>
                <w:numId w:val="5"/>
              </w:numPr>
              <w:tabs>
                <w:tab w:pos="175" w:val="left" w:leader="none"/>
              </w:tabs>
              <w:spacing w:line="252" w:lineRule="exact" w:before="2" w:after="0"/>
              <w:ind w:left="174" w:right="0" w:hanging="125"/>
              <w:jc w:val="left"/>
              <w:rPr>
                <w:sz w:val="22"/>
              </w:rPr>
            </w:pPr>
            <w:r>
              <w:rPr>
                <w:sz w:val="22"/>
              </w:rPr>
              <w:t>Sở 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2"/>
                <w:sz w:val="22"/>
              </w:rPr>
              <w:t>Dương;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3"/>
                <w:sz w:val="22"/>
              </w:rPr>
              <w:t> </w:t>
            </w:r>
            <w:r>
              <w:rPr>
                <w:sz w:val="22"/>
              </w:rPr>
              <w:t>người</w:t>
            </w:r>
            <w:r>
              <w:rPr>
                <w:spacing w:val="-3"/>
                <w:sz w:val="22"/>
              </w:rPr>
              <w:t> </w:t>
            </w:r>
            <w:r>
              <w:rPr>
                <w:sz w:val="22"/>
              </w:rPr>
              <w:t>tham</w:t>
            </w:r>
            <w:r>
              <w:rPr>
                <w:spacing w:val="-4"/>
                <w:sz w:val="22"/>
              </w:rPr>
              <w:t> </w:t>
            </w:r>
            <w:r>
              <w:rPr>
                <w:sz w:val="22"/>
              </w:rPr>
              <w:t>gia</w:t>
            </w:r>
            <w:r>
              <w:rPr>
                <w:spacing w:val="-1"/>
                <w:sz w:val="22"/>
              </w:rPr>
              <w:t> </w:t>
            </w:r>
            <w:r>
              <w:rPr>
                <w:sz w:val="22"/>
              </w:rPr>
              <w:t>tố</w:t>
            </w:r>
            <w:r>
              <w:rPr>
                <w:spacing w:val="-3"/>
                <w:sz w:val="22"/>
              </w:rPr>
              <w:t> </w:t>
            </w:r>
            <w:r>
              <w:rPr>
                <w:spacing w:val="-2"/>
                <w:sz w:val="22"/>
              </w:rPr>
              <w:t>tụng;</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4"/>
                <w:sz w:val="22"/>
              </w:rPr>
              <w:t>thư.</w:t>
            </w:r>
          </w:p>
        </w:tc>
        <w:tc>
          <w:tcPr>
            <w:tcW w:w="5301" w:type="dxa"/>
          </w:tcPr>
          <w:p>
            <w:pPr>
              <w:pStyle w:val="TableParagraph"/>
              <w:ind w:left="301" w:firstLine="160"/>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26"/>
              <w:ind w:left="2207" w:right="1665"/>
              <w:jc w:val="center"/>
              <w:rPr>
                <w:b/>
                <w:sz w:val="28"/>
              </w:rPr>
            </w:pPr>
            <w:r>
              <w:rPr>
                <w:b/>
                <w:sz w:val="28"/>
              </w:rPr>
              <w:t>Lê Long</w:t>
            </w:r>
            <w:r>
              <w:rPr>
                <w:b/>
                <w:spacing w:val="1"/>
                <w:sz w:val="28"/>
              </w:rPr>
              <w:t> </w:t>
            </w:r>
            <w:r>
              <w:rPr>
                <w:b/>
                <w:spacing w:val="-7"/>
                <w:sz w:val="28"/>
              </w:rPr>
              <w:t>Tỵ</w:t>
            </w:r>
          </w:p>
        </w:tc>
      </w:tr>
    </w:tbl>
    <w:sectPr>
      <w:pgSz w:w="12240" w:h="15840"/>
      <w:pgMar w:header="513" w:footer="0" w:top="1040" w:bottom="280" w:left="13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1.209991pt;margin-top:24.666641pt;width:19pt;height:15.3pt;mso-position-horizontal-relative:page;mso-position-vertical-relative:page;z-index:-15832576"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9" w:hanging="125"/>
      </w:pPr>
      <w:rPr>
        <w:rFonts w:hint="default"/>
        <w:lang w:val="vi" w:eastAsia="en-US" w:bidi="ar-SA"/>
      </w:rPr>
    </w:lvl>
    <w:lvl w:ilvl="2">
      <w:start w:val="0"/>
      <w:numFmt w:val="bullet"/>
      <w:lvlText w:val="•"/>
      <w:lvlJc w:val="left"/>
      <w:pPr>
        <w:ind w:left="878" w:hanging="125"/>
      </w:pPr>
      <w:rPr>
        <w:rFonts w:hint="default"/>
        <w:lang w:val="vi" w:eastAsia="en-US" w:bidi="ar-SA"/>
      </w:rPr>
    </w:lvl>
    <w:lvl w:ilvl="3">
      <w:start w:val="0"/>
      <w:numFmt w:val="bullet"/>
      <w:lvlText w:val="•"/>
      <w:lvlJc w:val="left"/>
      <w:pPr>
        <w:ind w:left="1287" w:hanging="125"/>
      </w:pPr>
      <w:rPr>
        <w:rFonts w:hint="default"/>
        <w:lang w:val="vi" w:eastAsia="en-US" w:bidi="ar-SA"/>
      </w:rPr>
    </w:lvl>
    <w:lvl w:ilvl="4">
      <w:start w:val="0"/>
      <w:numFmt w:val="bullet"/>
      <w:lvlText w:val="•"/>
      <w:lvlJc w:val="left"/>
      <w:pPr>
        <w:ind w:left="1696" w:hanging="125"/>
      </w:pPr>
      <w:rPr>
        <w:rFonts w:hint="default"/>
        <w:lang w:val="vi" w:eastAsia="en-US" w:bidi="ar-SA"/>
      </w:rPr>
    </w:lvl>
    <w:lvl w:ilvl="5">
      <w:start w:val="0"/>
      <w:numFmt w:val="bullet"/>
      <w:lvlText w:val="•"/>
      <w:lvlJc w:val="left"/>
      <w:pPr>
        <w:ind w:left="2105" w:hanging="125"/>
      </w:pPr>
      <w:rPr>
        <w:rFonts w:hint="default"/>
        <w:lang w:val="vi" w:eastAsia="en-US" w:bidi="ar-SA"/>
      </w:rPr>
    </w:lvl>
    <w:lvl w:ilvl="6">
      <w:start w:val="0"/>
      <w:numFmt w:val="bullet"/>
      <w:lvlText w:val="•"/>
      <w:lvlJc w:val="left"/>
      <w:pPr>
        <w:ind w:left="2514" w:hanging="125"/>
      </w:pPr>
      <w:rPr>
        <w:rFonts w:hint="default"/>
        <w:lang w:val="vi" w:eastAsia="en-US" w:bidi="ar-SA"/>
      </w:rPr>
    </w:lvl>
    <w:lvl w:ilvl="7">
      <w:start w:val="0"/>
      <w:numFmt w:val="bullet"/>
      <w:lvlText w:val="•"/>
      <w:lvlJc w:val="left"/>
      <w:pPr>
        <w:ind w:left="2923" w:hanging="125"/>
      </w:pPr>
      <w:rPr>
        <w:rFonts w:hint="default"/>
        <w:lang w:val="vi" w:eastAsia="en-US" w:bidi="ar-SA"/>
      </w:rPr>
    </w:lvl>
    <w:lvl w:ilvl="8">
      <w:start w:val="0"/>
      <w:numFmt w:val="bullet"/>
      <w:lvlText w:val="•"/>
      <w:lvlJc w:val="left"/>
      <w:pPr>
        <w:ind w:left="3332" w:hanging="125"/>
      </w:pPr>
      <w:rPr>
        <w:rFonts w:hint="default"/>
        <w:lang w:val="vi" w:eastAsia="en-US" w:bidi="ar-SA"/>
      </w:rPr>
    </w:lvl>
  </w:abstractNum>
  <w:abstractNum w:abstractNumId="3">
    <w:multiLevelType w:val="hybridMultilevel"/>
    <w:lvl w:ilvl="0">
      <w:start w:val="1"/>
      <w:numFmt w:val="decimal"/>
      <w:lvlText w:val="%1."/>
      <w:lvlJc w:val="left"/>
      <w:pPr>
        <w:ind w:left="1258"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455" w:hanging="54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393" w:hanging="547"/>
      </w:pPr>
      <w:rPr>
        <w:rFonts w:hint="default"/>
        <w:lang w:val="vi" w:eastAsia="en-US" w:bidi="ar-SA"/>
      </w:rPr>
    </w:lvl>
    <w:lvl w:ilvl="3">
      <w:start w:val="0"/>
      <w:numFmt w:val="bullet"/>
      <w:lvlText w:val="•"/>
      <w:lvlJc w:val="left"/>
      <w:pPr>
        <w:ind w:left="3326" w:hanging="547"/>
      </w:pPr>
      <w:rPr>
        <w:rFonts w:hint="default"/>
        <w:lang w:val="vi" w:eastAsia="en-US" w:bidi="ar-SA"/>
      </w:rPr>
    </w:lvl>
    <w:lvl w:ilvl="4">
      <w:start w:val="0"/>
      <w:numFmt w:val="bullet"/>
      <w:lvlText w:val="•"/>
      <w:lvlJc w:val="left"/>
      <w:pPr>
        <w:ind w:left="4260" w:hanging="547"/>
      </w:pPr>
      <w:rPr>
        <w:rFonts w:hint="default"/>
        <w:lang w:val="vi" w:eastAsia="en-US" w:bidi="ar-SA"/>
      </w:rPr>
    </w:lvl>
    <w:lvl w:ilvl="5">
      <w:start w:val="0"/>
      <w:numFmt w:val="bullet"/>
      <w:lvlText w:val="•"/>
      <w:lvlJc w:val="left"/>
      <w:pPr>
        <w:ind w:left="5193" w:hanging="547"/>
      </w:pPr>
      <w:rPr>
        <w:rFonts w:hint="default"/>
        <w:lang w:val="vi" w:eastAsia="en-US" w:bidi="ar-SA"/>
      </w:rPr>
    </w:lvl>
    <w:lvl w:ilvl="6">
      <w:start w:val="0"/>
      <w:numFmt w:val="bullet"/>
      <w:lvlText w:val="•"/>
      <w:lvlJc w:val="left"/>
      <w:pPr>
        <w:ind w:left="6126" w:hanging="547"/>
      </w:pPr>
      <w:rPr>
        <w:rFonts w:hint="default"/>
        <w:lang w:val="vi" w:eastAsia="en-US" w:bidi="ar-SA"/>
      </w:rPr>
    </w:lvl>
    <w:lvl w:ilvl="7">
      <w:start w:val="0"/>
      <w:numFmt w:val="bullet"/>
      <w:lvlText w:val="•"/>
      <w:lvlJc w:val="left"/>
      <w:pPr>
        <w:ind w:left="7060" w:hanging="547"/>
      </w:pPr>
      <w:rPr>
        <w:rFonts w:hint="default"/>
        <w:lang w:val="vi" w:eastAsia="en-US" w:bidi="ar-SA"/>
      </w:rPr>
    </w:lvl>
    <w:lvl w:ilvl="8">
      <w:start w:val="0"/>
      <w:numFmt w:val="bullet"/>
      <w:lvlText w:val="•"/>
      <w:lvlJc w:val="left"/>
      <w:pPr>
        <w:ind w:left="7993" w:hanging="547"/>
      </w:pPr>
      <w:rPr>
        <w:rFonts w:hint="default"/>
        <w:lang w:val="vi" w:eastAsia="en-US" w:bidi="ar-SA"/>
      </w:rPr>
    </w:lvl>
  </w:abstractNum>
  <w:abstractNum w:abstractNumId="2">
    <w:multiLevelType w:val="hybridMultilevel"/>
    <w:lvl w:ilvl="0">
      <w:start w:val="1"/>
      <w:numFmt w:val="decimal"/>
      <w:lvlText w:val="[%1]"/>
      <w:lvlJc w:val="left"/>
      <w:pPr>
        <w:ind w:left="34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2" w:hanging="406"/>
      </w:pPr>
      <w:rPr>
        <w:rFonts w:hint="default"/>
        <w:lang w:val="vi" w:eastAsia="en-US" w:bidi="ar-SA"/>
      </w:rPr>
    </w:lvl>
    <w:lvl w:ilvl="2">
      <w:start w:val="0"/>
      <w:numFmt w:val="bullet"/>
      <w:lvlText w:val="•"/>
      <w:lvlJc w:val="left"/>
      <w:pPr>
        <w:ind w:left="2244" w:hanging="406"/>
      </w:pPr>
      <w:rPr>
        <w:rFonts w:hint="default"/>
        <w:lang w:val="vi" w:eastAsia="en-US" w:bidi="ar-SA"/>
      </w:rPr>
    </w:lvl>
    <w:lvl w:ilvl="3">
      <w:start w:val="0"/>
      <w:numFmt w:val="bullet"/>
      <w:lvlText w:val="•"/>
      <w:lvlJc w:val="left"/>
      <w:pPr>
        <w:ind w:left="3196" w:hanging="406"/>
      </w:pPr>
      <w:rPr>
        <w:rFonts w:hint="default"/>
        <w:lang w:val="vi" w:eastAsia="en-US" w:bidi="ar-SA"/>
      </w:rPr>
    </w:lvl>
    <w:lvl w:ilvl="4">
      <w:start w:val="0"/>
      <w:numFmt w:val="bullet"/>
      <w:lvlText w:val="•"/>
      <w:lvlJc w:val="left"/>
      <w:pPr>
        <w:ind w:left="4148" w:hanging="406"/>
      </w:pPr>
      <w:rPr>
        <w:rFonts w:hint="default"/>
        <w:lang w:val="vi" w:eastAsia="en-US" w:bidi="ar-SA"/>
      </w:rPr>
    </w:lvl>
    <w:lvl w:ilvl="5">
      <w:start w:val="0"/>
      <w:numFmt w:val="bullet"/>
      <w:lvlText w:val="•"/>
      <w:lvlJc w:val="left"/>
      <w:pPr>
        <w:ind w:left="5100" w:hanging="406"/>
      </w:pPr>
      <w:rPr>
        <w:rFonts w:hint="default"/>
        <w:lang w:val="vi" w:eastAsia="en-US" w:bidi="ar-SA"/>
      </w:rPr>
    </w:lvl>
    <w:lvl w:ilvl="6">
      <w:start w:val="0"/>
      <w:numFmt w:val="bullet"/>
      <w:lvlText w:val="•"/>
      <w:lvlJc w:val="left"/>
      <w:pPr>
        <w:ind w:left="6052" w:hanging="406"/>
      </w:pPr>
      <w:rPr>
        <w:rFonts w:hint="default"/>
        <w:lang w:val="vi" w:eastAsia="en-US" w:bidi="ar-SA"/>
      </w:rPr>
    </w:lvl>
    <w:lvl w:ilvl="7">
      <w:start w:val="0"/>
      <w:numFmt w:val="bullet"/>
      <w:lvlText w:val="•"/>
      <w:lvlJc w:val="left"/>
      <w:pPr>
        <w:ind w:left="7004" w:hanging="406"/>
      </w:pPr>
      <w:rPr>
        <w:rFonts w:hint="default"/>
        <w:lang w:val="vi" w:eastAsia="en-US" w:bidi="ar-SA"/>
      </w:rPr>
    </w:lvl>
    <w:lvl w:ilvl="8">
      <w:start w:val="0"/>
      <w:numFmt w:val="bullet"/>
      <w:lvlText w:val="•"/>
      <w:lvlJc w:val="left"/>
      <w:pPr>
        <w:ind w:left="7956" w:hanging="406"/>
      </w:pPr>
      <w:rPr>
        <w:rFonts w:hint="default"/>
        <w:lang w:val="vi" w:eastAsia="en-US" w:bidi="ar-SA"/>
      </w:rPr>
    </w:lvl>
  </w:abstractNum>
  <w:abstractNum w:abstractNumId="1">
    <w:multiLevelType w:val="hybridMultilevel"/>
    <w:lvl w:ilvl="0">
      <w:start w:val="0"/>
      <w:numFmt w:val="bullet"/>
      <w:lvlText w:val="*"/>
      <w:lvlJc w:val="left"/>
      <w:pPr>
        <w:ind w:left="342" w:hanging="216"/>
      </w:pPr>
      <w:rPr>
        <w:rFonts w:hint="default" w:ascii="Times New Roman" w:hAnsi="Times New Roman" w:eastAsia="Times New Roman" w:cs="Times New Roman"/>
        <w:w w:val="100"/>
        <w:lang w:val="vi" w:eastAsia="en-US" w:bidi="ar-SA"/>
      </w:rPr>
    </w:lvl>
    <w:lvl w:ilvl="1">
      <w:start w:val="0"/>
      <w:numFmt w:val="bullet"/>
      <w:lvlText w:val="•"/>
      <w:lvlJc w:val="left"/>
      <w:pPr>
        <w:ind w:left="1292" w:hanging="216"/>
      </w:pPr>
      <w:rPr>
        <w:rFonts w:hint="default"/>
        <w:lang w:val="vi" w:eastAsia="en-US" w:bidi="ar-SA"/>
      </w:rPr>
    </w:lvl>
    <w:lvl w:ilvl="2">
      <w:start w:val="0"/>
      <w:numFmt w:val="bullet"/>
      <w:lvlText w:val="•"/>
      <w:lvlJc w:val="left"/>
      <w:pPr>
        <w:ind w:left="2244" w:hanging="216"/>
      </w:pPr>
      <w:rPr>
        <w:rFonts w:hint="default"/>
        <w:lang w:val="vi" w:eastAsia="en-US" w:bidi="ar-SA"/>
      </w:rPr>
    </w:lvl>
    <w:lvl w:ilvl="3">
      <w:start w:val="0"/>
      <w:numFmt w:val="bullet"/>
      <w:lvlText w:val="•"/>
      <w:lvlJc w:val="left"/>
      <w:pPr>
        <w:ind w:left="3196" w:hanging="216"/>
      </w:pPr>
      <w:rPr>
        <w:rFonts w:hint="default"/>
        <w:lang w:val="vi" w:eastAsia="en-US" w:bidi="ar-SA"/>
      </w:rPr>
    </w:lvl>
    <w:lvl w:ilvl="4">
      <w:start w:val="0"/>
      <w:numFmt w:val="bullet"/>
      <w:lvlText w:val="•"/>
      <w:lvlJc w:val="left"/>
      <w:pPr>
        <w:ind w:left="4148" w:hanging="216"/>
      </w:pPr>
      <w:rPr>
        <w:rFonts w:hint="default"/>
        <w:lang w:val="vi" w:eastAsia="en-US" w:bidi="ar-SA"/>
      </w:rPr>
    </w:lvl>
    <w:lvl w:ilvl="5">
      <w:start w:val="0"/>
      <w:numFmt w:val="bullet"/>
      <w:lvlText w:val="•"/>
      <w:lvlJc w:val="left"/>
      <w:pPr>
        <w:ind w:left="5100" w:hanging="216"/>
      </w:pPr>
      <w:rPr>
        <w:rFonts w:hint="default"/>
        <w:lang w:val="vi" w:eastAsia="en-US" w:bidi="ar-SA"/>
      </w:rPr>
    </w:lvl>
    <w:lvl w:ilvl="6">
      <w:start w:val="0"/>
      <w:numFmt w:val="bullet"/>
      <w:lvlText w:val="•"/>
      <w:lvlJc w:val="left"/>
      <w:pPr>
        <w:ind w:left="6052" w:hanging="216"/>
      </w:pPr>
      <w:rPr>
        <w:rFonts w:hint="default"/>
        <w:lang w:val="vi" w:eastAsia="en-US" w:bidi="ar-SA"/>
      </w:rPr>
    </w:lvl>
    <w:lvl w:ilvl="7">
      <w:start w:val="0"/>
      <w:numFmt w:val="bullet"/>
      <w:lvlText w:val="•"/>
      <w:lvlJc w:val="left"/>
      <w:pPr>
        <w:ind w:left="7004" w:hanging="216"/>
      </w:pPr>
      <w:rPr>
        <w:rFonts w:hint="default"/>
        <w:lang w:val="vi" w:eastAsia="en-US" w:bidi="ar-SA"/>
      </w:rPr>
    </w:lvl>
    <w:lvl w:ilvl="8">
      <w:start w:val="0"/>
      <w:numFmt w:val="bullet"/>
      <w:lvlText w:val="•"/>
      <w:lvlJc w:val="left"/>
      <w:pPr>
        <w:ind w:left="7956" w:hanging="216"/>
      </w:pPr>
      <w:rPr>
        <w:rFonts w:hint="default"/>
        <w:lang w:val="vi" w:eastAsia="en-US" w:bidi="ar-SA"/>
      </w:rPr>
    </w:lvl>
  </w:abstractNum>
  <w:abstractNum w:abstractNumId="0">
    <w:multiLevelType w:val="hybridMultilevel"/>
    <w:lvl w:ilvl="0">
      <w:start w:val="0"/>
      <w:numFmt w:val="bullet"/>
      <w:lvlText w:val="-"/>
      <w:lvlJc w:val="left"/>
      <w:pPr>
        <w:ind w:left="433"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2" w:hanging="192"/>
      </w:pPr>
      <w:rPr>
        <w:rFonts w:hint="default"/>
        <w:lang w:val="vi" w:eastAsia="en-US" w:bidi="ar-SA"/>
      </w:rPr>
    </w:lvl>
    <w:lvl w:ilvl="2">
      <w:start w:val="0"/>
      <w:numFmt w:val="bullet"/>
      <w:lvlText w:val="•"/>
      <w:lvlJc w:val="left"/>
      <w:pPr>
        <w:ind w:left="2324" w:hanging="192"/>
      </w:pPr>
      <w:rPr>
        <w:rFonts w:hint="default"/>
        <w:lang w:val="vi" w:eastAsia="en-US" w:bidi="ar-SA"/>
      </w:rPr>
    </w:lvl>
    <w:lvl w:ilvl="3">
      <w:start w:val="0"/>
      <w:numFmt w:val="bullet"/>
      <w:lvlText w:val="•"/>
      <w:lvlJc w:val="left"/>
      <w:pPr>
        <w:ind w:left="3266" w:hanging="192"/>
      </w:pPr>
      <w:rPr>
        <w:rFonts w:hint="default"/>
        <w:lang w:val="vi" w:eastAsia="en-US" w:bidi="ar-SA"/>
      </w:rPr>
    </w:lvl>
    <w:lvl w:ilvl="4">
      <w:start w:val="0"/>
      <w:numFmt w:val="bullet"/>
      <w:lvlText w:val="•"/>
      <w:lvlJc w:val="left"/>
      <w:pPr>
        <w:ind w:left="4208" w:hanging="192"/>
      </w:pPr>
      <w:rPr>
        <w:rFonts w:hint="default"/>
        <w:lang w:val="vi" w:eastAsia="en-US" w:bidi="ar-SA"/>
      </w:rPr>
    </w:lvl>
    <w:lvl w:ilvl="5">
      <w:start w:val="0"/>
      <w:numFmt w:val="bullet"/>
      <w:lvlText w:val="•"/>
      <w:lvlJc w:val="left"/>
      <w:pPr>
        <w:ind w:left="5150" w:hanging="192"/>
      </w:pPr>
      <w:rPr>
        <w:rFonts w:hint="default"/>
        <w:lang w:val="vi" w:eastAsia="en-US" w:bidi="ar-SA"/>
      </w:rPr>
    </w:lvl>
    <w:lvl w:ilvl="6">
      <w:start w:val="0"/>
      <w:numFmt w:val="bullet"/>
      <w:lvlText w:val="•"/>
      <w:lvlJc w:val="left"/>
      <w:pPr>
        <w:ind w:left="6092" w:hanging="192"/>
      </w:pPr>
      <w:rPr>
        <w:rFonts w:hint="default"/>
        <w:lang w:val="vi" w:eastAsia="en-US" w:bidi="ar-SA"/>
      </w:rPr>
    </w:lvl>
    <w:lvl w:ilvl="7">
      <w:start w:val="0"/>
      <w:numFmt w:val="bullet"/>
      <w:lvlText w:val="•"/>
      <w:lvlJc w:val="left"/>
      <w:pPr>
        <w:ind w:left="7034" w:hanging="192"/>
      </w:pPr>
      <w:rPr>
        <w:rFonts w:hint="default"/>
        <w:lang w:val="vi" w:eastAsia="en-US" w:bidi="ar-SA"/>
      </w:rPr>
    </w:lvl>
    <w:lvl w:ilvl="8">
      <w:start w:val="0"/>
      <w:numFmt w:val="bullet"/>
      <w:lvlText w:val="•"/>
      <w:lvlJc w:val="left"/>
      <w:pPr>
        <w:ind w:left="7976" w:hanging="19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66" w:right="7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TOÀ ÁN NHÂN DÂN        CỘNG HÒA XÃ HỘI CHỦ NGHĨA VIỆT NAM</dc:title>
  <dcterms:created xsi:type="dcterms:W3CDTF">2023-04-24T13:26:17Z</dcterms:created>
  <dcterms:modified xsi:type="dcterms:W3CDTF">2023-04-24T13:26:17Z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