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firstLine="0"/>
        <w:jc w:val="left"/>
        <w:rPr>
          <w:sz w:val="2"/>
        </w:rPr>
      </w:pPr>
    </w:p>
    <w:tbl>
      <w:tblPr>
        <w:tblW w:w="0" w:type="auto"/>
        <w:jc w:val="left"/>
        <w:tblInd w:w="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29"/>
        <w:gridCol w:w="5900"/>
      </w:tblGrid>
      <w:tr>
        <w:trPr>
          <w:trHeight w:val="932" w:hRule="atLeast"/>
        </w:trPr>
        <w:tc>
          <w:tcPr>
            <w:tcW w:w="3229" w:type="dxa"/>
          </w:tcPr>
          <w:p>
            <w:pPr>
              <w:pStyle w:val="TableParagraph"/>
              <w:ind w:left="328" w:right="429" w:firstLine="4"/>
              <w:jc w:val="both"/>
              <w:rPr>
                <w:b/>
                <w:sz w:val="26"/>
              </w:rPr>
            </w:pPr>
            <w:r>
              <w:rPr>
                <w:b/>
                <w:sz w:val="26"/>
              </w:rPr>
              <w:t>TÒA</w:t>
            </w:r>
            <w:r>
              <w:rPr>
                <w:b/>
                <w:spacing w:val="-13"/>
                <w:sz w:val="26"/>
              </w:rPr>
              <w:t> </w:t>
            </w:r>
            <w:r>
              <w:rPr>
                <w:b/>
                <w:sz w:val="26"/>
              </w:rPr>
              <w:t>ÁN</w:t>
            </w:r>
            <w:r>
              <w:rPr>
                <w:b/>
                <w:spacing w:val="-12"/>
                <w:sz w:val="26"/>
              </w:rPr>
              <w:t> </w:t>
            </w:r>
            <w:r>
              <w:rPr>
                <w:b/>
                <w:sz w:val="26"/>
              </w:rPr>
              <w:t>NHÂN</w:t>
            </w:r>
            <w:r>
              <w:rPr>
                <w:b/>
                <w:spacing w:val="-11"/>
                <w:sz w:val="26"/>
              </w:rPr>
              <w:t> </w:t>
            </w:r>
            <w:r>
              <w:rPr>
                <w:b/>
                <w:sz w:val="26"/>
              </w:rPr>
              <w:t>DÂN HUYỆN</w:t>
            </w:r>
            <w:r>
              <w:rPr>
                <w:b/>
                <w:spacing w:val="-17"/>
                <w:sz w:val="26"/>
              </w:rPr>
              <w:t> </w:t>
            </w:r>
            <w:r>
              <w:rPr>
                <w:b/>
                <w:sz w:val="26"/>
              </w:rPr>
              <w:t>DẦU</w:t>
            </w:r>
            <w:r>
              <w:rPr>
                <w:b/>
                <w:spacing w:val="-16"/>
                <w:sz w:val="26"/>
              </w:rPr>
              <w:t> </w:t>
            </w:r>
            <w:r>
              <w:rPr>
                <w:b/>
                <w:sz w:val="26"/>
              </w:rPr>
              <w:t>TIẾNG TỈNH</w:t>
            </w:r>
            <w:r>
              <w:rPr>
                <w:b/>
                <w:spacing w:val="-8"/>
                <w:sz w:val="26"/>
              </w:rPr>
              <w:t> </w:t>
            </w:r>
            <w:r>
              <w:rPr>
                <w:b/>
                <w:sz w:val="26"/>
              </w:rPr>
              <w:t>BÌNH</w:t>
            </w:r>
            <w:r>
              <w:rPr>
                <w:b/>
                <w:spacing w:val="-8"/>
                <w:sz w:val="26"/>
              </w:rPr>
              <w:t> </w:t>
            </w:r>
            <w:r>
              <w:rPr>
                <w:b/>
                <w:spacing w:val="-2"/>
                <w:sz w:val="26"/>
              </w:rPr>
              <w:t>DƯƠNG</w:t>
            </w:r>
          </w:p>
        </w:tc>
        <w:tc>
          <w:tcPr>
            <w:tcW w:w="5900" w:type="dxa"/>
          </w:tcPr>
          <w:p>
            <w:pPr>
              <w:pStyle w:val="TableParagraph"/>
              <w:spacing w:line="287" w:lineRule="exact"/>
              <w:ind w:left="439"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439"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r>
        <w:trPr>
          <w:trHeight w:val="890" w:hRule="atLeast"/>
        </w:trPr>
        <w:tc>
          <w:tcPr>
            <w:tcW w:w="3229" w:type="dxa"/>
          </w:tcPr>
          <w:p>
            <w:pPr>
              <w:pStyle w:val="TableParagraph"/>
              <w:spacing w:line="20" w:lineRule="exact"/>
              <w:ind w:left="946"/>
              <w:rPr>
                <w:sz w:val="2"/>
              </w:rPr>
            </w:pPr>
            <w:r>
              <w:rPr>
                <w:sz w:val="2"/>
              </w:rPr>
              <w:pict>
                <v:group style="width:61.3pt;height:.75pt;mso-position-horizontal-relative:char;mso-position-vertical-relative:line" id="docshapegroup1" coordorigin="0,0" coordsize="1226,15">
                  <v:line style="position:absolute" from="0,8" to="1226,8" stroked="true" strokeweight=".75pt" strokecolor="#000000">
                    <v:stroke dashstyle="solid"/>
                  </v:line>
                </v:group>
              </w:pict>
            </w:r>
            <w:r>
              <w:rPr>
                <w:sz w:val="2"/>
              </w:rPr>
            </w:r>
          </w:p>
          <w:p>
            <w:pPr>
              <w:pStyle w:val="TableParagraph"/>
              <w:spacing w:line="322" w:lineRule="exact" w:before="206"/>
              <w:ind w:left="549" w:hanging="500"/>
              <w:rPr>
                <w:sz w:val="28"/>
              </w:rPr>
            </w:pPr>
            <w:r>
              <w:rPr>
                <w:sz w:val="28"/>
              </w:rPr>
              <w:t>Bản</w:t>
            </w:r>
            <w:r>
              <w:rPr>
                <w:spacing w:val="-11"/>
                <w:sz w:val="28"/>
              </w:rPr>
              <w:t> </w:t>
            </w:r>
            <w:r>
              <w:rPr>
                <w:sz w:val="28"/>
              </w:rPr>
              <w:t>án</w:t>
            </w:r>
            <w:r>
              <w:rPr>
                <w:spacing w:val="-11"/>
                <w:sz w:val="28"/>
              </w:rPr>
              <w:t> </w:t>
            </w:r>
            <w:r>
              <w:rPr>
                <w:sz w:val="28"/>
              </w:rPr>
              <w:t>số:</w:t>
            </w:r>
            <w:r>
              <w:rPr>
                <w:spacing w:val="-14"/>
                <w:sz w:val="28"/>
              </w:rPr>
              <w:t> </w:t>
            </w:r>
            <w:r>
              <w:rPr>
                <w:sz w:val="28"/>
              </w:rPr>
              <w:t>92</w:t>
            </w:r>
            <w:r>
              <w:rPr>
                <w:b/>
                <w:sz w:val="28"/>
              </w:rPr>
              <w:t>/</w:t>
            </w:r>
            <w:r>
              <w:rPr>
                <w:sz w:val="28"/>
              </w:rPr>
              <w:t>2022/HS-ST Ngày: 29/11/2022</w:t>
            </w:r>
          </w:p>
        </w:tc>
        <w:tc>
          <w:tcPr>
            <w:tcW w:w="5900" w:type="dxa"/>
          </w:tcPr>
          <w:p>
            <w:pPr>
              <w:pStyle w:val="TableParagraph"/>
              <w:rPr>
                <w:sz w:val="26"/>
              </w:rPr>
            </w:pPr>
          </w:p>
        </w:tc>
      </w:tr>
    </w:tbl>
    <w:p>
      <w:pPr>
        <w:pStyle w:val="Heading1"/>
        <w:spacing w:line="322" w:lineRule="exact" w:before="121"/>
        <w:ind w:right="735"/>
      </w:pPr>
      <w:r>
        <w:rPr/>
        <w:pict>
          <v:line style="position:absolute;mso-position-horizontal-relative:page;mso-position-vertical-relative:paragraph;z-index:-15814656" from="328.450012pt,-56.949669pt" to="495.000012pt,-56.949669pt" stroked="true" strokeweight=".75pt" strokecolor="#000000">
            <v:stroke dashstyle="solid"/>
            <w10:wrap type="none"/>
          </v:line>
        </w:pict>
      </w:r>
      <w:r>
        <w:rPr/>
        <w:t>NHÂN</w:t>
      </w:r>
      <w:r>
        <w:rPr>
          <w:spacing w:val="-5"/>
        </w:rPr>
        <w:t> </w:t>
      </w:r>
      <w:r>
        <w:rPr>
          <w:spacing w:val="-4"/>
        </w:rPr>
        <w:t>DANH</w:t>
      </w:r>
    </w:p>
    <w:p>
      <w:pPr>
        <w:spacing w:before="0"/>
        <w:ind w:left="966" w:right="733" w:firstLine="0"/>
        <w:jc w:val="center"/>
        <w:rPr>
          <w:b/>
          <w:sz w:val="28"/>
        </w:rPr>
      </w:pPr>
      <w:r>
        <w:rPr>
          <w:b/>
          <w:sz w:val="28"/>
        </w:rPr>
        <w:t>NƯỚC</w:t>
      </w:r>
      <w:r>
        <w:rPr>
          <w:b/>
          <w:spacing w:val="-6"/>
          <w:sz w:val="28"/>
        </w:rPr>
        <w:t> </w:t>
      </w:r>
      <w:r>
        <w:rPr>
          <w:b/>
          <w:sz w:val="28"/>
        </w:rPr>
        <w:t>CỘNG</w:t>
      </w:r>
      <w:r>
        <w:rPr>
          <w:b/>
          <w:spacing w:val="-2"/>
          <w:sz w:val="28"/>
        </w:rPr>
        <w:t> </w:t>
      </w:r>
      <w:r>
        <w:rPr>
          <w:b/>
          <w:sz w:val="28"/>
        </w:rPr>
        <w:t>HÒA</w:t>
      </w:r>
      <w:r>
        <w:rPr>
          <w:b/>
          <w:spacing w:val="-5"/>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line="22" w:lineRule="exact" w:before="139"/>
        <w:ind w:left="230" w:right="0" w:firstLine="0"/>
        <w:jc w:val="center"/>
        <w:rPr>
          <w:sz w:val="2"/>
        </w:rPr>
      </w:pPr>
      <w:r>
        <w:rPr>
          <w:w w:val="95"/>
          <w:sz w:val="2"/>
        </w:rPr>
        <w:t>[</w:t>
      </w:r>
    </w:p>
    <w:p>
      <w:pPr>
        <w:pStyle w:val="Heading1"/>
        <w:spacing w:line="321" w:lineRule="exact"/>
      </w:pPr>
      <w:r>
        <w:rPr/>
        <w:t>TOÀ</w:t>
      </w:r>
      <w:r>
        <w:rPr>
          <w:spacing w:val="-6"/>
        </w:rPr>
        <w:t> </w:t>
      </w:r>
      <w:r>
        <w:rPr/>
        <w:t>ÁN</w:t>
      </w:r>
      <w:r>
        <w:rPr>
          <w:spacing w:val="-3"/>
        </w:rPr>
        <w:t> </w:t>
      </w:r>
      <w:r>
        <w:rPr/>
        <w:t>NHÂN</w:t>
      </w:r>
      <w:r>
        <w:rPr>
          <w:spacing w:val="-2"/>
        </w:rPr>
        <w:t> </w:t>
      </w:r>
      <w:r>
        <w:rPr/>
        <w:t>DÂN</w:t>
      </w:r>
      <w:r>
        <w:rPr>
          <w:spacing w:val="-4"/>
        </w:rPr>
        <w:t> </w:t>
      </w:r>
      <w:r>
        <w:rPr/>
        <w:t>HUYỆN</w:t>
      </w:r>
      <w:r>
        <w:rPr>
          <w:spacing w:val="-3"/>
        </w:rPr>
        <w:t> </w:t>
      </w:r>
      <w:r>
        <w:rPr/>
        <w:t>DẦU</w:t>
      </w:r>
      <w:r>
        <w:rPr>
          <w:spacing w:val="-3"/>
        </w:rPr>
        <w:t> </w:t>
      </w:r>
      <w:r>
        <w:rPr/>
        <w:t>TIẾNG,</w:t>
      </w:r>
      <w:r>
        <w:rPr>
          <w:spacing w:val="-3"/>
        </w:rPr>
        <w:t> </w:t>
      </w:r>
      <w:r>
        <w:rPr/>
        <w:t>TỈNH</w:t>
      </w:r>
      <w:r>
        <w:rPr>
          <w:spacing w:val="-2"/>
        </w:rPr>
        <w:t> </w:t>
      </w:r>
      <w:r>
        <w:rPr/>
        <w:t>BÌNH</w:t>
      </w:r>
      <w:r>
        <w:rPr>
          <w:spacing w:val="-4"/>
        </w:rPr>
        <w:t> </w:t>
      </w:r>
      <w:r>
        <w:rPr>
          <w:spacing w:val="-2"/>
        </w:rPr>
        <w:t>DƯƠNG</w:t>
      </w:r>
    </w:p>
    <w:p>
      <w:pPr>
        <w:spacing w:before="237"/>
        <w:ind w:left="908" w:right="0" w:firstLine="0"/>
        <w:jc w:val="both"/>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63"/>
        <w:ind w:left="908" w:right="0" w:firstLine="0"/>
        <w:jc w:val="both"/>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tòa:</w:t>
      </w:r>
      <w:r>
        <w:rPr>
          <w:i/>
          <w:spacing w:val="-3"/>
          <w:sz w:val="28"/>
        </w:rPr>
        <w:t> </w:t>
      </w:r>
      <w:r>
        <w:rPr>
          <w:sz w:val="28"/>
        </w:rPr>
        <w:t>Ông</w:t>
      </w:r>
      <w:r>
        <w:rPr>
          <w:spacing w:val="-2"/>
          <w:sz w:val="28"/>
        </w:rPr>
        <w:t> </w:t>
      </w:r>
      <w:r>
        <w:rPr>
          <w:sz w:val="28"/>
        </w:rPr>
        <w:t>Lê</w:t>
      </w:r>
      <w:r>
        <w:rPr>
          <w:spacing w:val="-2"/>
          <w:sz w:val="28"/>
        </w:rPr>
        <w:t> </w:t>
      </w:r>
      <w:r>
        <w:rPr>
          <w:sz w:val="28"/>
        </w:rPr>
        <w:t>Long</w:t>
      </w:r>
      <w:r>
        <w:rPr>
          <w:spacing w:val="-1"/>
          <w:sz w:val="28"/>
        </w:rPr>
        <w:t> </w:t>
      </w:r>
      <w:r>
        <w:rPr>
          <w:spacing w:val="-5"/>
          <w:sz w:val="28"/>
        </w:rPr>
        <w:t>Tỵ</w:t>
      </w:r>
    </w:p>
    <w:p>
      <w:pPr>
        <w:spacing w:before="168"/>
        <w:ind w:left="908" w:right="0" w:firstLine="0"/>
        <w:jc w:val="both"/>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before="168"/>
        <w:ind w:left="908" w:firstLine="0"/>
      </w:pPr>
      <w:r>
        <w:rPr/>
        <w:t>1/</w:t>
      </w:r>
      <w:r>
        <w:rPr>
          <w:spacing w:val="-6"/>
        </w:rPr>
        <w:t> </w:t>
      </w:r>
      <w:r>
        <w:rPr/>
        <w:t>Ông</w:t>
      </w:r>
      <w:r>
        <w:rPr>
          <w:spacing w:val="-3"/>
        </w:rPr>
        <w:t> </w:t>
      </w:r>
      <w:r>
        <w:rPr/>
        <w:t>Bùi</w:t>
      </w:r>
      <w:r>
        <w:rPr>
          <w:spacing w:val="-2"/>
        </w:rPr>
        <w:t> </w:t>
      </w:r>
      <w:r>
        <w:rPr/>
        <w:t>Thanh</w:t>
      </w:r>
      <w:r>
        <w:rPr>
          <w:spacing w:val="-2"/>
        </w:rPr>
        <w:t> </w:t>
      </w:r>
      <w:r>
        <w:rPr>
          <w:spacing w:val="-4"/>
        </w:rPr>
        <w:t>Hải;</w:t>
      </w:r>
    </w:p>
    <w:p>
      <w:pPr>
        <w:pStyle w:val="BodyText"/>
        <w:spacing w:before="170"/>
        <w:ind w:left="908" w:firstLine="0"/>
      </w:pPr>
      <w:r>
        <w:rPr/>
        <w:t>2/</w:t>
      </w:r>
      <w:r>
        <w:rPr>
          <w:spacing w:val="-4"/>
        </w:rPr>
        <w:t> </w:t>
      </w:r>
      <w:r>
        <w:rPr/>
        <w:t>Bà</w:t>
      </w:r>
      <w:r>
        <w:rPr>
          <w:spacing w:val="-3"/>
        </w:rPr>
        <w:t> </w:t>
      </w:r>
      <w:r>
        <w:rPr/>
        <w:t>Nguyễn</w:t>
      </w:r>
      <w:r>
        <w:rPr>
          <w:spacing w:val="-2"/>
        </w:rPr>
        <w:t> </w:t>
      </w:r>
      <w:r>
        <w:rPr/>
        <w:t>Thị</w:t>
      </w:r>
      <w:r>
        <w:rPr>
          <w:spacing w:val="-2"/>
        </w:rPr>
        <w:t> </w:t>
      </w:r>
      <w:r>
        <w:rPr/>
        <w:t>Thu</w:t>
      </w:r>
      <w:r>
        <w:rPr>
          <w:spacing w:val="-2"/>
        </w:rPr>
        <w:t> </w:t>
      </w:r>
      <w:r>
        <w:rPr>
          <w:spacing w:val="-4"/>
        </w:rPr>
        <w:t>Thu.</w:t>
      </w:r>
    </w:p>
    <w:p>
      <w:pPr>
        <w:pStyle w:val="ListParagraph"/>
        <w:numPr>
          <w:ilvl w:val="0"/>
          <w:numId w:val="1"/>
        </w:numPr>
        <w:tabs>
          <w:tab w:pos="1101" w:val="left" w:leader="none"/>
        </w:tabs>
        <w:spacing w:line="276" w:lineRule="auto" w:before="167" w:after="0"/>
        <w:ind w:left="433" w:right="113" w:firstLine="475"/>
        <w:jc w:val="both"/>
        <w:rPr>
          <w:sz w:val="28"/>
        </w:rPr>
      </w:pPr>
      <w:r>
        <w:rPr>
          <w:b/>
          <w:i/>
          <w:sz w:val="28"/>
        </w:rPr>
        <w:t>Thư ký phiên tòa</w:t>
      </w:r>
      <w:r>
        <w:rPr>
          <w:sz w:val="28"/>
        </w:rPr>
        <w:t>: Bà Nguyễn Thị Thảo - Thư ký Tòa án nhân dân huyện Dầu Tiếng, tỉnh Bình Dương.</w:t>
      </w:r>
    </w:p>
    <w:p>
      <w:pPr>
        <w:pStyle w:val="ListParagraph"/>
        <w:numPr>
          <w:ilvl w:val="0"/>
          <w:numId w:val="1"/>
        </w:numPr>
        <w:tabs>
          <w:tab w:pos="1120" w:val="left" w:leader="none"/>
        </w:tabs>
        <w:spacing w:line="278" w:lineRule="auto" w:before="119" w:after="0"/>
        <w:ind w:left="342" w:right="116" w:firstLine="566"/>
        <w:jc w:val="both"/>
        <w:rPr>
          <w:sz w:val="28"/>
        </w:rPr>
      </w:pPr>
      <w:r>
        <w:rPr>
          <w:b/>
          <w:i/>
          <w:sz w:val="28"/>
        </w:rPr>
        <w:t>Đại diện Viện kiểm sát nhân dân huyện Dầu Tiếng, tỉnh Bình Dương</w:t>
      </w:r>
      <w:r>
        <w:rPr>
          <w:b/>
          <w:i/>
          <w:sz w:val="28"/>
        </w:rPr>
        <w:t> tham gia phiên tòa</w:t>
      </w:r>
      <w:r>
        <w:rPr>
          <w:b/>
          <w:sz w:val="28"/>
        </w:rPr>
        <w:t>: </w:t>
      </w:r>
      <w:r>
        <w:rPr>
          <w:sz w:val="28"/>
        </w:rPr>
        <w:t>Bà Nguyễn Thị Thanh Bình - Kiểm sát viên.</w:t>
      </w:r>
    </w:p>
    <w:p>
      <w:pPr>
        <w:pStyle w:val="BodyText"/>
        <w:spacing w:line="276" w:lineRule="auto" w:before="115"/>
        <w:ind w:right="108"/>
      </w:pPr>
      <w:r>
        <w:rPr/>
        <w:t>Ngày</w:t>
      </w:r>
      <w:r>
        <w:rPr>
          <w:spacing w:val="-6"/>
        </w:rPr>
        <w:t> </w:t>
      </w:r>
      <w:r>
        <w:rPr/>
        <w:t>29</w:t>
      </w:r>
      <w:r>
        <w:rPr>
          <w:spacing w:val="-2"/>
        </w:rPr>
        <w:t> </w:t>
      </w:r>
      <w:r>
        <w:rPr/>
        <w:t>tháng</w:t>
      </w:r>
      <w:r>
        <w:rPr>
          <w:spacing w:val="-1"/>
        </w:rPr>
        <w:t> </w:t>
      </w:r>
      <w:r>
        <w:rPr/>
        <w:t>11</w:t>
      </w:r>
      <w:r>
        <w:rPr>
          <w:spacing w:val="-2"/>
        </w:rPr>
        <w:t> </w:t>
      </w:r>
      <w:r>
        <w:rPr/>
        <w:t>năm</w:t>
      </w:r>
      <w:r>
        <w:rPr>
          <w:spacing w:val="-5"/>
        </w:rPr>
        <w:t> </w:t>
      </w:r>
      <w:r>
        <w:rPr/>
        <w:t>2022;</w:t>
      </w:r>
      <w:r>
        <w:rPr>
          <w:spacing w:val="-4"/>
        </w:rPr>
        <w:t> </w:t>
      </w:r>
      <w:r>
        <w:rPr/>
        <w:t>tại</w:t>
      </w:r>
      <w:r>
        <w:rPr>
          <w:spacing w:val="-4"/>
        </w:rPr>
        <w:t> </w:t>
      </w:r>
      <w:r>
        <w:rPr/>
        <w:t>trụ</w:t>
      </w:r>
      <w:r>
        <w:rPr>
          <w:spacing w:val="-4"/>
        </w:rPr>
        <w:t> </w:t>
      </w:r>
      <w:r>
        <w:rPr/>
        <w:t>sở</w:t>
      </w:r>
      <w:r>
        <w:rPr>
          <w:spacing w:val="-2"/>
        </w:rPr>
        <w:t> </w:t>
      </w:r>
      <w:r>
        <w:rPr/>
        <w:t>Tòa</w:t>
      </w:r>
      <w:r>
        <w:rPr>
          <w:spacing w:val="-2"/>
        </w:rPr>
        <w:t> </w:t>
      </w:r>
      <w:r>
        <w:rPr/>
        <w:t>án</w:t>
      </w:r>
      <w:r>
        <w:rPr>
          <w:spacing w:val="-2"/>
        </w:rPr>
        <w:t> </w:t>
      </w:r>
      <w:r>
        <w:rPr/>
        <w:t>nhân</w:t>
      </w:r>
      <w:r>
        <w:rPr>
          <w:spacing w:val="-1"/>
        </w:rPr>
        <w:t> </w:t>
      </w:r>
      <w:r>
        <w:rPr/>
        <w:t>dân</w:t>
      </w:r>
      <w:r>
        <w:rPr>
          <w:spacing w:val="-1"/>
        </w:rPr>
        <w:t> </w:t>
      </w:r>
      <w:r>
        <w:rPr/>
        <w:t>huyện</w:t>
      </w:r>
      <w:r>
        <w:rPr>
          <w:spacing w:val="-1"/>
        </w:rPr>
        <w:t> </w:t>
      </w:r>
      <w:r>
        <w:rPr/>
        <w:t>Dầu</w:t>
      </w:r>
      <w:r>
        <w:rPr>
          <w:spacing w:val="-1"/>
        </w:rPr>
        <w:t> </w:t>
      </w:r>
      <w:r>
        <w:rPr/>
        <w:t>Tiếng,</w:t>
      </w:r>
      <w:r>
        <w:rPr>
          <w:spacing w:val="-3"/>
        </w:rPr>
        <w:t> </w:t>
      </w:r>
      <w:r>
        <w:rPr/>
        <w:t>tỉnh Bình Dương xét xử sơ thẩm công khai vụ án hình sự sơ thẩm thụ lý số: 78/2022/TLST-HS ngày 28 tháng 10 năm 2022 theo Quyết định đưa vụ án ra xét</w:t>
      </w:r>
      <w:r>
        <w:rPr>
          <w:spacing w:val="80"/>
        </w:rPr>
        <w:t> </w:t>
      </w:r>
      <w:r>
        <w:rPr/>
        <w:t>xử số: 87/2022/QĐXXST-HS ngày 18 tháng 11 năm 2022 đối với bị cáo:</w:t>
      </w:r>
    </w:p>
    <w:p>
      <w:pPr>
        <w:pStyle w:val="BodyText"/>
        <w:spacing w:before="120"/>
        <w:ind w:right="104" w:firstLine="719"/>
      </w:pPr>
      <w:r>
        <w:rPr/>
        <w:t>Họ và tên: Nguyễn Thanh T, sinh năm 1987, tại tỉnh Bình Dương. Nơi cư</w:t>
      </w:r>
      <w:r>
        <w:rPr>
          <w:spacing w:val="40"/>
        </w:rPr>
        <w:t> </w:t>
      </w:r>
      <w:r>
        <w:rPr/>
        <w:t>trú: Số 92, đường A, khu phố B, thị trấn D, huyện D, tỉnh Bình Dương; nghề nghiệp: Không; trình độ văn hóa: 03/12; dân tộc: Kinh; giới tính: Nam; tôn giáo: Không; quốc tịch: Việt Nam; con ông Nguyễn T1, sinh năm</w:t>
      </w:r>
      <w:r>
        <w:rPr>
          <w:spacing w:val="40"/>
        </w:rPr>
        <w:t> </w:t>
      </w:r>
      <w:r>
        <w:rPr/>
        <w:t>1947 (đã chết) và bà Trần Thị C1, sinh năm 1951; Bị cáo chưa có vợ, con; Tiền án: 01 tiền án; cụ thể: Bản án số: 55/2016/HSST ngày 31/8/2016 của Tòa án nhân dân huyện Dầu Tiếng, tỉnh Bình Dương xử phạt bị cáo Nguyễn Thanh T 09 (chín) năm tù về tội “Trộm</w:t>
      </w:r>
      <w:r>
        <w:rPr>
          <w:spacing w:val="40"/>
        </w:rPr>
        <w:t> </w:t>
      </w:r>
      <w:r>
        <w:rPr/>
        <w:t>cắp T</w:t>
      </w:r>
      <w:r>
        <w:rPr>
          <w:spacing w:val="-2"/>
        </w:rPr>
        <w:t> </w:t>
      </w:r>
      <w:r>
        <w:rPr/>
        <w:t>sản” ngày</w:t>
      </w:r>
      <w:r>
        <w:rPr>
          <w:spacing w:val="-4"/>
        </w:rPr>
        <w:t> </w:t>
      </w:r>
      <w:r>
        <w:rPr/>
        <w:t>25/10/2012 bị cáo chấp</w:t>
      </w:r>
      <w:r>
        <w:rPr>
          <w:spacing w:val="-1"/>
        </w:rPr>
        <w:t> </w:t>
      </w:r>
      <w:r>
        <w:rPr/>
        <w:t>hành xong hình</w:t>
      </w:r>
      <w:r>
        <w:rPr>
          <w:spacing w:val="-1"/>
        </w:rPr>
        <w:t> </w:t>
      </w:r>
      <w:r>
        <w:rPr/>
        <w:t>phạt</w:t>
      </w:r>
      <w:r>
        <w:rPr>
          <w:spacing w:val="-2"/>
        </w:rPr>
        <w:t> </w:t>
      </w:r>
      <w:r>
        <w:rPr/>
        <w:t>nhưng chưa được xóa án tích do chưa thực hiện xong trách nhiệm bồi thường dân sự; Nhân thân: Bản án số 23/HSST ngày 09/3/2004 của Tòa án nhân nhân huyện Dầu Tiếng, tỉnh Bình Dương xử phạt bị cáo Nguyễn Thanh T 12 (mười hai) tháng tù về tội “Cướp giật T sản” nhưng cho hưởng án treo đã chấp hành xong. Nhân thân: Ngày 10/9/2007, bị Ủy</w:t>
      </w:r>
      <w:r>
        <w:rPr>
          <w:spacing w:val="18"/>
        </w:rPr>
        <w:t> </w:t>
      </w:r>
      <w:r>
        <w:rPr/>
        <w:t>ban</w:t>
      </w:r>
      <w:r>
        <w:rPr>
          <w:spacing w:val="21"/>
        </w:rPr>
        <w:t> </w:t>
      </w:r>
      <w:r>
        <w:rPr/>
        <w:t>nhân</w:t>
      </w:r>
      <w:r>
        <w:rPr>
          <w:spacing w:val="21"/>
        </w:rPr>
        <w:t> </w:t>
      </w:r>
      <w:r>
        <w:rPr/>
        <w:t>dân</w:t>
      </w:r>
      <w:r>
        <w:rPr>
          <w:spacing w:val="23"/>
        </w:rPr>
        <w:t> </w:t>
      </w:r>
      <w:r>
        <w:rPr/>
        <w:t>huyện</w:t>
      </w:r>
      <w:r>
        <w:rPr>
          <w:spacing w:val="23"/>
        </w:rPr>
        <w:t> </w:t>
      </w:r>
      <w:r>
        <w:rPr/>
        <w:t>Dầu</w:t>
      </w:r>
      <w:r>
        <w:rPr>
          <w:spacing w:val="23"/>
        </w:rPr>
        <w:t> </w:t>
      </w:r>
      <w:r>
        <w:rPr/>
        <w:t>Tiếng,</w:t>
      </w:r>
      <w:r>
        <w:rPr>
          <w:spacing w:val="19"/>
        </w:rPr>
        <w:t> </w:t>
      </w:r>
      <w:r>
        <w:rPr/>
        <w:t>tỉnh</w:t>
      </w:r>
      <w:r>
        <w:rPr>
          <w:spacing w:val="20"/>
        </w:rPr>
        <w:t> </w:t>
      </w:r>
      <w:r>
        <w:rPr/>
        <w:t>Bình</w:t>
      </w:r>
      <w:r>
        <w:rPr>
          <w:spacing w:val="23"/>
        </w:rPr>
        <w:t> </w:t>
      </w:r>
      <w:r>
        <w:rPr/>
        <w:t>Dương</w:t>
      </w:r>
      <w:r>
        <w:rPr>
          <w:spacing w:val="20"/>
        </w:rPr>
        <w:t> </w:t>
      </w:r>
      <w:r>
        <w:rPr/>
        <w:t>áp</w:t>
      </w:r>
      <w:r>
        <w:rPr>
          <w:spacing w:val="21"/>
        </w:rPr>
        <w:t> </w:t>
      </w:r>
      <w:r>
        <w:rPr/>
        <w:t>dụng</w:t>
      </w:r>
      <w:r>
        <w:rPr>
          <w:spacing w:val="21"/>
        </w:rPr>
        <w:t> </w:t>
      </w:r>
      <w:r>
        <w:rPr/>
        <w:t>biện</w:t>
      </w:r>
      <w:r>
        <w:rPr>
          <w:spacing w:val="20"/>
        </w:rPr>
        <w:t> </w:t>
      </w:r>
      <w:r>
        <w:rPr/>
        <w:t>pháp</w:t>
      </w:r>
      <w:r>
        <w:rPr>
          <w:spacing w:val="21"/>
        </w:rPr>
        <w:t> </w:t>
      </w:r>
      <w:r>
        <w:rPr/>
        <w:t>xử</w:t>
      </w:r>
      <w:r>
        <w:rPr>
          <w:spacing w:val="21"/>
        </w:rPr>
        <w:t> </w:t>
      </w:r>
      <w:r>
        <w:rPr/>
        <w:t>lý</w:t>
      </w:r>
      <w:r>
        <w:rPr>
          <w:spacing w:val="20"/>
        </w:rPr>
        <w:t> </w:t>
      </w:r>
      <w:r>
        <w:rPr/>
        <w:t>vi</w:t>
      </w:r>
    </w:p>
    <w:p>
      <w:pPr>
        <w:spacing w:after="0"/>
        <w:sectPr>
          <w:type w:val="continuous"/>
          <w:pgSz w:w="12240" w:h="15840"/>
          <w:pgMar w:top="1120" w:bottom="280" w:left="1360" w:right="1020"/>
        </w:sectPr>
      </w:pPr>
    </w:p>
    <w:p>
      <w:pPr>
        <w:pStyle w:val="BodyText"/>
        <w:spacing w:before="79"/>
        <w:ind w:right="108" w:firstLine="0"/>
      </w:pPr>
      <w:r>
        <w:rPr/>
        <w:t>phạm hành chính đưa vào cơ sở chữa bệnh trong thời hạn 24 tháng về hành vi sử dụng trái phép chất ma túy</w:t>
      </w:r>
      <w:r>
        <w:rPr>
          <w:spacing w:val="-2"/>
        </w:rPr>
        <w:t> </w:t>
      </w:r>
      <w:r>
        <w:rPr/>
        <w:t>theo Quyết định số 911/QĐ-UBND ngày</w:t>
      </w:r>
      <w:r>
        <w:rPr>
          <w:spacing w:val="-2"/>
        </w:rPr>
        <w:t> </w:t>
      </w:r>
      <w:r>
        <w:rPr/>
        <w:t>10/9/2007 đến ngày 14/9/2009 chấp hành xong.</w:t>
      </w:r>
    </w:p>
    <w:p>
      <w:pPr>
        <w:pStyle w:val="BodyText"/>
        <w:spacing w:line="276" w:lineRule="auto" w:before="121"/>
        <w:ind w:right="109"/>
      </w:pPr>
      <w:r>
        <w:rPr/>
        <w:t>Ngày 10/12/2010, bị Ủy ban nhân dân quận 12, Thành phố Hồ Chí Minh áp dụng biện pháp xử lý vi phạm hành chính đưa người vào cơ sở</w:t>
      </w:r>
      <w:r>
        <w:rPr>
          <w:spacing w:val="39"/>
        </w:rPr>
        <w:t> </w:t>
      </w:r>
      <w:r>
        <w:rPr/>
        <w:t>chữa bệnh trong thời hạn 24 tháng về hành vi sử dụng trái phép chất ma túy theo Quyết định số 2926/QĐ-UBND ngày 10/12/2010 đến ngày 01/12/2012 chấp hành xong.</w:t>
      </w:r>
    </w:p>
    <w:p>
      <w:pPr>
        <w:pStyle w:val="BodyText"/>
        <w:spacing w:line="276" w:lineRule="auto"/>
        <w:ind w:right="107"/>
      </w:pPr>
      <w:r>
        <w:rPr/>
        <w:t>Ngày 18/4/2013, bị Ủy ban nhân dân quận 12, Thành phố Hồ Chí Minh áp dụng biện pháp xử lý vi phạm hành chính đưa người vào cơ sở chữa bệnh trong</w:t>
      </w:r>
      <w:r>
        <w:rPr>
          <w:spacing w:val="40"/>
        </w:rPr>
        <w:t> </w:t>
      </w:r>
      <w:r>
        <w:rPr/>
        <w:t>thời hạn 24 tháng về hành vi sử dụng trái phép chất ma túy theo Quyết định số 249/QĐ-UBND ngày 18/4/2013 đến ngày 11/02/2015 chấp hành xong; Tiền sự: Không. Bị cáo bị bắt tạm giữ, tạm giam từ ngày 14/7/2022 cho đến nay. Bị cáo có mặt tại phiên tòa.</w:t>
      </w:r>
    </w:p>
    <w:p>
      <w:pPr>
        <w:spacing w:before="121"/>
        <w:ind w:left="342" w:right="105" w:firstLine="566"/>
        <w:jc w:val="both"/>
        <w:rPr>
          <w:sz w:val="28"/>
        </w:rPr>
      </w:pPr>
      <w:r>
        <w:rPr>
          <w:i/>
          <w:sz w:val="28"/>
        </w:rPr>
        <w:t>* Người có quyền lợi, nghĩa vụ liên quan đến vụ án: </w:t>
      </w:r>
      <w:r>
        <w:rPr>
          <w:sz w:val="28"/>
        </w:rPr>
        <w:t>Bà Nguyễn Thị Thu T2, sinh năm 1980;</w:t>
      </w:r>
      <w:r>
        <w:rPr>
          <w:spacing w:val="40"/>
          <w:sz w:val="28"/>
        </w:rPr>
        <w:t> </w:t>
      </w:r>
      <w:r>
        <w:rPr>
          <w:sz w:val="28"/>
        </w:rPr>
        <w:t>hộ khẩu thường trú: Khu phố B, thị trấn D, huyện D, tỉnh Bình Dương. (Có đơn xin xét xử vắng mặt).</w:t>
      </w:r>
    </w:p>
    <w:p>
      <w:pPr>
        <w:pStyle w:val="Heading1"/>
        <w:spacing w:before="124"/>
        <w:ind w:right="198"/>
      </w:pPr>
      <w:r>
        <w:rPr/>
        <w:t>NỘI</w:t>
      </w:r>
      <w:r>
        <w:rPr>
          <w:spacing w:val="-3"/>
        </w:rPr>
        <w:t> </w:t>
      </w:r>
      <w:r>
        <w:rPr/>
        <w:t>DUNG</w:t>
      </w:r>
      <w:r>
        <w:rPr>
          <w:spacing w:val="-3"/>
        </w:rPr>
        <w:t> </w:t>
      </w:r>
      <w:r>
        <w:rPr/>
        <w:t>VỤ</w:t>
      </w:r>
      <w:r>
        <w:rPr>
          <w:spacing w:val="-4"/>
        </w:rPr>
        <w:t> </w:t>
      </w:r>
      <w:r>
        <w:rPr>
          <w:spacing w:val="-5"/>
        </w:rPr>
        <w:t>ÁN:</w:t>
      </w:r>
    </w:p>
    <w:p>
      <w:pPr>
        <w:pStyle w:val="BodyText"/>
        <w:spacing w:line="276" w:lineRule="auto" w:before="115"/>
        <w:ind w:right="100"/>
      </w:pPr>
      <w:r>
        <w:rPr/>
        <w:t>Theo các T</w:t>
      </w:r>
      <w:r>
        <w:rPr>
          <w:spacing w:val="-3"/>
        </w:rPr>
        <w:t> </w:t>
      </w:r>
      <w:r>
        <w:rPr/>
        <w:t>liệu</w:t>
      </w:r>
      <w:r>
        <w:rPr>
          <w:spacing w:val="-1"/>
        </w:rPr>
        <w:t> </w:t>
      </w:r>
      <w:r>
        <w:rPr/>
        <w:t>có</w:t>
      </w:r>
      <w:r>
        <w:rPr>
          <w:spacing w:val="-1"/>
        </w:rPr>
        <w:t> </w:t>
      </w:r>
      <w:r>
        <w:rPr/>
        <w:t>trong hồ sơ</w:t>
      </w:r>
      <w:r>
        <w:rPr>
          <w:spacing w:val="-1"/>
        </w:rPr>
        <w:t> </w:t>
      </w:r>
      <w:r>
        <w:rPr/>
        <w:t>vụ án</w:t>
      </w:r>
      <w:r>
        <w:rPr>
          <w:spacing w:val="-2"/>
        </w:rPr>
        <w:t> </w:t>
      </w:r>
      <w:r>
        <w:rPr/>
        <w:t>và</w:t>
      </w:r>
      <w:r>
        <w:rPr>
          <w:spacing w:val="-2"/>
        </w:rPr>
        <w:t> </w:t>
      </w:r>
      <w:r>
        <w:rPr/>
        <w:t>diễn biến</w:t>
      </w:r>
      <w:r>
        <w:rPr>
          <w:spacing w:val="-1"/>
        </w:rPr>
        <w:t> </w:t>
      </w:r>
      <w:r>
        <w:rPr/>
        <w:t>tại phiên tòa,</w:t>
      </w:r>
      <w:r>
        <w:rPr>
          <w:spacing w:val="-2"/>
        </w:rPr>
        <w:t> </w:t>
      </w:r>
      <w:r>
        <w:rPr/>
        <w:t>nội</w:t>
      </w:r>
      <w:r>
        <w:rPr>
          <w:spacing w:val="-1"/>
        </w:rPr>
        <w:t> </w:t>
      </w:r>
      <w:r>
        <w:rPr/>
        <w:t>dung vụ án </w:t>
      </w:r>
      <w:r>
        <w:rPr>
          <w:spacing w:val="-4"/>
        </w:rPr>
        <w:t>được</w:t>
      </w:r>
      <w:r>
        <w:rPr>
          <w:spacing w:val="-14"/>
        </w:rPr>
        <w:t> </w:t>
      </w:r>
      <w:r>
        <w:rPr>
          <w:spacing w:val="-4"/>
        </w:rPr>
        <w:t>tóm</w:t>
      </w:r>
      <w:r>
        <w:rPr>
          <w:spacing w:val="-13"/>
        </w:rPr>
        <w:t> </w:t>
      </w:r>
      <w:r>
        <w:rPr>
          <w:spacing w:val="-4"/>
        </w:rPr>
        <w:t>tắt</w:t>
      </w:r>
      <w:r>
        <w:rPr>
          <w:spacing w:val="-14"/>
        </w:rPr>
        <w:t> </w:t>
      </w:r>
      <w:r>
        <w:rPr>
          <w:spacing w:val="-4"/>
        </w:rPr>
        <w:t>như</w:t>
      </w:r>
      <w:r>
        <w:rPr>
          <w:spacing w:val="-13"/>
        </w:rPr>
        <w:t> </w:t>
      </w:r>
      <w:r>
        <w:rPr>
          <w:spacing w:val="-4"/>
        </w:rPr>
        <w:t>sau:</w:t>
      </w:r>
      <w:r>
        <w:rPr>
          <w:spacing w:val="-14"/>
        </w:rPr>
        <w:t> </w:t>
      </w:r>
      <w:r>
        <w:rPr>
          <w:spacing w:val="-4"/>
        </w:rPr>
        <w:t>Nguyễn</w:t>
      </w:r>
      <w:r>
        <w:rPr>
          <w:spacing w:val="-13"/>
        </w:rPr>
        <w:t> </w:t>
      </w:r>
      <w:r>
        <w:rPr>
          <w:spacing w:val="-4"/>
        </w:rPr>
        <w:t>Thanh</w:t>
      </w:r>
      <w:r>
        <w:rPr>
          <w:spacing w:val="-14"/>
        </w:rPr>
        <w:t> </w:t>
      </w:r>
      <w:r>
        <w:rPr>
          <w:spacing w:val="-4"/>
        </w:rPr>
        <w:t>T</w:t>
      </w:r>
      <w:r>
        <w:rPr>
          <w:spacing w:val="-13"/>
        </w:rPr>
        <w:t> </w:t>
      </w:r>
      <w:r>
        <w:rPr>
          <w:spacing w:val="-4"/>
        </w:rPr>
        <w:t>là</w:t>
      </w:r>
      <w:r>
        <w:rPr>
          <w:spacing w:val="-14"/>
        </w:rPr>
        <w:t> </w:t>
      </w:r>
      <w:r>
        <w:rPr>
          <w:spacing w:val="-4"/>
        </w:rPr>
        <w:t>đối</w:t>
      </w:r>
      <w:r>
        <w:rPr>
          <w:spacing w:val="-13"/>
        </w:rPr>
        <w:t> </w:t>
      </w:r>
      <w:r>
        <w:rPr>
          <w:spacing w:val="-4"/>
        </w:rPr>
        <w:t>tượng</w:t>
      </w:r>
      <w:r>
        <w:rPr>
          <w:spacing w:val="-14"/>
        </w:rPr>
        <w:t> </w:t>
      </w:r>
      <w:r>
        <w:rPr>
          <w:spacing w:val="-4"/>
        </w:rPr>
        <w:t>nghiện</w:t>
      </w:r>
      <w:r>
        <w:rPr>
          <w:spacing w:val="-13"/>
        </w:rPr>
        <w:t> </w:t>
      </w:r>
      <w:r>
        <w:rPr>
          <w:spacing w:val="-4"/>
        </w:rPr>
        <w:t>ma</w:t>
      </w:r>
      <w:r>
        <w:rPr>
          <w:spacing w:val="-14"/>
        </w:rPr>
        <w:t> </w:t>
      </w:r>
      <w:r>
        <w:rPr>
          <w:spacing w:val="-4"/>
        </w:rPr>
        <w:t>túy</w:t>
      </w:r>
      <w:r>
        <w:rPr>
          <w:spacing w:val="-13"/>
        </w:rPr>
        <w:t> </w:t>
      </w:r>
      <w:r>
        <w:rPr>
          <w:spacing w:val="-4"/>
        </w:rPr>
        <w:t>từ</w:t>
      </w:r>
      <w:r>
        <w:rPr>
          <w:spacing w:val="-14"/>
        </w:rPr>
        <w:t> </w:t>
      </w:r>
      <w:r>
        <w:rPr>
          <w:spacing w:val="-4"/>
        </w:rPr>
        <w:t>năm</w:t>
      </w:r>
      <w:r>
        <w:rPr>
          <w:spacing w:val="-13"/>
        </w:rPr>
        <w:t> </w:t>
      </w:r>
      <w:r>
        <w:rPr>
          <w:spacing w:val="-4"/>
        </w:rPr>
        <w:t>2007,</w:t>
      </w:r>
      <w:r>
        <w:rPr>
          <w:spacing w:val="-14"/>
        </w:rPr>
        <w:t> </w:t>
      </w:r>
      <w:r>
        <w:rPr>
          <w:spacing w:val="-4"/>
        </w:rPr>
        <w:t>có</w:t>
      </w:r>
      <w:r>
        <w:rPr>
          <w:spacing w:val="-13"/>
        </w:rPr>
        <w:t> </w:t>
      </w:r>
      <w:r>
        <w:rPr>
          <w:spacing w:val="-4"/>
        </w:rPr>
        <w:t>tiền </w:t>
      </w:r>
      <w:r>
        <w:rPr/>
        <w:t>án</w:t>
      </w:r>
      <w:r>
        <w:rPr>
          <w:spacing w:val="-11"/>
        </w:rPr>
        <w:t> </w:t>
      </w:r>
      <w:r>
        <w:rPr/>
        <w:t>và</w:t>
      </w:r>
      <w:r>
        <w:rPr>
          <w:spacing w:val="-12"/>
        </w:rPr>
        <w:t> </w:t>
      </w:r>
      <w:r>
        <w:rPr/>
        <w:t>nhiều</w:t>
      </w:r>
      <w:r>
        <w:rPr>
          <w:spacing w:val="-11"/>
        </w:rPr>
        <w:t> </w:t>
      </w:r>
      <w:r>
        <w:rPr/>
        <w:t>lần</w:t>
      </w:r>
      <w:r>
        <w:rPr>
          <w:spacing w:val="-11"/>
        </w:rPr>
        <w:t> </w:t>
      </w:r>
      <w:r>
        <w:rPr/>
        <w:t>bị</w:t>
      </w:r>
      <w:r>
        <w:rPr>
          <w:spacing w:val="-11"/>
        </w:rPr>
        <w:t> </w:t>
      </w:r>
      <w:r>
        <w:rPr/>
        <w:t>áp</w:t>
      </w:r>
      <w:r>
        <w:rPr>
          <w:spacing w:val="-12"/>
        </w:rPr>
        <w:t> </w:t>
      </w:r>
      <w:r>
        <w:rPr/>
        <w:t>dụng biện pháp xử</w:t>
      </w:r>
      <w:r>
        <w:rPr>
          <w:spacing w:val="-1"/>
        </w:rPr>
        <w:t> </w:t>
      </w:r>
      <w:r>
        <w:rPr/>
        <w:t>lý vi phạm</w:t>
      </w:r>
      <w:r>
        <w:rPr>
          <w:spacing w:val="-2"/>
        </w:rPr>
        <w:t> </w:t>
      </w:r>
      <w:r>
        <w:rPr/>
        <w:t>hành chính đưa người vào cơ sở chữa bệnh về hành vi sử dụng trái phép chất ma túy.</w:t>
      </w:r>
      <w:r>
        <w:rPr>
          <w:spacing w:val="-11"/>
        </w:rPr>
        <w:t> </w:t>
      </w:r>
      <w:r>
        <w:rPr/>
        <w:t>Ngày</w:t>
      </w:r>
      <w:r>
        <w:rPr>
          <w:spacing w:val="-14"/>
        </w:rPr>
        <w:t> </w:t>
      </w:r>
      <w:r>
        <w:rPr/>
        <w:t>25/01/2022,</w:t>
      </w:r>
      <w:r>
        <w:rPr>
          <w:spacing w:val="-10"/>
        </w:rPr>
        <w:t> </w:t>
      </w:r>
      <w:r>
        <w:rPr/>
        <w:t>T</w:t>
      </w:r>
      <w:r>
        <w:rPr>
          <w:spacing w:val="-11"/>
        </w:rPr>
        <w:t> </w:t>
      </w:r>
      <w:r>
        <w:rPr/>
        <w:t>chấp</w:t>
      </w:r>
      <w:r>
        <w:rPr>
          <w:spacing w:val="-11"/>
        </w:rPr>
        <w:t> </w:t>
      </w:r>
      <w:r>
        <w:rPr/>
        <w:t>hành xong</w:t>
      </w:r>
      <w:r>
        <w:rPr>
          <w:spacing w:val="-16"/>
        </w:rPr>
        <w:t> </w:t>
      </w:r>
      <w:r>
        <w:rPr/>
        <w:t>hình</w:t>
      </w:r>
      <w:r>
        <w:rPr>
          <w:spacing w:val="-16"/>
        </w:rPr>
        <w:t> </w:t>
      </w:r>
      <w:r>
        <w:rPr/>
        <w:t>phạt</w:t>
      </w:r>
      <w:r>
        <w:rPr>
          <w:spacing w:val="-16"/>
        </w:rPr>
        <w:t> </w:t>
      </w:r>
      <w:r>
        <w:rPr/>
        <w:t>tù</w:t>
      </w:r>
      <w:r>
        <w:rPr>
          <w:spacing w:val="-16"/>
        </w:rPr>
        <w:t> </w:t>
      </w:r>
      <w:r>
        <w:rPr/>
        <w:t>theo</w:t>
      </w:r>
      <w:r>
        <w:rPr>
          <w:spacing w:val="-16"/>
        </w:rPr>
        <w:t> </w:t>
      </w:r>
      <w:r>
        <w:rPr/>
        <w:t>bản</w:t>
      </w:r>
      <w:r>
        <w:rPr>
          <w:spacing w:val="-16"/>
        </w:rPr>
        <w:t> </w:t>
      </w:r>
      <w:r>
        <w:rPr/>
        <w:t>án</w:t>
      </w:r>
      <w:r>
        <w:rPr>
          <w:spacing w:val="-16"/>
        </w:rPr>
        <w:t> </w:t>
      </w:r>
      <w:r>
        <w:rPr/>
        <w:t>số</w:t>
      </w:r>
      <w:r>
        <w:rPr>
          <w:spacing w:val="-16"/>
        </w:rPr>
        <w:t> </w:t>
      </w:r>
      <w:r>
        <w:rPr/>
        <w:t>55/2016/HSST</w:t>
      </w:r>
      <w:r>
        <w:rPr>
          <w:spacing w:val="-17"/>
        </w:rPr>
        <w:t> </w:t>
      </w:r>
      <w:r>
        <w:rPr/>
        <w:t>ngày</w:t>
      </w:r>
      <w:r>
        <w:rPr>
          <w:spacing w:val="-17"/>
        </w:rPr>
        <w:t> </w:t>
      </w:r>
      <w:r>
        <w:rPr/>
        <w:t>31/8/2016</w:t>
      </w:r>
      <w:r>
        <w:rPr>
          <w:spacing w:val="-16"/>
        </w:rPr>
        <w:t> </w:t>
      </w:r>
      <w:r>
        <w:rPr/>
        <w:t>của</w:t>
      </w:r>
      <w:r>
        <w:rPr>
          <w:spacing w:val="-14"/>
        </w:rPr>
        <w:t> </w:t>
      </w:r>
      <w:r>
        <w:rPr/>
        <w:t>Tòa</w:t>
      </w:r>
      <w:r>
        <w:rPr>
          <w:spacing w:val="-14"/>
        </w:rPr>
        <w:t> </w:t>
      </w:r>
      <w:r>
        <w:rPr/>
        <w:t>án</w:t>
      </w:r>
      <w:r>
        <w:rPr>
          <w:spacing w:val="-16"/>
        </w:rPr>
        <w:t> </w:t>
      </w:r>
      <w:r>
        <w:rPr/>
        <w:t>nhân</w:t>
      </w:r>
      <w:r>
        <w:rPr>
          <w:spacing w:val="-16"/>
        </w:rPr>
        <w:t> </w:t>
      </w:r>
      <w:r>
        <w:rPr/>
        <w:t>dân huyện</w:t>
      </w:r>
      <w:r>
        <w:rPr>
          <w:spacing w:val="-18"/>
        </w:rPr>
        <w:t> </w:t>
      </w:r>
      <w:r>
        <w:rPr/>
        <w:t>Dầu</w:t>
      </w:r>
      <w:r>
        <w:rPr>
          <w:spacing w:val="-17"/>
        </w:rPr>
        <w:t> </w:t>
      </w:r>
      <w:r>
        <w:rPr/>
        <w:t>Tiếng</w:t>
      </w:r>
      <w:r>
        <w:rPr>
          <w:spacing w:val="-18"/>
        </w:rPr>
        <w:t> </w:t>
      </w:r>
      <w:r>
        <w:rPr/>
        <w:t>về</w:t>
      </w:r>
      <w:r>
        <w:rPr>
          <w:spacing w:val="-17"/>
        </w:rPr>
        <w:t> </w:t>
      </w:r>
      <w:r>
        <w:rPr/>
        <w:t>tội</w:t>
      </w:r>
      <w:r>
        <w:rPr>
          <w:spacing w:val="-18"/>
        </w:rPr>
        <w:t> </w:t>
      </w:r>
      <w:r>
        <w:rPr/>
        <w:t>“Trộm</w:t>
      </w:r>
      <w:r>
        <w:rPr>
          <w:spacing w:val="-17"/>
        </w:rPr>
        <w:t> </w:t>
      </w:r>
      <w:r>
        <w:rPr/>
        <w:t>cắp</w:t>
      </w:r>
      <w:r>
        <w:rPr>
          <w:spacing w:val="-18"/>
        </w:rPr>
        <w:t> </w:t>
      </w:r>
      <w:r>
        <w:rPr/>
        <w:t>T</w:t>
      </w:r>
      <w:r>
        <w:rPr>
          <w:spacing w:val="-17"/>
        </w:rPr>
        <w:t> </w:t>
      </w:r>
      <w:r>
        <w:rPr/>
        <w:t>sản”</w:t>
      </w:r>
      <w:r>
        <w:rPr>
          <w:spacing w:val="-18"/>
        </w:rPr>
        <w:t> </w:t>
      </w:r>
      <w:r>
        <w:rPr/>
        <w:t>hình</w:t>
      </w:r>
      <w:r>
        <w:rPr>
          <w:spacing w:val="-17"/>
        </w:rPr>
        <w:t> </w:t>
      </w:r>
      <w:r>
        <w:rPr/>
        <w:t>phạt</w:t>
      </w:r>
      <w:r>
        <w:rPr>
          <w:spacing w:val="-18"/>
        </w:rPr>
        <w:t> </w:t>
      </w:r>
      <w:r>
        <w:rPr/>
        <w:t>09</w:t>
      </w:r>
      <w:r>
        <w:rPr>
          <w:spacing w:val="-17"/>
        </w:rPr>
        <w:t> </w:t>
      </w:r>
      <w:r>
        <w:rPr/>
        <w:t>năm</w:t>
      </w:r>
      <w:r>
        <w:rPr>
          <w:spacing w:val="-18"/>
        </w:rPr>
        <w:t> </w:t>
      </w:r>
      <w:r>
        <w:rPr/>
        <w:t>tù,</w:t>
      </w:r>
      <w:r>
        <w:rPr>
          <w:spacing w:val="-17"/>
        </w:rPr>
        <w:t> </w:t>
      </w:r>
      <w:r>
        <w:rPr/>
        <w:t>trở</w:t>
      </w:r>
      <w:r>
        <w:rPr>
          <w:spacing w:val="-18"/>
        </w:rPr>
        <w:t> </w:t>
      </w:r>
      <w:r>
        <w:rPr/>
        <w:t>về</w:t>
      </w:r>
      <w:r>
        <w:rPr>
          <w:spacing w:val="-17"/>
        </w:rPr>
        <w:t> </w:t>
      </w:r>
      <w:r>
        <w:rPr/>
        <w:t>sinh</w:t>
      </w:r>
      <w:r>
        <w:rPr>
          <w:spacing w:val="-18"/>
        </w:rPr>
        <w:t> </w:t>
      </w:r>
      <w:r>
        <w:rPr/>
        <w:t>sống</w:t>
      </w:r>
      <w:r>
        <w:rPr>
          <w:spacing w:val="-17"/>
        </w:rPr>
        <w:t> </w:t>
      </w:r>
      <w:r>
        <w:rPr/>
        <w:t>tại</w:t>
      </w:r>
      <w:r>
        <w:rPr>
          <w:spacing w:val="-18"/>
        </w:rPr>
        <w:t> </w:t>
      </w:r>
      <w:r>
        <w:rPr/>
        <w:t>địa </w:t>
      </w:r>
      <w:r>
        <w:rPr>
          <w:spacing w:val="-4"/>
        </w:rPr>
        <w:t>phương</w:t>
      </w:r>
      <w:r>
        <w:rPr>
          <w:spacing w:val="-15"/>
        </w:rPr>
        <w:t> </w:t>
      </w:r>
      <w:r>
        <w:rPr>
          <w:spacing w:val="-4"/>
        </w:rPr>
        <w:t>thì</w:t>
      </w:r>
      <w:r>
        <w:rPr>
          <w:spacing w:val="-16"/>
        </w:rPr>
        <w:t> </w:t>
      </w:r>
      <w:r>
        <w:rPr>
          <w:spacing w:val="-4"/>
        </w:rPr>
        <w:t>tiếp</w:t>
      </w:r>
      <w:r>
        <w:rPr>
          <w:spacing w:val="-15"/>
        </w:rPr>
        <w:t> </w:t>
      </w:r>
      <w:r>
        <w:rPr>
          <w:spacing w:val="-4"/>
        </w:rPr>
        <w:t>tục</w:t>
      </w:r>
      <w:r>
        <w:rPr>
          <w:spacing w:val="-16"/>
        </w:rPr>
        <w:t> </w:t>
      </w:r>
      <w:r>
        <w:rPr>
          <w:spacing w:val="-4"/>
        </w:rPr>
        <w:t>tái</w:t>
      </w:r>
      <w:r>
        <w:rPr>
          <w:spacing w:val="-18"/>
        </w:rPr>
        <w:t> </w:t>
      </w:r>
      <w:r>
        <w:rPr>
          <w:spacing w:val="-4"/>
        </w:rPr>
        <w:t>nghiện</w:t>
      </w:r>
      <w:r>
        <w:rPr>
          <w:spacing w:val="-18"/>
        </w:rPr>
        <w:t> </w:t>
      </w:r>
      <w:r>
        <w:rPr>
          <w:spacing w:val="-4"/>
        </w:rPr>
        <w:t>và</w:t>
      </w:r>
      <w:r>
        <w:rPr>
          <w:spacing w:val="-16"/>
        </w:rPr>
        <w:t> </w:t>
      </w:r>
      <w:r>
        <w:rPr>
          <w:spacing w:val="-4"/>
        </w:rPr>
        <w:t>phạm</w:t>
      </w:r>
      <w:r>
        <w:rPr>
          <w:spacing w:val="-19"/>
        </w:rPr>
        <w:t> </w:t>
      </w:r>
      <w:r>
        <w:rPr>
          <w:spacing w:val="-4"/>
        </w:rPr>
        <w:t>tội</w:t>
      </w:r>
      <w:r>
        <w:rPr>
          <w:spacing w:val="-16"/>
        </w:rPr>
        <w:t> </w:t>
      </w:r>
      <w:r>
        <w:rPr>
          <w:spacing w:val="-4"/>
        </w:rPr>
        <w:t>tàng</w:t>
      </w:r>
      <w:r>
        <w:rPr>
          <w:spacing w:val="-15"/>
        </w:rPr>
        <w:t> </w:t>
      </w:r>
      <w:r>
        <w:rPr>
          <w:spacing w:val="-4"/>
        </w:rPr>
        <w:t>trữ</w:t>
      </w:r>
      <w:r>
        <w:rPr>
          <w:spacing w:val="-18"/>
        </w:rPr>
        <w:t> </w:t>
      </w:r>
      <w:r>
        <w:rPr>
          <w:spacing w:val="-4"/>
        </w:rPr>
        <w:t>trái</w:t>
      </w:r>
      <w:r>
        <w:rPr>
          <w:spacing w:val="-16"/>
        </w:rPr>
        <w:t> </w:t>
      </w:r>
      <w:r>
        <w:rPr>
          <w:spacing w:val="-4"/>
        </w:rPr>
        <w:t>phép</w:t>
      </w:r>
      <w:r>
        <w:rPr>
          <w:spacing w:val="-16"/>
        </w:rPr>
        <w:t> </w:t>
      </w:r>
      <w:r>
        <w:rPr>
          <w:spacing w:val="-4"/>
        </w:rPr>
        <w:t>chất</w:t>
      </w:r>
      <w:r>
        <w:rPr>
          <w:spacing w:val="-13"/>
        </w:rPr>
        <w:t> </w:t>
      </w:r>
      <w:r>
        <w:rPr>
          <w:spacing w:val="-4"/>
        </w:rPr>
        <w:t>ma</w:t>
      </w:r>
      <w:r>
        <w:rPr>
          <w:spacing w:val="-14"/>
        </w:rPr>
        <w:t> </w:t>
      </w:r>
      <w:r>
        <w:rPr>
          <w:spacing w:val="-4"/>
        </w:rPr>
        <w:t>túy,</w:t>
      </w:r>
      <w:r>
        <w:rPr>
          <w:spacing w:val="-15"/>
        </w:rPr>
        <w:t> </w:t>
      </w:r>
      <w:r>
        <w:rPr>
          <w:spacing w:val="-4"/>
        </w:rPr>
        <w:t>cụ</w:t>
      </w:r>
      <w:r>
        <w:rPr>
          <w:spacing w:val="-15"/>
        </w:rPr>
        <w:t> </w:t>
      </w:r>
      <w:r>
        <w:rPr>
          <w:spacing w:val="-4"/>
        </w:rPr>
        <w:t>thể</w:t>
      </w:r>
      <w:r>
        <w:rPr>
          <w:spacing w:val="-19"/>
        </w:rPr>
        <w:t> </w:t>
      </w:r>
      <w:r>
        <w:rPr>
          <w:spacing w:val="-4"/>
        </w:rPr>
        <w:t>như</w:t>
      </w:r>
      <w:r>
        <w:rPr>
          <w:spacing w:val="-18"/>
        </w:rPr>
        <w:t> </w:t>
      </w:r>
      <w:r>
        <w:rPr>
          <w:spacing w:val="-4"/>
        </w:rPr>
        <w:t>sau:</w:t>
      </w:r>
    </w:p>
    <w:p>
      <w:pPr>
        <w:pStyle w:val="BodyText"/>
        <w:spacing w:line="276" w:lineRule="auto"/>
        <w:ind w:right="108"/>
      </w:pPr>
      <w:r>
        <w:rPr/>
        <w:t>Khoảng 07 giờ 00 phút, ngày 14/7/2022, Nguyễn Thanh T tới nhà bà Nguyễn Thị Thu T2 là hàng xóm của T tại khu phố B, thị trấn D để hỏi mượn xe mô tô 61H1-188.95 của bà T2 đi công việc thì bà T2 đồng ý. Lúc này T điều khiển xe mô tô 61H1-188.95 đi đến khu vực cầu vượt Tân Thới Hiệp thuộc quận 12, Thành phố Hồ Chí Minh để</w:t>
      </w:r>
      <w:r>
        <w:rPr>
          <w:spacing w:val="-1"/>
        </w:rPr>
        <w:t> </w:t>
      </w:r>
      <w:r>
        <w:rPr/>
        <w:t>tìm</w:t>
      </w:r>
      <w:r>
        <w:rPr>
          <w:spacing w:val="-2"/>
        </w:rPr>
        <w:t> </w:t>
      </w:r>
      <w:r>
        <w:rPr/>
        <w:t>mua ma túy. Trên đường đi, T</w:t>
      </w:r>
      <w:r>
        <w:rPr>
          <w:spacing w:val="-1"/>
        </w:rPr>
        <w:t> </w:t>
      </w:r>
      <w:r>
        <w:rPr/>
        <w:t>ghé tiệm</w:t>
      </w:r>
      <w:r>
        <w:rPr>
          <w:spacing w:val="-5"/>
        </w:rPr>
        <w:t> </w:t>
      </w:r>
      <w:r>
        <w:rPr/>
        <w:t>thuốc tây</w:t>
      </w:r>
      <w:r>
        <w:rPr>
          <w:spacing w:val="-3"/>
        </w:rPr>
        <w:t> </w:t>
      </w:r>
      <w:r>
        <w:rPr/>
        <w:t>ở dọc đường (không rõ địa chỉ cụ thể) để mua 01 ống kim tiêm để sử dụng ma túy. Khi tới khu vực cầu vượt Tân Thới Hiệp thuộc quận 12, Thành phố Hồ Chí Minh, T mua ma túy</w:t>
      </w:r>
      <w:r>
        <w:rPr>
          <w:spacing w:val="40"/>
        </w:rPr>
        <w:t> </w:t>
      </w:r>
      <w:r>
        <w:rPr/>
        <w:t>loại</w:t>
      </w:r>
      <w:r>
        <w:rPr>
          <w:spacing w:val="40"/>
        </w:rPr>
        <w:t> </w:t>
      </w:r>
      <w:r>
        <w:rPr/>
        <w:t>Heroin</w:t>
      </w:r>
      <w:r>
        <w:rPr>
          <w:spacing w:val="40"/>
        </w:rPr>
        <w:t> </w:t>
      </w:r>
      <w:r>
        <w:rPr/>
        <w:t>của</w:t>
      </w:r>
      <w:r>
        <w:rPr>
          <w:spacing w:val="40"/>
        </w:rPr>
        <w:t> </w:t>
      </w:r>
      <w:r>
        <w:rPr/>
        <w:t>một</w:t>
      </w:r>
      <w:r>
        <w:rPr>
          <w:spacing w:val="40"/>
        </w:rPr>
        <w:t> </w:t>
      </w:r>
      <w:r>
        <w:rPr/>
        <w:t>người</w:t>
      </w:r>
      <w:r>
        <w:rPr>
          <w:spacing w:val="40"/>
        </w:rPr>
        <w:t> </w:t>
      </w:r>
      <w:r>
        <w:rPr/>
        <w:t>phụ</w:t>
      </w:r>
      <w:r>
        <w:rPr>
          <w:spacing w:val="40"/>
        </w:rPr>
        <w:t> </w:t>
      </w:r>
      <w:r>
        <w:rPr/>
        <w:t>nữ</w:t>
      </w:r>
      <w:r>
        <w:rPr>
          <w:spacing w:val="40"/>
        </w:rPr>
        <w:t> </w:t>
      </w:r>
      <w:r>
        <w:rPr/>
        <w:t>không</w:t>
      </w:r>
      <w:r>
        <w:rPr>
          <w:spacing w:val="40"/>
        </w:rPr>
        <w:t> </w:t>
      </w:r>
      <w:r>
        <w:rPr/>
        <w:t>rõ</w:t>
      </w:r>
      <w:r>
        <w:rPr>
          <w:spacing w:val="40"/>
        </w:rPr>
        <w:t> </w:t>
      </w:r>
      <w:r>
        <w:rPr/>
        <w:t>nhân</w:t>
      </w:r>
      <w:r>
        <w:rPr>
          <w:spacing w:val="40"/>
        </w:rPr>
        <w:t> </w:t>
      </w:r>
      <w:r>
        <w:rPr/>
        <w:t>thân,</w:t>
      </w:r>
      <w:r>
        <w:rPr>
          <w:spacing w:val="40"/>
        </w:rPr>
        <w:t> </w:t>
      </w:r>
      <w:r>
        <w:rPr/>
        <w:t>lai</w:t>
      </w:r>
      <w:r>
        <w:rPr>
          <w:spacing w:val="40"/>
        </w:rPr>
        <w:t> </w:t>
      </w:r>
      <w:r>
        <w:rPr/>
        <w:t>lịch</w:t>
      </w:r>
      <w:r>
        <w:rPr>
          <w:spacing w:val="40"/>
        </w:rPr>
        <w:t> </w:t>
      </w:r>
      <w:r>
        <w:rPr/>
        <w:t>với</w:t>
      </w:r>
      <w:r>
        <w:rPr>
          <w:spacing w:val="40"/>
        </w:rPr>
        <w:t> </w:t>
      </w:r>
      <w:r>
        <w:rPr/>
        <w:t>số</w:t>
      </w:r>
      <w:r>
        <w:rPr>
          <w:spacing w:val="40"/>
        </w:rPr>
        <w:t> </w:t>
      </w:r>
      <w:r>
        <w:rPr/>
        <w:t>tiền</w:t>
      </w:r>
    </w:p>
    <w:p>
      <w:pPr>
        <w:pStyle w:val="BodyText"/>
        <w:spacing w:line="276" w:lineRule="auto" w:before="3"/>
        <w:ind w:right="107" w:firstLine="0"/>
      </w:pPr>
      <w:r>
        <w:rPr/>
        <w:t>450.000 đồng và mang về nhà sử dụng. Khi đi về đến lô cao su thuộc xã C, huyện D,</w:t>
      </w:r>
      <w:r>
        <w:rPr>
          <w:spacing w:val="-3"/>
        </w:rPr>
        <w:t> </w:t>
      </w:r>
      <w:r>
        <w:rPr/>
        <w:t>tỉnh</w:t>
      </w:r>
      <w:r>
        <w:rPr>
          <w:spacing w:val="-1"/>
        </w:rPr>
        <w:t> </w:t>
      </w:r>
      <w:r>
        <w:rPr/>
        <w:t>Bình</w:t>
      </w:r>
      <w:r>
        <w:rPr>
          <w:spacing w:val="-1"/>
        </w:rPr>
        <w:t> </w:t>
      </w:r>
      <w:r>
        <w:rPr/>
        <w:t>Dương,</w:t>
      </w:r>
      <w:r>
        <w:rPr>
          <w:spacing w:val="-4"/>
        </w:rPr>
        <w:t> </w:t>
      </w:r>
      <w:r>
        <w:rPr/>
        <w:t>T</w:t>
      </w:r>
      <w:r>
        <w:rPr>
          <w:spacing w:val="-4"/>
        </w:rPr>
        <w:t> </w:t>
      </w:r>
      <w:r>
        <w:rPr/>
        <w:t>dừng</w:t>
      </w:r>
      <w:r>
        <w:rPr>
          <w:spacing w:val="-1"/>
        </w:rPr>
        <w:t> </w:t>
      </w:r>
      <w:r>
        <w:rPr/>
        <w:t>lại</w:t>
      </w:r>
      <w:r>
        <w:rPr>
          <w:spacing w:val="-1"/>
        </w:rPr>
        <w:t> </w:t>
      </w:r>
      <w:r>
        <w:rPr/>
        <w:t>và</w:t>
      </w:r>
      <w:r>
        <w:rPr>
          <w:spacing w:val="-2"/>
        </w:rPr>
        <w:t> </w:t>
      </w:r>
      <w:r>
        <w:rPr/>
        <w:t>sử</w:t>
      </w:r>
      <w:r>
        <w:rPr>
          <w:spacing w:val="-3"/>
        </w:rPr>
        <w:t> </w:t>
      </w:r>
      <w:r>
        <w:rPr/>
        <w:t>dụng</w:t>
      </w:r>
      <w:r>
        <w:rPr>
          <w:spacing w:val="-1"/>
        </w:rPr>
        <w:t> </w:t>
      </w:r>
      <w:r>
        <w:rPr/>
        <w:t>ma túy</w:t>
      </w:r>
      <w:r>
        <w:rPr>
          <w:spacing w:val="-6"/>
        </w:rPr>
        <w:t> </w:t>
      </w:r>
      <w:r>
        <w:rPr/>
        <w:t>tại</w:t>
      </w:r>
      <w:r>
        <w:rPr>
          <w:spacing w:val="-1"/>
        </w:rPr>
        <w:t> </w:t>
      </w:r>
      <w:r>
        <w:rPr/>
        <w:t>đây.</w:t>
      </w:r>
      <w:r>
        <w:rPr>
          <w:spacing w:val="-3"/>
        </w:rPr>
        <w:t> </w:t>
      </w:r>
      <w:r>
        <w:rPr/>
        <w:t>Sau</w:t>
      </w:r>
      <w:r>
        <w:rPr>
          <w:spacing w:val="-1"/>
        </w:rPr>
        <w:t> </w:t>
      </w:r>
      <w:r>
        <w:rPr/>
        <w:t>khi</w:t>
      </w:r>
      <w:r>
        <w:rPr>
          <w:spacing w:val="-2"/>
        </w:rPr>
        <w:t> </w:t>
      </w:r>
      <w:r>
        <w:rPr/>
        <w:t>sử</w:t>
      </w:r>
      <w:r>
        <w:rPr>
          <w:spacing w:val="-3"/>
        </w:rPr>
        <w:t> </w:t>
      </w:r>
      <w:r>
        <w:rPr/>
        <w:t>dụng</w:t>
      </w:r>
      <w:r>
        <w:rPr>
          <w:spacing w:val="-1"/>
        </w:rPr>
        <w:t> </w:t>
      </w:r>
      <w:r>
        <w:rPr/>
        <w:t>xong, T cất phần ma túy còn lại vào trong giày bên trái, cất ống kim tiêm vào túi quần bên phải và đi về nhà. Đến khoảng 15 giờ 45 phút cùng ngày, T điều khiển xe mô tô đi</w:t>
      </w:r>
    </w:p>
    <w:p>
      <w:pPr>
        <w:spacing w:after="0" w:line="276" w:lineRule="auto"/>
        <w:sectPr>
          <w:headerReference w:type="default" r:id="rId5"/>
          <w:pgSz w:w="12240" w:h="15840"/>
          <w:pgMar w:header="513" w:footer="0" w:top="1040" w:bottom="280" w:left="1360" w:right="1020"/>
          <w:pgNumType w:start="2"/>
        </w:sectPr>
      </w:pPr>
    </w:p>
    <w:p>
      <w:pPr>
        <w:pStyle w:val="BodyText"/>
        <w:spacing w:line="276" w:lineRule="auto" w:before="79"/>
        <w:ind w:right="111" w:firstLine="0"/>
      </w:pPr>
      <w:r>
        <w:rPr/>
        <w:t>tìm nơi sử dụng ma túy, khi đến hẻm 37, đường Lê Hồng Phong thuộc khu phố 5, thị trấn Dầu Tiếng thì</w:t>
      </w:r>
      <w:r>
        <w:rPr>
          <w:spacing w:val="-2"/>
        </w:rPr>
        <w:t> </w:t>
      </w:r>
      <w:r>
        <w:rPr/>
        <w:t>bị Công an bắt</w:t>
      </w:r>
      <w:r>
        <w:rPr>
          <w:spacing w:val="-1"/>
        </w:rPr>
        <w:t> </w:t>
      </w:r>
      <w:r>
        <w:rPr/>
        <w:t>quả</w:t>
      </w:r>
      <w:r>
        <w:rPr>
          <w:spacing w:val="-2"/>
        </w:rPr>
        <w:t> </w:t>
      </w:r>
      <w:r>
        <w:rPr/>
        <w:t>tang về</w:t>
      </w:r>
      <w:r>
        <w:rPr>
          <w:spacing w:val="-1"/>
        </w:rPr>
        <w:t> </w:t>
      </w:r>
      <w:r>
        <w:rPr/>
        <w:t>hành vi tàng trữ</w:t>
      </w:r>
      <w:r>
        <w:rPr>
          <w:spacing w:val="-2"/>
        </w:rPr>
        <w:t> </w:t>
      </w:r>
      <w:r>
        <w:rPr/>
        <w:t>trái phép chất ma túy và thu giữ 01 ống kim tiêm đã qua sử dụng, 01 gói nylon trong suốt một mặt, mặt còn lại có chữ, hở miệng, bên trong chứa chất rắn màu trắng; 01 gói nylon trong suốt, rỗng, hở miệng; 01 xe mô tô hiệu Wave S, biển số 61H1-188.95, màu đỏ-đen, số khung: RLHJC5278DY006624, số máy JC52E-1091425.</w:t>
      </w:r>
    </w:p>
    <w:p>
      <w:pPr>
        <w:pStyle w:val="BodyText"/>
        <w:spacing w:line="276" w:lineRule="auto" w:before="1"/>
        <w:ind w:right="99"/>
      </w:pPr>
      <w:r>
        <w:rPr>
          <w:spacing w:val="-2"/>
        </w:rPr>
        <w:t>Tại</w:t>
      </w:r>
      <w:r>
        <w:rPr>
          <w:spacing w:val="-10"/>
        </w:rPr>
        <w:t> </w:t>
      </w:r>
      <w:r>
        <w:rPr>
          <w:spacing w:val="-2"/>
        </w:rPr>
        <w:t>bản</w:t>
      </w:r>
      <w:r>
        <w:rPr>
          <w:spacing w:val="-10"/>
        </w:rPr>
        <w:t> </w:t>
      </w:r>
      <w:r>
        <w:rPr>
          <w:spacing w:val="-2"/>
        </w:rPr>
        <w:t>kết</w:t>
      </w:r>
      <w:r>
        <w:rPr>
          <w:spacing w:val="-10"/>
        </w:rPr>
        <w:t> </w:t>
      </w:r>
      <w:r>
        <w:rPr>
          <w:spacing w:val="-2"/>
        </w:rPr>
        <w:t>luận</w:t>
      </w:r>
      <w:r>
        <w:rPr>
          <w:spacing w:val="-10"/>
        </w:rPr>
        <w:t> </w:t>
      </w:r>
      <w:r>
        <w:rPr>
          <w:spacing w:val="-2"/>
        </w:rPr>
        <w:t>giám</w:t>
      </w:r>
      <w:r>
        <w:rPr>
          <w:spacing w:val="-13"/>
        </w:rPr>
        <w:t> </w:t>
      </w:r>
      <w:r>
        <w:rPr>
          <w:spacing w:val="-2"/>
        </w:rPr>
        <w:t>định</w:t>
      </w:r>
      <w:r>
        <w:rPr>
          <w:spacing w:val="-11"/>
        </w:rPr>
        <w:t> </w:t>
      </w:r>
      <w:r>
        <w:rPr>
          <w:spacing w:val="-2"/>
        </w:rPr>
        <w:t>số</w:t>
      </w:r>
      <w:r>
        <w:rPr>
          <w:spacing w:val="-10"/>
        </w:rPr>
        <w:t> </w:t>
      </w:r>
      <w:r>
        <w:rPr>
          <w:spacing w:val="-2"/>
        </w:rPr>
        <w:t>345/MT-PC09</w:t>
      </w:r>
      <w:r>
        <w:rPr>
          <w:spacing w:val="-11"/>
        </w:rPr>
        <w:t> </w:t>
      </w:r>
      <w:r>
        <w:rPr>
          <w:spacing w:val="-2"/>
        </w:rPr>
        <w:t>ngày</w:t>
      </w:r>
      <w:r>
        <w:rPr>
          <w:spacing w:val="-14"/>
        </w:rPr>
        <w:t> </w:t>
      </w:r>
      <w:r>
        <w:rPr>
          <w:spacing w:val="-2"/>
        </w:rPr>
        <w:t>21/7/2022</w:t>
      </w:r>
      <w:r>
        <w:rPr>
          <w:spacing w:val="-11"/>
        </w:rPr>
        <w:t> </w:t>
      </w:r>
      <w:r>
        <w:rPr>
          <w:spacing w:val="-2"/>
        </w:rPr>
        <w:t>của</w:t>
      </w:r>
      <w:r>
        <w:rPr>
          <w:spacing w:val="-13"/>
        </w:rPr>
        <w:t> </w:t>
      </w:r>
      <w:r>
        <w:rPr>
          <w:spacing w:val="-2"/>
        </w:rPr>
        <w:t>Phòng</w:t>
      </w:r>
      <w:r>
        <w:rPr>
          <w:spacing w:val="-11"/>
        </w:rPr>
        <w:t> </w:t>
      </w:r>
      <w:r>
        <w:rPr>
          <w:spacing w:val="-2"/>
        </w:rPr>
        <w:t>kỹ</w:t>
      </w:r>
      <w:r>
        <w:rPr>
          <w:spacing w:val="-11"/>
        </w:rPr>
        <w:t> </w:t>
      </w:r>
      <w:r>
        <w:rPr>
          <w:spacing w:val="-2"/>
        </w:rPr>
        <w:t>thuật </w:t>
      </w:r>
      <w:r>
        <w:rPr>
          <w:spacing w:val="-6"/>
        </w:rPr>
        <w:t>hình</w:t>
      </w:r>
      <w:r>
        <w:rPr>
          <w:spacing w:val="-14"/>
        </w:rPr>
        <w:t> </w:t>
      </w:r>
      <w:r>
        <w:rPr>
          <w:spacing w:val="-6"/>
        </w:rPr>
        <w:t>sự</w:t>
      </w:r>
      <w:r>
        <w:rPr>
          <w:spacing w:val="-11"/>
        </w:rPr>
        <w:t> </w:t>
      </w:r>
      <w:r>
        <w:rPr>
          <w:spacing w:val="-6"/>
        </w:rPr>
        <w:t>Công</w:t>
      </w:r>
      <w:r>
        <w:rPr>
          <w:spacing w:val="-12"/>
        </w:rPr>
        <w:t> </w:t>
      </w:r>
      <w:r>
        <w:rPr>
          <w:spacing w:val="-6"/>
        </w:rPr>
        <w:t>an</w:t>
      </w:r>
      <w:r>
        <w:rPr>
          <w:spacing w:val="-11"/>
        </w:rPr>
        <w:t> </w:t>
      </w:r>
      <w:r>
        <w:rPr>
          <w:spacing w:val="-6"/>
        </w:rPr>
        <w:t>tỉnh</w:t>
      </w:r>
      <w:r>
        <w:rPr>
          <w:spacing w:val="-12"/>
        </w:rPr>
        <w:t> </w:t>
      </w:r>
      <w:r>
        <w:rPr>
          <w:spacing w:val="-6"/>
        </w:rPr>
        <w:t>Bình</w:t>
      </w:r>
      <w:r>
        <w:rPr>
          <w:spacing w:val="-11"/>
        </w:rPr>
        <w:t> </w:t>
      </w:r>
      <w:r>
        <w:rPr>
          <w:spacing w:val="-6"/>
        </w:rPr>
        <w:t>Dương</w:t>
      </w:r>
      <w:r>
        <w:rPr>
          <w:spacing w:val="-12"/>
        </w:rPr>
        <w:t> </w:t>
      </w:r>
      <w:r>
        <w:rPr>
          <w:spacing w:val="-6"/>
        </w:rPr>
        <w:t>kết</w:t>
      </w:r>
      <w:r>
        <w:rPr>
          <w:spacing w:val="-11"/>
        </w:rPr>
        <w:t> </w:t>
      </w:r>
      <w:r>
        <w:rPr>
          <w:spacing w:val="-6"/>
        </w:rPr>
        <w:t>luận:</w:t>
      </w:r>
      <w:r>
        <w:rPr>
          <w:spacing w:val="-12"/>
        </w:rPr>
        <w:t> </w:t>
      </w:r>
      <w:r>
        <w:rPr>
          <w:spacing w:val="-6"/>
        </w:rPr>
        <w:t>Mẫu</w:t>
      </w:r>
      <w:r>
        <w:rPr>
          <w:spacing w:val="-11"/>
        </w:rPr>
        <w:t> </w:t>
      </w:r>
      <w:r>
        <w:rPr>
          <w:spacing w:val="-6"/>
        </w:rPr>
        <w:t>chất</w:t>
      </w:r>
      <w:r>
        <w:rPr>
          <w:spacing w:val="-12"/>
        </w:rPr>
        <w:t> </w:t>
      </w:r>
      <w:r>
        <w:rPr>
          <w:spacing w:val="-6"/>
        </w:rPr>
        <w:t>màu</w:t>
      </w:r>
      <w:r>
        <w:rPr>
          <w:spacing w:val="-11"/>
        </w:rPr>
        <w:t> </w:t>
      </w:r>
      <w:r>
        <w:rPr>
          <w:spacing w:val="-6"/>
        </w:rPr>
        <w:t>trắng</w:t>
      </w:r>
      <w:r>
        <w:rPr>
          <w:spacing w:val="-12"/>
        </w:rPr>
        <w:t> </w:t>
      </w:r>
      <w:r>
        <w:rPr>
          <w:spacing w:val="-6"/>
        </w:rPr>
        <w:t>gửi</w:t>
      </w:r>
      <w:r>
        <w:rPr>
          <w:spacing w:val="-11"/>
        </w:rPr>
        <w:t> </w:t>
      </w:r>
      <w:r>
        <w:rPr>
          <w:spacing w:val="-6"/>
        </w:rPr>
        <w:t>giám</w:t>
      </w:r>
      <w:r>
        <w:rPr>
          <w:spacing w:val="-12"/>
        </w:rPr>
        <w:t> </w:t>
      </w:r>
      <w:r>
        <w:rPr>
          <w:spacing w:val="-6"/>
        </w:rPr>
        <w:t>định</w:t>
      </w:r>
      <w:r>
        <w:rPr>
          <w:spacing w:val="-11"/>
        </w:rPr>
        <w:t> </w:t>
      </w:r>
      <w:r>
        <w:rPr>
          <w:spacing w:val="-6"/>
        </w:rPr>
        <w:t>là</w:t>
      </w:r>
      <w:r>
        <w:rPr>
          <w:spacing w:val="-12"/>
        </w:rPr>
        <w:t> </w:t>
      </w:r>
      <w:r>
        <w:rPr>
          <w:spacing w:val="-6"/>
        </w:rPr>
        <w:t>ma</w:t>
      </w:r>
      <w:r>
        <w:rPr>
          <w:spacing w:val="-11"/>
        </w:rPr>
        <w:t> </w:t>
      </w:r>
      <w:r>
        <w:rPr>
          <w:spacing w:val="-6"/>
        </w:rPr>
        <w:t>túy, </w:t>
      </w:r>
      <w:r>
        <w:rPr>
          <w:spacing w:val="-4"/>
        </w:rPr>
        <w:t>loại</w:t>
      </w:r>
      <w:r>
        <w:rPr>
          <w:spacing w:val="-15"/>
        </w:rPr>
        <w:t> </w:t>
      </w:r>
      <w:r>
        <w:rPr>
          <w:spacing w:val="-4"/>
        </w:rPr>
        <w:t>Heroine</w:t>
      </w:r>
      <w:r>
        <w:rPr>
          <w:spacing w:val="-15"/>
        </w:rPr>
        <w:t> </w:t>
      </w:r>
      <w:r>
        <w:rPr>
          <w:spacing w:val="-4"/>
        </w:rPr>
        <w:t>có</w:t>
      </w:r>
      <w:r>
        <w:rPr>
          <w:spacing w:val="-14"/>
        </w:rPr>
        <w:t> </w:t>
      </w:r>
      <w:r>
        <w:rPr>
          <w:spacing w:val="-4"/>
        </w:rPr>
        <w:t>tổng</w:t>
      </w:r>
      <w:r>
        <w:rPr>
          <w:spacing w:val="-14"/>
        </w:rPr>
        <w:t> </w:t>
      </w:r>
      <w:r>
        <w:rPr>
          <w:spacing w:val="-4"/>
        </w:rPr>
        <w:t>khối</w:t>
      </w:r>
      <w:r>
        <w:rPr>
          <w:spacing w:val="-15"/>
        </w:rPr>
        <w:t> </w:t>
      </w:r>
      <w:r>
        <w:rPr>
          <w:spacing w:val="-4"/>
        </w:rPr>
        <w:t>lượng/trọng</w:t>
      </w:r>
      <w:r>
        <w:rPr>
          <w:spacing w:val="-14"/>
        </w:rPr>
        <w:t> </w:t>
      </w:r>
      <w:r>
        <w:rPr>
          <w:spacing w:val="-4"/>
        </w:rPr>
        <w:t>lượng</w:t>
      </w:r>
      <w:r>
        <w:rPr>
          <w:spacing w:val="-14"/>
        </w:rPr>
        <w:t> </w:t>
      </w:r>
      <w:r>
        <w:rPr>
          <w:spacing w:val="-4"/>
        </w:rPr>
        <w:t>là</w:t>
      </w:r>
      <w:r>
        <w:rPr>
          <w:spacing w:val="-15"/>
        </w:rPr>
        <w:t> </w:t>
      </w:r>
      <w:r>
        <w:rPr>
          <w:spacing w:val="-4"/>
        </w:rPr>
        <w:t>0,2215</w:t>
      </w:r>
      <w:r>
        <w:rPr>
          <w:spacing w:val="-14"/>
        </w:rPr>
        <w:t> </w:t>
      </w:r>
      <w:r>
        <w:rPr>
          <w:spacing w:val="-4"/>
        </w:rPr>
        <w:t>gam.</w:t>
      </w:r>
    </w:p>
    <w:p>
      <w:pPr>
        <w:pStyle w:val="BodyText"/>
        <w:spacing w:line="276" w:lineRule="auto"/>
        <w:ind w:right="107"/>
      </w:pPr>
      <w:r>
        <w:rPr/>
        <w:t>Đối với hành vi của đối tượng bán ma túy cho Nguyễn Thanh T để sử dụng. Quá trình điều tra, không xác định được nhân thân, lai lịch. Do đó, Cơ quan Cảnh sát điều tra tiếp tục điều tra làm rõ, khi có đủ căn cứ sẽ xử lý sau.</w:t>
      </w:r>
    </w:p>
    <w:p>
      <w:pPr>
        <w:pStyle w:val="BodyText"/>
        <w:spacing w:line="276" w:lineRule="auto" w:before="1"/>
        <w:ind w:right="110"/>
      </w:pPr>
      <w:r>
        <w:rPr/>
        <w:t>Đối</w:t>
      </w:r>
      <w:r>
        <w:rPr>
          <w:spacing w:val="-2"/>
        </w:rPr>
        <w:t> </w:t>
      </w:r>
      <w:r>
        <w:rPr/>
        <w:t>với</w:t>
      </w:r>
      <w:r>
        <w:rPr>
          <w:spacing w:val="-2"/>
        </w:rPr>
        <w:t> </w:t>
      </w:r>
      <w:r>
        <w:rPr/>
        <w:t>hành</w:t>
      </w:r>
      <w:r>
        <w:rPr>
          <w:spacing w:val="-2"/>
        </w:rPr>
        <w:t> </w:t>
      </w:r>
      <w:r>
        <w:rPr/>
        <w:t>vi</w:t>
      </w:r>
      <w:r>
        <w:rPr>
          <w:spacing w:val="-1"/>
        </w:rPr>
        <w:t> </w:t>
      </w:r>
      <w:r>
        <w:rPr/>
        <w:t>của</w:t>
      </w:r>
      <w:r>
        <w:rPr>
          <w:spacing w:val="-1"/>
        </w:rPr>
        <w:t> </w:t>
      </w:r>
      <w:r>
        <w:rPr/>
        <w:t>bà</w:t>
      </w:r>
      <w:r>
        <w:rPr>
          <w:spacing w:val="-1"/>
        </w:rPr>
        <w:t> </w:t>
      </w:r>
      <w:r>
        <w:rPr/>
        <w:t>Nguyễn</w:t>
      </w:r>
      <w:r>
        <w:rPr>
          <w:spacing w:val="-1"/>
        </w:rPr>
        <w:t> </w:t>
      </w:r>
      <w:r>
        <w:rPr/>
        <w:t>Thị</w:t>
      </w:r>
      <w:r>
        <w:rPr>
          <w:spacing w:val="-1"/>
        </w:rPr>
        <w:t> </w:t>
      </w:r>
      <w:r>
        <w:rPr/>
        <w:t>Thu T2</w:t>
      </w:r>
      <w:r>
        <w:rPr>
          <w:spacing w:val="-3"/>
        </w:rPr>
        <w:t> </w:t>
      </w:r>
      <w:r>
        <w:rPr/>
        <w:t>cho</w:t>
      </w:r>
      <w:r>
        <w:rPr>
          <w:spacing w:val="-1"/>
        </w:rPr>
        <w:t> </w:t>
      </w:r>
      <w:r>
        <w:rPr/>
        <w:t>Nguyễn</w:t>
      </w:r>
      <w:r>
        <w:rPr>
          <w:spacing w:val="-1"/>
        </w:rPr>
        <w:t> </w:t>
      </w:r>
      <w:r>
        <w:rPr/>
        <w:t>Thanh T mượn</w:t>
      </w:r>
      <w:r>
        <w:rPr>
          <w:spacing w:val="-1"/>
        </w:rPr>
        <w:t> </w:t>
      </w:r>
      <w:r>
        <w:rPr/>
        <w:t>xe</w:t>
      </w:r>
      <w:r>
        <w:rPr>
          <w:spacing w:val="-2"/>
        </w:rPr>
        <w:t> </w:t>
      </w:r>
      <w:r>
        <w:rPr/>
        <w:t>mô tô.</w:t>
      </w:r>
      <w:r>
        <w:rPr>
          <w:spacing w:val="-1"/>
        </w:rPr>
        <w:t> </w:t>
      </w:r>
      <w:r>
        <w:rPr/>
        <w:t>Quá</w:t>
      </w:r>
      <w:r>
        <w:rPr>
          <w:spacing w:val="-2"/>
        </w:rPr>
        <w:t> </w:t>
      </w:r>
      <w:r>
        <w:rPr/>
        <w:t>trình</w:t>
      </w:r>
      <w:r>
        <w:rPr>
          <w:spacing w:val="-1"/>
        </w:rPr>
        <w:t> </w:t>
      </w:r>
      <w:r>
        <w:rPr/>
        <w:t>điều</w:t>
      </w:r>
      <w:r>
        <w:rPr>
          <w:spacing w:val="-1"/>
        </w:rPr>
        <w:t> </w:t>
      </w:r>
      <w:r>
        <w:rPr/>
        <w:t>tra</w:t>
      </w:r>
      <w:r>
        <w:rPr>
          <w:spacing w:val="-2"/>
        </w:rPr>
        <w:t> </w:t>
      </w:r>
      <w:r>
        <w:rPr/>
        <w:t>xác</w:t>
      </w:r>
      <w:r>
        <w:rPr>
          <w:spacing w:val="-2"/>
        </w:rPr>
        <w:t> </w:t>
      </w:r>
      <w:r>
        <w:rPr/>
        <w:t>định bà T2 không</w:t>
      </w:r>
      <w:r>
        <w:rPr>
          <w:spacing w:val="-2"/>
        </w:rPr>
        <w:t> </w:t>
      </w:r>
      <w:r>
        <w:rPr/>
        <w:t>biết T</w:t>
      </w:r>
      <w:r>
        <w:rPr>
          <w:spacing w:val="-2"/>
        </w:rPr>
        <w:t> </w:t>
      </w:r>
      <w:r>
        <w:rPr/>
        <w:t>mượn xe</w:t>
      </w:r>
      <w:r>
        <w:rPr>
          <w:spacing w:val="-3"/>
        </w:rPr>
        <w:t> </w:t>
      </w:r>
      <w:r>
        <w:rPr/>
        <w:t>mô tô</w:t>
      </w:r>
      <w:r>
        <w:rPr>
          <w:spacing w:val="-1"/>
        </w:rPr>
        <w:t> </w:t>
      </w:r>
      <w:r>
        <w:rPr/>
        <w:t>để</w:t>
      </w:r>
      <w:r>
        <w:rPr>
          <w:spacing w:val="-2"/>
        </w:rPr>
        <w:t> </w:t>
      </w:r>
      <w:r>
        <w:rPr/>
        <w:t>đi mua</w:t>
      </w:r>
      <w:r>
        <w:rPr>
          <w:spacing w:val="-1"/>
        </w:rPr>
        <w:t> </w:t>
      </w:r>
      <w:r>
        <w:rPr/>
        <w:t>ma</w:t>
      </w:r>
      <w:r>
        <w:rPr>
          <w:spacing w:val="-1"/>
        </w:rPr>
        <w:t> </w:t>
      </w:r>
      <w:r>
        <w:rPr/>
        <w:t>túy về sử dụng nên không đặt ra xem xét giải quyết.</w:t>
      </w:r>
    </w:p>
    <w:p>
      <w:pPr>
        <w:pStyle w:val="BodyText"/>
        <w:ind w:left="908" w:firstLine="0"/>
      </w:pPr>
      <w:r>
        <w:rPr/>
        <w:t>*</w:t>
      </w:r>
      <w:r>
        <w:rPr>
          <w:spacing w:val="-7"/>
        </w:rPr>
        <w:t> </w:t>
      </w:r>
      <w:r>
        <w:rPr/>
        <w:t>Về</w:t>
      </w:r>
      <w:r>
        <w:rPr>
          <w:spacing w:val="-9"/>
        </w:rPr>
        <w:t> </w:t>
      </w:r>
      <w:r>
        <w:rPr/>
        <w:t>xử</w:t>
      </w:r>
      <w:r>
        <w:rPr>
          <w:spacing w:val="-9"/>
        </w:rPr>
        <w:t> </w:t>
      </w:r>
      <w:r>
        <w:rPr/>
        <w:t>lý</w:t>
      </w:r>
      <w:r>
        <w:rPr>
          <w:spacing w:val="-8"/>
        </w:rPr>
        <w:t> </w:t>
      </w:r>
      <w:r>
        <w:rPr/>
        <w:t>vật</w:t>
      </w:r>
      <w:r>
        <w:rPr>
          <w:spacing w:val="-6"/>
        </w:rPr>
        <w:t> </w:t>
      </w:r>
      <w:r>
        <w:rPr>
          <w:spacing w:val="-2"/>
        </w:rPr>
        <w:t>chứng:</w:t>
      </w:r>
    </w:p>
    <w:p>
      <w:pPr>
        <w:pStyle w:val="BodyText"/>
        <w:spacing w:line="276" w:lineRule="auto" w:before="48"/>
        <w:ind w:right="111"/>
      </w:pPr>
      <w:r>
        <w:rPr/>
        <w:t>Đối với 01 bì thư được niêm</w:t>
      </w:r>
      <w:r>
        <w:rPr>
          <w:spacing w:val="-1"/>
        </w:rPr>
        <w:t> </w:t>
      </w:r>
      <w:r>
        <w:rPr/>
        <w:t>phong ghi số: 345/PC09, bên trong chứa mẫu vật sau khi giám định: M 0,1564 gam. Xét thấy, đây là tang vật của vụ án đề nghị tịch thu tiêu hủy.</w:t>
      </w:r>
    </w:p>
    <w:p>
      <w:pPr>
        <w:pStyle w:val="BodyText"/>
        <w:spacing w:line="276" w:lineRule="auto" w:before="1"/>
        <w:ind w:right="120"/>
      </w:pPr>
      <w:r>
        <w:rPr/>
        <w:t>Đối với 01 ống kim tiêm đã qua sử dụng; 01 gói nylon trong suốt, rỗng, hở miệng. Xét thấy các vật này không có giá trị sử dụng nên đề nghị tịch thu tiêu hủy.</w:t>
      </w:r>
    </w:p>
    <w:p>
      <w:pPr>
        <w:pStyle w:val="BodyText"/>
        <w:spacing w:line="276" w:lineRule="auto"/>
        <w:ind w:right="109"/>
      </w:pPr>
      <w:r>
        <w:rPr/>
        <w:t>Đối với 01 xe mô tô hiệu Wave S, biển số 61H1-188.95, màu đỏ - đen, số khung: RLHJC5278DY006624, số máy JC52E-1091425. Quá trình điều tra xác định,</w:t>
      </w:r>
      <w:r>
        <w:rPr>
          <w:spacing w:val="-3"/>
        </w:rPr>
        <w:t> </w:t>
      </w:r>
      <w:r>
        <w:rPr/>
        <w:t>đây</w:t>
      </w:r>
      <w:r>
        <w:rPr>
          <w:spacing w:val="-6"/>
        </w:rPr>
        <w:t> </w:t>
      </w:r>
      <w:r>
        <w:rPr/>
        <w:t>là</w:t>
      </w:r>
      <w:r>
        <w:rPr>
          <w:spacing w:val="-2"/>
        </w:rPr>
        <w:t> </w:t>
      </w:r>
      <w:r>
        <w:rPr/>
        <w:t>T</w:t>
      </w:r>
      <w:r>
        <w:rPr>
          <w:spacing w:val="-4"/>
        </w:rPr>
        <w:t> </w:t>
      </w:r>
      <w:r>
        <w:rPr/>
        <w:t>sản</w:t>
      </w:r>
      <w:r>
        <w:rPr>
          <w:spacing w:val="-1"/>
        </w:rPr>
        <w:t> </w:t>
      </w:r>
      <w:r>
        <w:rPr/>
        <w:t>hợp</w:t>
      </w:r>
      <w:r>
        <w:rPr>
          <w:spacing w:val="-1"/>
        </w:rPr>
        <w:t> </w:t>
      </w:r>
      <w:r>
        <w:rPr/>
        <w:t>pháp</w:t>
      </w:r>
      <w:r>
        <w:rPr>
          <w:spacing w:val="-1"/>
        </w:rPr>
        <w:t> </w:t>
      </w:r>
      <w:r>
        <w:rPr/>
        <w:t>của</w:t>
      </w:r>
      <w:r>
        <w:rPr>
          <w:spacing w:val="-2"/>
        </w:rPr>
        <w:t> </w:t>
      </w:r>
      <w:r>
        <w:rPr/>
        <w:t>bà</w:t>
      </w:r>
      <w:r>
        <w:rPr>
          <w:spacing w:val="-2"/>
        </w:rPr>
        <w:t> </w:t>
      </w:r>
      <w:r>
        <w:rPr/>
        <w:t>Nguyễn</w:t>
      </w:r>
      <w:r>
        <w:rPr>
          <w:spacing w:val="-1"/>
        </w:rPr>
        <w:t> </w:t>
      </w:r>
      <w:r>
        <w:rPr/>
        <w:t>Thị</w:t>
      </w:r>
      <w:r>
        <w:rPr>
          <w:spacing w:val="-1"/>
        </w:rPr>
        <w:t> </w:t>
      </w:r>
      <w:r>
        <w:rPr/>
        <w:t>Thu T2.</w:t>
      </w:r>
      <w:r>
        <w:rPr>
          <w:spacing w:val="-3"/>
        </w:rPr>
        <w:t> </w:t>
      </w:r>
      <w:r>
        <w:rPr/>
        <w:t>Ngày</w:t>
      </w:r>
      <w:r>
        <w:rPr>
          <w:spacing w:val="-4"/>
        </w:rPr>
        <w:t> </w:t>
      </w:r>
      <w:r>
        <w:rPr/>
        <w:t>05/10/2022,</w:t>
      </w:r>
      <w:r>
        <w:rPr>
          <w:spacing w:val="-3"/>
        </w:rPr>
        <w:t> </w:t>
      </w:r>
      <w:r>
        <w:rPr/>
        <w:t>Cơ</w:t>
      </w:r>
      <w:r>
        <w:rPr>
          <w:spacing w:val="-2"/>
        </w:rPr>
        <w:t> </w:t>
      </w:r>
      <w:r>
        <w:rPr/>
        <w:t>quan Cảnh sát điều tra Công an huyện Dầu Tiếng đã trả lại xe mô tô trên cho bà Nguyễn Thị Thu T2 theo Quyết định xử lý vật chứng số 28/QĐ-KTMT ngày 05/10/2022.</w:t>
      </w:r>
    </w:p>
    <w:p>
      <w:pPr>
        <w:pStyle w:val="BodyText"/>
        <w:spacing w:line="276" w:lineRule="auto" w:before="120"/>
        <w:ind w:right="108" w:firstLine="707"/>
      </w:pPr>
      <w:r>
        <w:rPr/>
        <w:t>Tại bản Cáo trạng số: 81/CT-VKS ngày 27/10/2022 của Viện kiểm sát nhân dân huyện Dầu Tiếng, tỉnh Bình Dương đã truy tố bị cáo Nguyễn Thanh T về tội “Tàng</w:t>
      </w:r>
      <w:r>
        <w:rPr>
          <w:spacing w:val="-1"/>
        </w:rPr>
        <w:t> </w:t>
      </w:r>
      <w:r>
        <w:rPr/>
        <w:t>trữ</w:t>
      </w:r>
      <w:r>
        <w:rPr>
          <w:spacing w:val="-3"/>
        </w:rPr>
        <w:t> </w:t>
      </w:r>
      <w:r>
        <w:rPr/>
        <w:t>trái</w:t>
      </w:r>
      <w:r>
        <w:rPr>
          <w:spacing w:val="-4"/>
        </w:rPr>
        <w:t> </w:t>
      </w:r>
      <w:r>
        <w:rPr/>
        <w:t>phép</w:t>
      </w:r>
      <w:r>
        <w:rPr>
          <w:spacing w:val="-1"/>
        </w:rPr>
        <w:t> </w:t>
      </w:r>
      <w:r>
        <w:rPr/>
        <w:t>chất</w:t>
      </w:r>
      <w:r>
        <w:rPr>
          <w:spacing w:val="-1"/>
        </w:rPr>
        <w:t> </w:t>
      </w:r>
      <w:r>
        <w:rPr/>
        <w:t>ma</w:t>
      </w:r>
      <w:r>
        <w:rPr>
          <w:spacing w:val="-2"/>
        </w:rPr>
        <w:t> </w:t>
      </w:r>
      <w:r>
        <w:rPr/>
        <w:t>túy” theo</w:t>
      </w:r>
      <w:r>
        <w:rPr>
          <w:spacing w:val="-1"/>
        </w:rPr>
        <w:t> </w:t>
      </w:r>
      <w:r>
        <w:rPr/>
        <w:t>quy</w:t>
      </w:r>
      <w:r>
        <w:rPr>
          <w:spacing w:val="-5"/>
        </w:rPr>
        <w:t> </w:t>
      </w:r>
      <w:r>
        <w:rPr/>
        <w:t>định</w:t>
      </w:r>
      <w:r>
        <w:rPr>
          <w:spacing w:val="-1"/>
        </w:rPr>
        <w:t> </w:t>
      </w:r>
      <w:r>
        <w:rPr/>
        <w:t>tại</w:t>
      </w:r>
      <w:r>
        <w:rPr>
          <w:spacing w:val="-1"/>
        </w:rPr>
        <w:t> </w:t>
      </w:r>
      <w:r>
        <w:rPr/>
        <w:t>điểm</w:t>
      </w:r>
      <w:r>
        <w:rPr>
          <w:spacing w:val="-6"/>
        </w:rPr>
        <w:t> </w:t>
      </w:r>
      <w:r>
        <w:rPr/>
        <w:t>c</w:t>
      </w:r>
      <w:r>
        <w:rPr>
          <w:spacing w:val="-3"/>
        </w:rPr>
        <w:t> </w:t>
      </w:r>
      <w:r>
        <w:rPr/>
        <w:t>khoản</w:t>
      </w:r>
      <w:r>
        <w:rPr>
          <w:spacing w:val="-3"/>
        </w:rPr>
        <w:t> </w:t>
      </w:r>
      <w:r>
        <w:rPr/>
        <w:t>1</w:t>
      </w:r>
      <w:r>
        <w:rPr>
          <w:spacing w:val="-1"/>
        </w:rPr>
        <w:t> </w:t>
      </w:r>
      <w:r>
        <w:rPr/>
        <w:t>Điều</w:t>
      </w:r>
      <w:r>
        <w:rPr>
          <w:spacing w:val="-1"/>
        </w:rPr>
        <w:t> </w:t>
      </w:r>
      <w:r>
        <w:rPr/>
        <w:t>249 Bộ</w:t>
      </w:r>
      <w:r>
        <w:rPr>
          <w:spacing w:val="-1"/>
        </w:rPr>
        <w:t> </w:t>
      </w:r>
      <w:r>
        <w:rPr/>
        <w:t>luật Hình sự năm 2015 được sửa đổi, bổ sung năm 2017.</w:t>
      </w:r>
    </w:p>
    <w:p>
      <w:pPr>
        <w:pStyle w:val="BodyText"/>
        <w:spacing w:line="276" w:lineRule="auto" w:before="120"/>
        <w:ind w:right="103"/>
      </w:pPr>
      <w:r>
        <w:rPr/>
        <w:t>Tại phiên tòa, đại diện Viện kiểm sát nhân dân huyện Dầu Tiếng, tỉnh Bình Dương trong phần tranh luận vẫn giữ nguyên quyết định truy tố bị cáo Nguyễn Thanh T về tội “Tàng trữ trái phép chất ma túy” theo quy định tại điểm c khoản 1 Điều 249 Bộ luật Hình sự năm 2015 được sửa đổi, bổ sung năm 2017. Đồng thời, đề nghị Hội đồng xét xử: Áp dụng điểm c khoản 1 Điều 249; Điều 38; điểm s</w:t>
      </w:r>
      <w:r>
        <w:rPr>
          <w:spacing w:val="40"/>
        </w:rPr>
        <w:t> </w:t>
      </w:r>
      <w:r>
        <w:rPr/>
        <w:t>khoản 1 Điều 51; điểm</w:t>
      </w:r>
      <w:r>
        <w:rPr>
          <w:spacing w:val="-1"/>
        </w:rPr>
        <w:t> </w:t>
      </w:r>
      <w:r>
        <w:rPr/>
        <w:t>h khoản 1 Điều 52 Bộ luật Hình sự năm 2015 được</w:t>
      </w:r>
      <w:r>
        <w:rPr>
          <w:spacing w:val="-1"/>
        </w:rPr>
        <w:t> </w:t>
      </w:r>
      <w:r>
        <w:rPr/>
        <w:t>sửa</w:t>
      </w:r>
      <w:r>
        <w:rPr>
          <w:spacing w:val="-1"/>
        </w:rPr>
        <w:t> </w:t>
      </w:r>
      <w:r>
        <w:rPr/>
        <w:t>đổi,</w:t>
      </w:r>
    </w:p>
    <w:p>
      <w:pPr>
        <w:spacing w:after="0" w:line="276" w:lineRule="auto"/>
        <w:sectPr>
          <w:pgSz w:w="12240" w:h="15840"/>
          <w:pgMar w:header="513" w:footer="0" w:top="1040" w:bottom="280" w:left="1360" w:right="1020"/>
        </w:sectPr>
      </w:pPr>
    </w:p>
    <w:p>
      <w:pPr>
        <w:pStyle w:val="BodyText"/>
        <w:spacing w:line="278" w:lineRule="auto" w:before="79"/>
        <w:ind w:right="106" w:firstLine="0"/>
      </w:pPr>
      <w:r>
        <w:rPr/>
        <w:t>bổ sung năm 2017. Xử phạt bị cáo Nguyễn Thanh T từ 03 (ba) năm đến 03 (ba) năm 06 (sáu) tháng tù.</w:t>
      </w:r>
    </w:p>
    <w:p>
      <w:pPr>
        <w:pStyle w:val="BodyText"/>
        <w:spacing w:line="276" w:lineRule="auto" w:before="115"/>
        <w:ind w:right="108"/>
      </w:pPr>
      <w:r>
        <w:rPr/>
        <w:t>Đối với hành vi của đối tượng bán ma túy cho bị cáo T để sử dụng. Quá trình điều tra, không xác định được nhân thân, lai lịch. Do đó, Cơ quan Cảnh sát điều tra tiếp tục điều tra làm rõ, khi có đủ căn cứ sẽ xử lý sau.</w:t>
      </w:r>
    </w:p>
    <w:p>
      <w:pPr>
        <w:pStyle w:val="BodyText"/>
        <w:spacing w:line="276" w:lineRule="auto"/>
        <w:ind w:right="110"/>
      </w:pPr>
      <w:r>
        <w:rPr/>
        <w:t>Đối với hành vi của bà Nguyễn Thị Thu T2 cho bị cáo T mượn xe mô tô. Quá trình điều tra xác định bà T2 không biết bị cáo T mượn xe mô tô để đi mua ma túy về sử dụng nên không đặt xử lý.</w:t>
      </w:r>
    </w:p>
    <w:p>
      <w:pPr>
        <w:pStyle w:val="BodyText"/>
        <w:ind w:right="105"/>
      </w:pPr>
      <w:r>
        <w:rPr/>
        <w:t>* Về xử lý vật chứng: Đối với 01 bì thư được niêm phong ghi số: 345/PC09, bên</w:t>
      </w:r>
      <w:r>
        <w:rPr>
          <w:spacing w:val="-2"/>
        </w:rPr>
        <w:t> </w:t>
      </w:r>
      <w:r>
        <w:rPr/>
        <w:t>trong chứa</w:t>
      </w:r>
      <w:r>
        <w:rPr>
          <w:spacing w:val="-1"/>
        </w:rPr>
        <w:t> </w:t>
      </w:r>
      <w:r>
        <w:rPr/>
        <w:t>mẫu vật sau khi</w:t>
      </w:r>
      <w:r>
        <w:rPr>
          <w:spacing w:val="-2"/>
        </w:rPr>
        <w:t> </w:t>
      </w:r>
      <w:r>
        <w:rPr/>
        <w:t>giám</w:t>
      </w:r>
      <w:r>
        <w:rPr>
          <w:spacing w:val="-6"/>
        </w:rPr>
        <w:t> </w:t>
      </w:r>
      <w:r>
        <w:rPr/>
        <w:t>định:</w:t>
      </w:r>
      <w:r>
        <w:rPr>
          <w:spacing w:val="-2"/>
        </w:rPr>
        <w:t> </w:t>
      </w:r>
      <w:r>
        <w:rPr/>
        <w:t>M</w:t>
      </w:r>
      <w:r>
        <w:rPr>
          <w:spacing w:val="-1"/>
        </w:rPr>
        <w:t> </w:t>
      </w:r>
      <w:r>
        <w:rPr/>
        <w:t>0,1564</w:t>
      </w:r>
      <w:r>
        <w:rPr>
          <w:spacing w:val="-2"/>
        </w:rPr>
        <w:t> </w:t>
      </w:r>
      <w:r>
        <w:rPr/>
        <w:t>gam.</w:t>
      </w:r>
      <w:r>
        <w:rPr>
          <w:spacing w:val="-1"/>
        </w:rPr>
        <w:t> </w:t>
      </w:r>
      <w:r>
        <w:rPr/>
        <w:t>Xét thấy, đây là tang vật của vụ án đề nghị tịch thu tiêu hủy.</w:t>
      </w:r>
    </w:p>
    <w:p>
      <w:pPr>
        <w:pStyle w:val="BodyText"/>
        <w:spacing w:line="276" w:lineRule="auto"/>
        <w:ind w:right="105"/>
        <w:jc w:val="right"/>
      </w:pPr>
      <w:r>
        <w:rPr/>
        <w:t>Đối</w:t>
      </w:r>
      <w:r>
        <w:rPr>
          <w:spacing w:val="24"/>
        </w:rPr>
        <w:t> </w:t>
      </w:r>
      <w:r>
        <w:rPr/>
        <w:t>với</w:t>
      </w:r>
      <w:r>
        <w:rPr>
          <w:spacing w:val="24"/>
        </w:rPr>
        <w:t> </w:t>
      </w:r>
      <w:r>
        <w:rPr/>
        <w:t>01</w:t>
      </w:r>
      <w:r>
        <w:rPr>
          <w:spacing w:val="27"/>
        </w:rPr>
        <w:t> </w:t>
      </w:r>
      <w:r>
        <w:rPr/>
        <w:t>ống</w:t>
      </w:r>
      <w:r>
        <w:rPr>
          <w:spacing w:val="28"/>
        </w:rPr>
        <w:t> </w:t>
      </w:r>
      <w:r>
        <w:rPr/>
        <w:t>kim</w:t>
      </w:r>
      <w:r>
        <w:rPr>
          <w:spacing w:val="25"/>
        </w:rPr>
        <w:t> </w:t>
      </w:r>
      <w:r>
        <w:rPr/>
        <w:t>tiêm</w:t>
      </w:r>
      <w:r>
        <w:rPr>
          <w:spacing w:val="22"/>
        </w:rPr>
        <w:t> </w:t>
      </w:r>
      <w:r>
        <w:rPr/>
        <w:t>đã</w:t>
      </w:r>
      <w:r>
        <w:rPr>
          <w:spacing w:val="28"/>
        </w:rPr>
        <w:t> </w:t>
      </w:r>
      <w:r>
        <w:rPr/>
        <w:t>qua</w:t>
      </w:r>
      <w:r>
        <w:rPr>
          <w:spacing w:val="28"/>
        </w:rPr>
        <w:t> </w:t>
      </w:r>
      <w:r>
        <w:rPr/>
        <w:t>sử</w:t>
      </w:r>
      <w:r>
        <w:rPr>
          <w:spacing w:val="25"/>
        </w:rPr>
        <w:t> </w:t>
      </w:r>
      <w:r>
        <w:rPr/>
        <w:t>dụng;</w:t>
      </w:r>
      <w:r>
        <w:rPr>
          <w:spacing w:val="28"/>
        </w:rPr>
        <w:t> </w:t>
      </w:r>
      <w:r>
        <w:rPr/>
        <w:t>01</w:t>
      </w:r>
      <w:r>
        <w:rPr>
          <w:spacing w:val="26"/>
        </w:rPr>
        <w:t> </w:t>
      </w:r>
      <w:r>
        <w:rPr/>
        <w:t>gói</w:t>
      </w:r>
      <w:r>
        <w:rPr>
          <w:spacing w:val="27"/>
        </w:rPr>
        <w:t> </w:t>
      </w:r>
      <w:r>
        <w:rPr/>
        <w:t>nylon</w:t>
      </w:r>
      <w:r>
        <w:rPr>
          <w:spacing w:val="28"/>
        </w:rPr>
        <w:t> </w:t>
      </w:r>
      <w:r>
        <w:rPr/>
        <w:t>trong</w:t>
      </w:r>
      <w:r>
        <w:rPr>
          <w:spacing w:val="28"/>
        </w:rPr>
        <w:t> </w:t>
      </w:r>
      <w:r>
        <w:rPr/>
        <w:t>suốt,</w:t>
      </w:r>
      <w:r>
        <w:rPr>
          <w:spacing w:val="26"/>
        </w:rPr>
        <w:t> </w:t>
      </w:r>
      <w:r>
        <w:rPr/>
        <w:t>rỗng,</w:t>
      </w:r>
      <w:r>
        <w:rPr>
          <w:spacing w:val="27"/>
        </w:rPr>
        <w:t> </w:t>
      </w:r>
      <w:r>
        <w:rPr/>
        <w:t>hở miệng. Xét thấy, các vật này</w:t>
      </w:r>
      <w:r>
        <w:rPr>
          <w:spacing w:val="-2"/>
        </w:rPr>
        <w:t> </w:t>
      </w:r>
      <w:r>
        <w:rPr/>
        <w:t>không có giá</w:t>
      </w:r>
      <w:r>
        <w:rPr>
          <w:spacing w:val="-1"/>
        </w:rPr>
        <w:t> </w:t>
      </w:r>
      <w:r>
        <w:rPr/>
        <w:t>trị</w:t>
      </w:r>
      <w:r>
        <w:rPr>
          <w:spacing w:val="-1"/>
        </w:rPr>
        <w:t> </w:t>
      </w:r>
      <w:r>
        <w:rPr/>
        <w:t>sử dụng nên đề</w:t>
      </w:r>
      <w:r>
        <w:rPr>
          <w:spacing w:val="-1"/>
        </w:rPr>
        <w:t> </w:t>
      </w:r>
      <w:r>
        <w:rPr/>
        <w:t>nghị tịch</w:t>
      </w:r>
      <w:r>
        <w:rPr>
          <w:spacing w:val="-1"/>
        </w:rPr>
        <w:t> </w:t>
      </w:r>
      <w:r>
        <w:rPr/>
        <w:t>thu tiêu hủy. Đối</w:t>
      </w:r>
      <w:r>
        <w:rPr>
          <w:spacing w:val="40"/>
        </w:rPr>
        <w:t> </w:t>
      </w:r>
      <w:r>
        <w:rPr/>
        <w:t>với</w:t>
      </w:r>
      <w:r>
        <w:rPr>
          <w:spacing w:val="40"/>
        </w:rPr>
        <w:t> </w:t>
      </w:r>
      <w:r>
        <w:rPr/>
        <w:t>01</w:t>
      </w:r>
      <w:r>
        <w:rPr>
          <w:spacing w:val="40"/>
        </w:rPr>
        <w:t> </w:t>
      </w:r>
      <w:r>
        <w:rPr/>
        <w:t>xe</w:t>
      </w:r>
      <w:r>
        <w:rPr>
          <w:spacing w:val="40"/>
        </w:rPr>
        <w:t> </w:t>
      </w:r>
      <w:r>
        <w:rPr/>
        <w:t>mô</w:t>
      </w:r>
      <w:r>
        <w:rPr>
          <w:spacing w:val="40"/>
        </w:rPr>
        <w:t> </w:t>
      </w:r>
      <w:r>
        <w:rPr/>
        <w:t>tô</w:t>
      </w:r>
      <w:r>
        <w:rPr>
          <w:spacing w:val="40"/>
        </w:rPr>
        <w:t> </w:t>
      </w:r>
      <w:r>
        <w:rPr/>
        <w:t>hiệu</w:t>
      </w:r>
      <w:r>
        <w:rPr>
          <w:spacing w:val="40"/>
        </w:rPr>
        <w:t> </w:t>
      </w:r>
      <w:r>
        <w:rPr/>
        <w:t>Wave</w:t>
      </w:r>
      <w:r>
        <w:rPr>
          <w:spacing w:val="40"/>
        </w:rPr>
        <w:t> </w:t>
      </w:r>
      <w:r>
        <w:rPr/>
        <w:t>S,</w:t>
      </w:r>
      <w:r>
        <w:rPr>
          <w:spacing w:val="40"/>
        </w:rPr>
        <w:t> </w:t>
      </w:r>
      <w:r>
        <w:rPr/>
        <w:t>biển</w:t>
      </w:r>
      <w:r>
        <w:rPr>
          <w:spacing w:val="40"/>
        </w:rPr>
        <w:t> </w:t>
      </w:r>
      <w:r>
        <w:rPr/>
        <w:t>số</w:t>
      </w:r>
      <w:r>
        <w:rPr>
          <w:spacing w:val="40"/>
        </w:rPr>
        <w:t> </w:t>
      </w:r>
      <w:r>
        <w:rPr/>
        <w:t>61H1-188.95,</w:t>
      </w:r>
      <w:r>
        <w:rPr>
          <w:spacing w:val="40"/>
        </w:rPr>
        <w:t> </w:t>
      </w:r>
      <w:r>
        <w:rPr/>
        <w:t>màu</w:t>
      </w:r>
      <w:r>
        <w:rPr>
          <w:spacing w:val="40"/>
        </w:rPr>
        <w:t> </w:t>
      </w:r>
      <w:r>
        <w:rPr/>
        <w:t>đỏ</w:t>
      </w:r>
      <w:r>
        <w:rPr>
          <w:spacing w:val="40"/>
        </w:rPr>
        <w:t> </w:t>
      </w:r>
      <w:r>
        <w:rPr/>
        <w:t>-</w:t>
      </w:r>
      <w:r>
        <w:rPr>
          <w:spacing w:val="40"/>
        </w:rPr>
        <w:t> </w:t>
      </w:r>
      <w:r>
        <w:rPr/>
        <w:t>đen,</w:t>
      </w:r>
      <w:r>
        <w:rPr>
          <w:spacing w:val="40"/>
        </w:rPr>
        <w:t> </w:t>
      </w:r>
      <w:r>
        <w:rPr/>
        <w:t>số khung:</w:t>
      </w:r>
      <w:r>
        <w:rPr>
          <w:spacing w:val="40"/>
        </w:rPr>
        <w:t> </w:t>
      </w:r>
      <w:r>
        <w:rPr/>
        <w:t>RLHJC5278DY006624,</w:t>
      </w:r>
      <w:r>
        <w:rPr>
          <w:spacing w:val="40"/>
        </w:rPr>
        <w:t> </w:t>
      </w:r>
      <w:r>
        <w:rPr/>
        <w:t>số</w:t>
      </w:r>
      <w:r>
        <w:rPr>
          <w:spacing w:val="40"/>
        </w:rPr>
        <w:t> </w:t>
      </w:r>
      <w:r>
        <w:rPr/>
        <w:t>máy</w:t>
      </w:r>
      <w:r>
        <w:rPr>
          <w:spacing w:val="40"/>
        </w:rPr>
        <w:t> </w:t>
      </w:r>
      <w:r>
        <w:rPr/>
        <w:t>JC52E-1091425.</w:t>
      </w:r>
      <w:r>
        <w:rPr>
          <w:spacing w:val="40"/>
        </w:rPr>
        <w:t> </w:t>
      </w:r>
      <w:r>
        <w:rPr/>
        <w:t>Quá</w:t>
      </w:r>
      <w:r>
        <w:rPr>
          <w:spacing w:val="40"/>
        </w:rPr>
        <w:t> </w:t>
      </w:r>
      <w:r>
        <w:rPr/>
        <w:t>trình</w:t>
      </w:r>
      <w:r>
        <w:rPr>
          <w:spacing w:val="40"/>
        </w:rPr>
        <w:t> </w:t>
      </w:r>
      <w:r>
        <w:rPr/>
        <w:t>điều</w:t>
      </w:r>
      <w:r>
        <w:rPr>
          <w:spacing w:val="40"/>
        </w:rPr>
        <w:t> </w:t>
      </w:r>
      <w:r>
        <w:rPr/>
        <w:t>tra</w:t>
      </w:r>
      <w:r>
        <w:rPr>
          <w:spacing w:val="40"/>
        </w:rPr>
        <w:t> </w:t>
      </w:r>
      <w:r>
        <w:rPr/>
        <w:t>xác định,</w:t>
      </w:r>
      <w:r>
        <w:rPr>
          <w:spacing w:val="-3"/>
        </w:rPr>
        <w:t> </w:t>
      </w:r>
      <w:r>
        <w:rPr/>
        <w:t>đây</w:t>
      </w:r>
      <w:r>
        <w:rPr>
          <w:spacing w:val="-6"/>
        </w:rPr>
        <w:t> </w:t>
      </w:r>
      <w:r>
        <w:rPr/>
        <w:t>là</w:t>
      </w:r>
      <w:r>
        <w:rPr>
          <w:spacing w:val="-2"/>
        </w:rPr>
        <w:t> </w:t>
      </w:r>
      <w:r>
        <w:rPr/>
        <w:t>T</w:t>
      </w:r>
      <w:r>
        <w:rPr>
          <w:spacing w:val="-4"/>
        </w:rPr>
        <w:t> </w:t>
      </w:r>
      <w:r>
        <w:rPr/>
        <w:t>sản</w:t>
      </w:r>
      <w:r>
        <w:rPr>
          <w:spacing w:val="-1"/>
        </w:rPr>
        <w:t> </w:t>
      </w:r>
      <w:r>
        <w:rPr/>
        <w:t>hợp</w:t>
      </w:r>
      <w:r>
        <w:rPr>
          <w:spacing w:val="-1"/>
        </w:rPr>
        <w:t> </w:t>
      </w:r>
      <w:r>
        <w:rPr/>
        <w:t>pháp</w:t>
      </w:r>
      <w:r>
        <w:rPr>
          <w:spacing w:val="-1"/>
        </w:rPr>
        <w:t> </w:t>
      </w:r>
      <w:r>
        <w:rPr/>
        <w:t>của</w:t>
      </w:r>
      <w:r>
        <w:rPr>
          <w:spacing w:val="-2"/>
        </w:rPr>
        <w:t> </w:t>
      </w:r>
      <w:r>
        <w:rPr/>
        <w:t>bà</w:t>
      </w:r>
      <w:r>
        <w:rPr>
          <w:spacing w:val="-2"/>
        </w:rPr>
        <w:t> </w:t>
      </w:r>
      <w:r>
        <w:rPr/>
        <w:t>Nguyễn</w:t>
      </w:r>
      <w:r>
        <w:rPr>
          <w:spacing w:val="-1"/>
        </w:rPr>
        <w:t> </w:t>
      </w:r>
      <w:r>
        <w:rPr/>
        <w:t>Thị</w:t>
      </w:r>
      <w:r>
        <w:rPr>
          <w:spacing w:val="-1"/>
        </w:rPr>
        <w:t> </w:t>
      </w:r>
      <w:r>
        <w:rPr/>
        <w:t>Thu T2.</w:t>
      </w:r>
      <w:r>
        <w:rPr>
          <w:spacing w:val="-3"/>
        </w:rPr>
        <w:t> </w:t>
      </w:r>
      <w:r>
        <w:rPr/>
        <w:t>Ngày</w:t>
      </w:r>
      <w:r>
        <w:rPr>
          <w:spacing w:val="-4"/>
        </w:rPr>
        <w:t> </w:t>
      </w:r>
      <w:r>
        <w:rPr/>
        <w:t>05/10/2022,</w:t>
      </w:r>
      <w:r>
        <w:rPr>
          <w:spacing w:val="-3"/>
        </w:rPr>
        <w:t> </w:t>
      </w:r>
      <w:r>
        <w:rPr/>
        <w:t>Cơ</w:t>
      </w:r>
      <w:r>
        <w:rPr>
          <w:spacing w:val="-2"/>
        </w:rPr>
        <w:t> </w:t>
      </w:r>
      <w:r>
        <w:rPr/>
        <w:t>quan Cảnh</w:t>
      </w:r>
      <w:r>
        <w:rPr>
          <w:spacing w:val="31"/>
        </w:rPr>
        <w:t> </w:t>
      </w:r>
      <w:r>
        <w:rPr/>
        <w:t>sát</w:t>
      </w:r>
      <w:r>
        <w:rPr>
          <w:spacing w:val="29"/>
        </w:rPr>
        <w:t> </w:t>
      </w:r>
      <w:r>
        <w:rPr/>
        <w:t>điều</w:t>
      </w:r>
      <w:r>
        <w:rPr>
          <w:spacing w:val="31"/>
        </w:rPr>
        <w:t> </w:t>
      </w:r>
      <w:r>
        <w:rPr/>
        <w:t>tra</w:t>
      </w:r>
      <w:r>
        <w:rPr>
          <w:spacing w:val="31"/>
        </w:rPr>
        <w:t> </w:t>
      </w:r>
      <w:r>
        <w:rPr/>
        <w:t>Công</w:t>
      </w:r>
      <w:r>
        <w:rPr>
          <w:spacing w:val="31"/>
        </w:rPr>
        <w:t> </w:t>
      </w:r>
      <w:r>
        <w:rPr/>
        <w:t>an</w:t>
      </w:r>
      <w:r>
        <w:rPr>
          <w:spacing w:val="29"/>
        </w:rPr>
        <w:t> </w:t>
      </w:r>
      <w:r>
        <w:rPr/>
        <w:t>huyện</w:t>
      </w:r>
      <w:r>
        <w:rPr>
          <w:spacing w:val="32"/>
        </w:rPr>
        <w:t> </w:t>
      </w:r>
      <w:r>
        <w:rPr/>
        <w:t>Dầu</w:t>
      </w:r>
      <w:r>
        <w:rPr>
          <w:spacing w:val="32"/>
        </w:rPr>
        <w:t> </w:t>
      </w:r>
      <w:r>
        <w:rPr/>
        <w:t>Tiếng</w:t>
      </w:r>
      <w:r>
        <w:rPr>
          <w:spacing w:val="31"/>
        </w:rPr>
        <w:t> </w:t>
      </w:r>
      <w:r>
        <w:rPr/>
        <w:t>đã</w:t>
      </w:r>
      <w:r>
        <w:rPr>
          <w:spacing w:val="28"/>
        </w:rPr>
        <w:t> </w:t>
      </w:r>
      <w:r>
        <w:rPr/>
        <w:t>trả</w:t>
      </w:r>
      <w:r>
        <w:rPr>
          <w:spacing w:val="28"/>
        </w:rPr>
        <w:t> </w:t>
      </w:r>
      <w:r>
        <w:rPr/>
        <w:t>lại</w:t>
      </w:r>
      <w:r>
        <w:rPr>
          <w:spacing w:val="29"/>
        </w:rPr>
        <w:t> </w:t>
      </w:r>
      <w:r>
        <w:rPr/>
        <w:t>xe</w:t>
      </w:r>
      <w:r>
        <w:rPr>
          <w:spacing w:val="31"/>
        </w:rPr>
        <w:t> </w:t>
      </w:r>
      <w:r>
        <w:rPr/>
        <w:t>mô</w:t>
      </w:r>
      <w:r>
        <w:rPr>
          <w:spacing w:val="31"/>
        </w:rPr>
        <w:t> </w:t>
      </w:r>
      <w:r>
        <w:rPr/>
        <w:t>tô</w:t>
      </w:r>
      <w:r>
        <w:rPr>
          <w:spacing w:val="40"/>
        </w:rPr>
        <w:t> </w:t>
      </w:r>
      <w:r>
        <w:rPr/>
        <w:t>nêu</w:t>
      </w:r>
      <w:r>
        <w:rPr>
          <w:spacing w:val="32"/>
        </w:rPr>
        <w:t> </w:t>
      </w:r>
      <w:r>
        <w:rPr/>
        <w:t>trên</w:t>
      </w:r>
      <w:r>
        <w:rPr>
          <w:spacing w:val="31"/>
        </w:rPr>
        <w:t> </w:t>
      </w:r>
      <w:r>
        <w:rPr/>
        <w:t>cho</w:t>
      </w:r>
      <w:r>
        <w:rPr>
          <w:spacing w:val="31"/>
        </w:rPr>
        <w:t> </w:t>
      </w:r>
      <w:r>
        <w:rPr/>
        <w:t>bà Nguyễn</w:t>
      </w:r>
      <w:r>
        <w:rPr>
          <w:spacing w:val="58"/>
        </w:rPr>
        <w:t> </w:t>
      </w:r>
      <w:r>
        <w:rPr/>
        <w:t>Thị</w:t>
      </w:r>
      <w:r>
        <w:rPr>
          <w:spacing w:val="58"/>
        </w:rPr>
        <w:t> </w:t>
      </w:r>
      <w:r>
        <w:rPr/>
        <w:t>Thu</w:t>
      </w:r>
      <w:r>
        <w:rPr>
          <w:spacing w:val="62"/>
        </w:rPr>
        <w:t> </w:t>
      </w:r>
      <w:r>
        <w:rPr/>
        <w:t>T2</w:t>
      </w:r>
      <w:r>
        <w:rPr>
          <w:spacing w:val="56"/>
        </w:rPr>
        <w:t> </w:t>
      </w:r>
      <w:r>
        <w:rPr/>
        <w:t>theo</w:t>
      </w:r>
      <w:r>
        <w:rPr>
          <w:spacing w:val="59"/>
        </w:rPr>
        <w:t> </w:t>
      </w:r>
      <w:r>
        <w:rPr/>
        <w:t>Quyết</w:t>
      </w:r>
      <w:r>
        <w:rPr>
          <w:spacing w:val="59"/>
        </w:rPr>
        <w:t> </w:t>
      </w:r>
      <w:r>
        <w:rPr/>
        <w:t>định</w:t>
      </w:r>
      <w:r>
        <w:rPr>
          <w:spacing w:val="58"/>
        </w:rPr>
        <w:t> </w:t>
      </w:r>
      <w:r>
        <w:rPr/>
        <w:t>xử</w:t>
      </w:r>
      <w:r>
        <w:rPr>
          <w:spacing w:val="56"/>
        </w:rPr>
        <w:t> </w:t>
      </w:r>
      <w:r>
        <w:rPr/>
        <w:t>lý</w:t>
      </w:r>
      <w:r>
        <w:rPr>
          <w:spacing w:val="57"/>
        </w:rPr>
        <w:t> </w:t>
      </w:r>
      <w:r>
        <w:rPr/>
        <w:t>vật</w:t>
      </w:r>
      <w:r>
        <w:rPr>
          <w:spacing w:val="58"/>
        </w:rPr>
        <w:t> </w:t>
      </w:r>
      <w:r>
        <w:rPr/>
        <w:t>chứng</w:t>
      </w:r>
      <w:r>
        <w:rPr>
          <w:spacing w:val="59"/>
        </w:rPr>
        <w:t> </w:t>
      </w:r>
      <w:r>
        <w:rPr/>
        <w:t>số</w:t>
      </w:r>
      <w:r>
        <w:rPr>
          <w:spacing w:val="56"/>
        </w:rPr>
        <w:t> </w:t>
      </w:r>
      <w:r>
        <w:rPr/>
        <w:t>28/QĐ-KTMT</w:t>
      </w:r>
      <w:r>
        <w:rPr>
          <w:spacing w:val="57"/>
        </w:rPr>
        <w:t> </w:t>
      </w:r>
      <w:r>
        <w:rPr>
          <w:spacing w:val="-4"/>
        </w:rPr>
        <w:t>ngày</w:t>
      </w:r>
    </w:p>
    <w:p>
      <w:pPr>
        <w:pStyle w:val="BodyText"/>
        <w:ind w:firstLine="0"/>
      </w:pPr>
      <w:r>
        <w:rPr/>
        <w:t>05/10/2022</w:t>
      </w:r>
      <w:r>
        <w:rPr>
          <w:spacing w:val="-5"/>
        </w:rPr>
        <w:t> </w:t>
      </w:r>
      <w:r>
        <w:rPr/>
        <w:t>là</w:t>
      </w:r>
      <w:r>
        <w:rPr>
          <w:spacing w:val="-6"/>
        </w:rPr>
        <w:t> </w:t>
      </w:r>
      <w:r>
        <w:rPr/>
        <w:t>phù</w:t>
      </w:r>
      <w:r>
        <w:rPr>
          <w:spacing w:val="-2"/>
        </w:rPr>
        <w:t> </w:t>
      </w:r>
      <w:r>
        <w:rPr/>
        <w:t>hợp</w:t>
      </w:r>
      <w:r>
        <w:rPr>
          <w:spacing w:val="-2"/>
        </w:rPr>
        <w:t> </w:t>
      </w:r>
      <w:r>
        <w:rPr/>
        <w:t>quy</w:t>
      </w:r>
      <w:r>
        <w:rPr>
          <w:spacing w:val="-7"/>
        </w:rPr>
        <w:t> </w:t>
      </w:r>
      <w:r>
        <w:rPr/>
        <w:t>định</w:t>
      </w:r>
      <w:r>
        <w:rPr>
          <w:spacing w:val="-2"/>
        </w:rPr>
        <w:t> </w:t>
      </w:r>
      <w:r>
        <w:rPr/>
        <w:t>của</w:t>
      </w:r>
      <w:r>
        <w:rPr>
          <w:spacing w:val="-3"/>
        </w:rPr>
        <w:t> </w:t>
      </w:r>
      <w:r>
        <w:rPr/>
        <w:t>pháp</w:t>
      </w:r>
      <w:r>
        <w:rPr>
          <w:spacing w:val="-3"/>
        </w:rPr>
        <w:t> </w:t>
      </w:r>
      <w:r>
        <w:rPr/>
        <w:t>luật nên</w:t>
      </w:r>
      <w:r>
        <w:rPr>
          <w:spacing w:val="-2"/>
        </w:rPr>
        <w:t> </w:t>
      </w:r>
      <w:r>
        <w:rPr/>
        <w:t>không</w:t>
      </w:r>
      <w:r>
        <w:rPr>
          <w:spacing w:val="-2"/>
        </w:rPr>
        <w:t> </w:t>
      </w:r>
      <w:r>
        <w:rPr/>
        <w:t>đặt</w:t>
      </w:r>
      <w:r>
        <w:rPr>
          <w:spacing w:val="-4"/>
        </w:rPr>
        <w:t> </w:t>
      </w:r>
      <w:r>
        <w:rPr/>
        <w:t>xử</w:t>
      </w:r>
      <w:r>
        <w:rPr>
          <w:spacing w:val="-4"/>
        </w:rPr>
        <w:t> </w:t>
      </w:r>
      <w:r>
        <w:rPr>
          <w:spacing w:val="-5"/>
        </w:rPr>
        <w:t>lý.</w:t>
      </w:r>
    </w:p>
    <w:p>
      <w:pPr>
        <w:pStyle w:val="BodyText"/>
        <w:spacing w:before="48"/>
        <w:ind w:right="115" w:firstLine="707"/>
      </w:pPr>
      <w:r>
        <w:rPr/>
        <w:t>Tại phiên tòa, bị cáo Nguyễn Thanh T thành thành khẩn khai báo, ăn năn hối cải và</w:t>
      </w:r>
      <w:r>
        <w:rPr>
          <w:spacing w:val="-1"/>
        </w:rPr>
        <w:t> </w:t>
      </w:r>
      <w:r>
        <w:rPr/>
        <w:t>xin Hội đồng xét xử</w:t>
      </w:r>
      <w:r>
        <w:rPr>
          <w:spacing w:val="-1"/>
        </w:rPr>
        <w:t> </w:t>
      </w:r>
      <w:r>
        <w:rPr/>
        <w:t>giảm</w:t>
      </w:r>
      <w:r>
        <w:rPr>
          <w:spacing w:val="-2"/>
        </w:rPr>
        <w:t> </w:t>
      </w:r>
      <w:r>
        <w:rPr/>
        <w:t>nhẹ hình phạt cho bị cáo để bị cáo có điều kiện cải tạo làm công dân tốt có ích cho gia đình và xã hội.</w:t>
      </w:r>
    </w:p>
    <w:p>
      <w:pPr>
        <w:pStyle w:val="Heading1"/>
        <w:spacing w:before="126"/>
        <w:ind w:left="3556" w:right="0"/>
        <w:jc w:val="left"/>
      </w:pPr>
      <w:r>
        <w:rPr/>
        <w:t>NHẬN</w:t>
      </w:r>
      <w:r>
        <w:rPr>
          <w:spacing w:val="-6"/>
        </w:rPr>
        <w:t> </w:t>
      </w:r>
      <w:r>
        <w:rPr/>
        <w:t>ĐỊNH</w:t>
      </w:r>
      <w:r>
        <w:rPr>
          <w:spacing w:val="-3"/>
        </w:rPr>
        <w:t> </w:t>
      </w:r>
      <w:r>
        <w:rPr/>
        <w:t>CỦA</w:t>
      </w:r>
      <w:r>
        <w:rPr>
          <w:spacing w:val="-3"/>
        </w:rPr>
        <w:t> </w:t>
      </w:r>
      <w:r>
        <w:rPr/>
        <w:t>TÒA</w:t>
      </w:r>
      <w:r>
        <w:rPr>
          <w:spacing w:val="-4"/>
        </w:rPr>
        <w:t> </w:t>
      </w:r>
      <w:r>
        <w:rPr>
          <w:spacing w:val="-5"/>
        </w:rPr>
        <w:t>ÁN:</w:t>
      </w:r>
    </w:p>
    <w:p>
      <w:pPr>
        <w:pStyle w:val="BodyText"/>
        <w:spacing w:line="276" w:lineRule="auto" w:before="115"/>
        <w:ind w:right="113"/>
      </w:pPr>
      <w:r>
        <w:rPr/>
        <w:t>Trên cơ sở nội dung vụ án, căn cứ vào các T liệu trong hồ sơ vụ án đã được tranh tụng tại phiên tòa, Hội đồng xét xử nhận định như sau:</w:t>
      </w:r>
    </w:p>
    <w:p>
      <w:pPr>
        <w:pStyle w:val="ListParagraph"/>
        <w:numPr>
          <w:ilvl w:val="0"/>
          <w:numId w:val="2"/>
        </w:numPr>
        <w:tabs>
          <w:tab w:pos="1314" w:val="left" w:leader="none"/>
        </w:tabs>
        <w:spacing w:line="276" w:lineRule="auto" w:before="121" w:after="0"/>
        <w:ind w:left="342" w:right="107" w:firstLine="566"/>
        <w:jc w:val="both"/>
        <w:rPr>
          <w:sz w:val="28"/>
        </w:rPr>
      </w:pPr>
      <w:r>
        <w:rPr>
          <w:sz w:val="28"/>
        </w:rPr>
        <w:t>Về tố tụng: Các hành vi, quyết định tố tụng của Cơ quan Cảnh sát điều tra Công an huyện Dầu Tiếng, Điều tra viên, Viện kiểm sát nhân dân huyện Dầu</w:t>
      </w:r>
      <w:r>
        <w:rPr>
          <w:spacing w:val="40"/>
          <w:sz w:val="28"/>
        </w:rPr>
        <w:t> </w:t>
      </w:r>
      <w:r>
        <w:rPr>
          <w:sz w:val="28"/>
        </w:rPr>
        <w:t>Tiếng, Kiểm sát viên trong quá trình điều tra, truy tố đã thực hiện đúng về thẩm quyền, trình tự thủ tục quy định của Bộ luật Tố tụng Hình sự. Quá trình điều tra, truy tố bị cáo, người có quyên lợi, nghĩa vụ liên quan đến vụ án và tại phiên tòa, bị cáo không có ý kiến hoặc khiếu nại về các hành vi, quyết định tố tụng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2"/>
        </w:numPr>
        <w:tabs>
          <w:tab w:pos="1502" w:val="left" w:leader="none"/>
        </w:tabs>
        <w:spacing w:line="240" w:lineRule="auto" w:before="120" w:after="0"/>
        <w:ind w:left="342" w:right="108" w:firstLine="719"/>
        <w:jc w:val="both"/>
        <w:rPr>
          <w:sz w:val="28"/>
        </w:rPr>
      </w:pPr>
      <w:r>
        <w:rPr>
          <w:sz w:val="28"/>
        </w:rPr>
        <w:t>Tại phiên tòa: Bị cáo Nguyễn Thanh T đã khai nhận toàn bộ hành vi phạm tội của bị cáo như sau: Khoảng 15 giờ 45 phút, ngày 14/7/2022, tại hẻm 37, đường</w:t>
      </w:r>
      <w:r>
        <w:rPr>
          <w:spacing w:val="15"/>
          <w:sz w:val="28"/>
        </w:rPr>
        <w:t> </w:t>
      </w:r>
      <w:r>
        <w:rPr>
          <w:sz w:val="28"/>
        </w:rPr>
        <w:t>A,</w:t>
      </w:r>
      <w:r>
        <w:rPr>
          <w:spacing w:val="13"/>
          <w:sz w:val="28"/>
        </w:rPr>
        <w:t> </w:t>
      </w:r>
      <w:r>
        <w:rPr>
          <w:sz w:val="28"/>
        </w:rPr>
        <w:t>thuộc</w:t>
      </w:r>
      <w:r>
        <w:rPr>
          <w:spacing w:val="14"/>
          <w:sz w:val="28"/>
        </w:rPr>
        <w:t> </w:t>
      </w:r>
      <w:r>
        <w:rPr>
          <w:sz w:val="28"/>
        </w:rPr>
        <w:t>khu</w:t>
      </w:r>
      <w:r>
        <w:rPr>
          <w:spacing w:val="15"/>
          <w:sz w:val="28"/>
        </w:rPr>
        <w:t> </w:t>
      </w:r>
      <w:r>
        <w:rPr>
          <w:sz w:val="28"/>
        </w:rPr>
        <w:t>phố</w:t>
      </w:r>
      <w:r>
        <w:rPr>
          <w:spacing w:val="15"/>
          <w:sz w:val="28"/>
        </w:rPr>
        <w:t> </w:t>
      </w:r>
      <w:r>
        <w:rPr>
          <w:sz w:val="28"/>
        </w:rPr>
        <w:t>B,</w:t>
      </w:r>
      <w:r>
        <w:rPr>
          <w:spacing w:val="13"/>
          <w:sz w:val="28"/>
        </w:rPr>
        <w:t> </w:t>
      </w:r>
      <w:r>
        <w:rPr>
          <w:sz w:val="28"/>
        </w:rPr>
        <w:t>thị</w:t>
      </w:r>
      <w:r>
        <w:rPr>
          <w:spacing w:val="12"/>
          <w:sz w:val="28"/>
        </w:rPr>
        <w:t> </w:t>
      </w:r>
      <w:r>
        <w:rPr>
          <w:sz w:val="28"/>
        </w:rPr>
        <w:t>trấn</w:t>
      </w:r>
      <w:r>
        <w:rPr>
          <w:spacing w:val="17"/>
          <w:sz w:val="28"/>
        </w:rPr>
        <w:t> </w:t>
      </w:r>
      <w:r>
        <w:rPr>
          <w:sz w:val="28"/>
        </w:rPr>
        <w:t>D,</w:t>
      </w:r>
      <w:r>
        <w:rPr>
          <w:spacing w:val="13"/>
          <w:sz w:val="28"/>
        </w:rPr>
        <w:t> </w:t>
      </w:r>
      <w:r>
        <w:rPr>
          <w:sz w:val="28"/>
        </w:rPr>
        <w:t>huyện</w:t>
      </w:r>
      <w:r>
        <w:rPr>
          <w:spacing w:val="16"/>
          <w:sz w:val="28"/>
        </w:rPr>
        <w:t> </w:t>
      </w:r>
      <w:r>
        <w:rPr>
          <w:sz w:val="28"/>
        </w:rPr>
        <w:t>D,</w:t>
      </w:r>
      <w:r>
        <w:rPr>
          <w:spacing w:val="13"/>
          <w:sz w:val="28"/>
        </w:rPr>
        <w:t> </w:t>
      </w:r>
      <w:r>
        <w:rPr>
          <w:sz w:val="28"/>
        </w:rPr>
        <w:t>tỉnh</w:t>
      </w:r>
      <w:r>
        <w:rPr>
          <w:spacing w:val="15"/>
          <w:sz w:val="28"/>
        </w:rPr>
        <w:t> </w:t>
      </w:r>
      <w:r>
        <w:rPr>
          <w:sz w:val="28"/>
        </w:rPr>
        <w:t>Bình</w:t>
      </w:r>
      <w:r>
        <w:rPr>
          <w:spacing w:val="15"/>
          <w:sz w:val="28"/>
        </w:rPr>
        <w:t> </w:t>
      </w:r>
      <w:r>
        <w:rPr>
          <w:sz w:val="28"/>
        </w:rPr>
        <w:t>Dương,</w:t>
      </w:r>
      <w:r>
        <w:rPr>
          <w:spacing w:val="13"/>
          <w:sz w:val="28"/>
        </w:rPr>
        <w:t> </w:t>
      </w:r>
      <w:r>
        <w:rPr>
          <w:sz w:val="28"/>
        </w:rPr>
        <w:t>bị</w:t>
      </w:r>
      <w:r>
        <w:rPr>
          <w:spacing w:val="15"/>
          <w:sz w:val="28"/>
        </w:rPr>
        <w:t> </w:t>
      </w:r>
      <w:r>
        <w:rPr>
          <w:sz w:val="28"/>
        </w:rPr>
        <w:t>cáo</w:t>
      </w:r>
      <w:r>
        <w:rPr>
          <w:spacing w:val="16"/>
          <w:sz w:val="28"/>
        </w:rPr>
        <w:t> </w:t>
      </w:r>
      <w:r>
        <w:rPr>
          <w:sz w:val="28"/>
        </w:rPr>
        <w:t>T</w:t>
      </w:r>
      <w:r>
        <w:rPr>
          <w:spacing w:val="13"/>
          <w:sz w:val="28"/>
        </w:rPr>
        <w:t> </w:t>
      </w:r>
      <w:r>
        <w:rPr>
          <w:sz w:val="28"/>
        </w:rPr>
        <w:t>bị</w:t>
      </w:r>
      <w:r>
        <w:rPr>
          <w:spacing w:val="15"/>
          <w:sz w:val="28"/>
        </w:rPr>
        <w:t> </w:t>
      </w:r>
      <w:r>
        <w:rPr>
          <w:sz w:val="28"/>
        </w:rPr>
        <w:t>bắt</w:t>
      </w:r>
    </w:p>
    <w:p>
      <w:pPr>
        <w:spacing w:after="0" w:line="240" w:lineRule="auto"/>
        <w:jc w:val="both"/>
        <w:rPr>
          <w:sz w:val="28"/>
        </w:rPr>
        <w:sectPr>
          <w:pgSz w:w="12240" w:h="15840"/>
          <w:pgMar w:header="513" w:footer="0" w:top="1040" w:bottom="280" w:left="1360" w:right="1020"/>
        </w:sectPr>
      </w:pPr>
    </w:p>
    <w:p>
      <w:pPr>
        <w:pStyle w:val="BodyText"/>
        <w:spacing w:line="242" w:lineRule="auto" w:before="79"/>
        <w:ind w:right="108" w:firstLine="0"/>
      </w:pPr>
      <w:r>
        <w:rPr/>
        <w:t>quả tang về hành vi tàng trữ trái phép chất ma túy có khối lượng/trọng lượng</w:t>
      </w:r>
      <w:r>
        <w:rPr>
          <w:spacing w:val="40"/>
        </w:rPr>
        <w:t> </w:t>
      </w:r>
      <w:r>
        <w:rPr/>
        <w:t>0,2215 gam ma túy, loại Heroine.</w:t>
      </w:r>
    </w:p>
    <w:p>
      <w:pPr>
        <w:pStyle w:val="BodyText"/>
        <w:spacing w:before="115"/>
        <w:ind w:right="103" w:firstLine="707"/>
      </w:pPr>
      <w:r>
        <w:rPr/>
        <w:t>Lời khai của bị cáo T tại phiên tòa phù hợp với các T liệu, chứng cứ khác đã thu thập có trong</w:t>
      </w:r>
      <w:r>
        <w:rPr>
          <w:spacing w:val="-1"/>
        </w:rPr>
        <w:t> </w:t>
      </w:r>
      <w:r>
        <w:rPr/>
        <w:t>hồ sơ vụ án</w:t>
      </w:r>
      <w:r>
        <w:rPr>
          <w:spacing w:val="-1"/>
        </w:rPr>
        <w:t> </w:t>
      </w:r>
      <w:r>
        <w:rPr/>
        <w:t>và</w:t>
      </w:r>
      <w:r>
        <w:rPr>
          <w:spacing w:val="-1"/>
        </w:rPr>
        <w:t> </w:t>
      </w:r>
      <w:r>
        <w:rPr/>
        <w:t>được thẩm</w:t>
      </w:r>
      <w:r>
        <w:rPr>
          <w:spacing w:val="-5"/>
        </w:rPr>
        <w:t> </w:t>
      </w:r>
      <w:r>
        <w:rPr/>
        <w:t>tra công</w:t>
      </w:r>
      <w:r>
        <w:rPr>
          <w:spacing w:val="-1"/>
        </w:rPr>
        <w:t> </w:t>
      </w:r>
      <w:r>
        <w:rPr/>
        <w:t>khai tại</w:t>
      </w:r>
      <w:r>
        <w:rPr>
          <w:spacing w:val="-1"/>
        </w:rPr>
        <w:t> </w:t>
      </w:r>
      <w:r>
        <w:rPr/>
        <w:t>phiên tòa. Như</w:t>
      </w:r>
      <w:r>
        <w:rPr>
          <w:spacing w:val="-3"/>
        </w:rPr>
        <w:t> </w:t>
      </w:r>
      <w:r>
        <w:rPr/>
        <w:t>vậy,</w:t>
      </w:r>
      <w:r>
        <w:rPr>
          <w:spacing w:val="-1"/>
        </w:rPr>
        <w:t> </w:t>
      </w:r>
      <w:r>
        <w:rPr/>
        <w:t>có đủ căn cứ kết luận bản Cáo trạng số: 81/CT-VKS ngày 27/10/2022 của Viện kiểm sát nhân dân huyện Dầu Tiếng, tỉnh Bình Dương đã truy</w:t>
      </w:r>
      <w:r>
        <w:rPr>
          <w:spacing w:val="-2"/>
        </w:rPr>
        <w:t> </w:t>
      </w:r>
      <w:r>
        <w:rPr/>
        <w:t>tố bị cáo Nguyễn Thanh T về tội “Tàng trữ trái phép chất ma túy” theo quy định tại điểm c khoản 1 Điều 249 Bộ luật Hình sự năm 2015 được sửa đổi, bổ sung năm 2017 là có căn cứ, đúng người, đúng tội, đúng pháp luật.</w:t>
      </w:r>
    </w:p>
    <w:p>
      <w:pPr>
        <w:pStyle w:val="ListParagraph"/>
        <w:numPr>
          <w:ilvl w:val="0"/>
          <w:numId w:val="2"/>
        </w:numPr>
        <w:tabs>
          <w:tab w:pos="1470" w:val="left" w:leader="none"/>
        </w:tabs>
        <w:spacing w:line="240" w:lineRule="auto" w:before="120" w:after="0"/>
        <w:ind w:left="342" w:right="105" w:firstLine="707"/>
        <w:jc w:val="both"/>
        <w:rPr>
          <w:sz w:val="28"/>
        </w:rPr>
      </w:pPr>
      <w:r>
        <w:rPr>
          <w:sz w:val="28"/>
        </w:rPr>
        <w:t>Hội đồng xét xử nhận thấy: Hành vi, mức độ phạm tội của bị cáo T rất nguy hiểm cho xã hội, xâm phạm đến sự quản lý độc quyền của Nhà nước về các chất ma túy. Về nhân thân: Bản án số 23/HSST ngày 09/3/2004 của Tòa án nhân nhân huyện Dầu Tiếng,</w:t>
      </w:r>
      <w:r>
        <w:rPr>
          <w:spacing w:val="-1"/>
          <w:sz w:val="28"/>
        </w:rPr>
        <w:t> </w:t>
      </w:r>
      <w:r>
        <w:rPr>
          <w:sz w:val="28"/>
        </w:rPr>
        <w:t>tỉnh Bình Dương xử</w:t>
      </w:r>
      <w:r>
        <w:rPr>
          <w:spacing w:val="-2"/>
          <w:sz w:val="28"/>
        </w:rPr>
        <w:t> </w:t>
      </w:r>
      <w:r>
        <w:rPr>
          <w:sz w:val="28"/>
        </w:rPr>
        <w:t>phạt bị cáo Nguyễn Thanh T</w:t>
      </w:r>
      <w:r>
        <w:rPr>
          <w:spacing w:val="-2"/>
          <w:sz w:val="28"/>
        </w:rPr>
        <w:t> </w:t>
      </w:r>
      <w:r>
        <w:rPr>
          <w:sz w:val="28"/>
        </w:rPr>
        <w:t>12 (mười hai) tháng tù về</w:t>
      </w:r>
      <w:r>
        <w:rPr>
          <w:spacing w:val="-1"/>
          <w:sz w:val="28"/>
        </w:rPr>
        <w:t> </w:t>
      </w:r>
      <w:r>
        <w:rPr>
          <w:sz w:val="28"/>
        </w:rPr>
        <w:t>tội “Cướp giật T</w:t>
      </w:r>
      <w:r>
        <w:rPr>
          <w:spacing w:val="-1"/>
          <w:sz w:val="28"/>
        </w:rPr>
        <w:t> </w:t>
      </w:r>
      <w:r>
        <w:rPr>
          <w:sz w:val="28"/>
        </w:rPr>
        <w:t>sản”</w:t>
      </w:r>
      <w:r>
        <w:rPr>
          <w:spacing w:val="-1"/>
          <w:sz w:val="28"/>
        </w:rPr>
        <w:t> </w:t>
      </w:r>
      <w:r>
        <w:rPr>
          <w:sz w:val="28"/>
        </w:rPr>
        <w:t>nhưng cho hưởng án treo</w:t>
      </w:r>
      <w:r>
        <w:rPr>
          <w:spacing w:val="-1"/>
          <w:sz w:val="28"/>
        </w:rPr>
        <w:t> </w:t>
      </w:r>
      <w:r>
        <w:rPr>
          <w:sz w:val="28"/>
        </w:rPr>
        <w:t>đã chấp hành xong. Ngày 10/9/2007, bị cáo T bị Ủy ban nhân dân huyện Dầu Tiếng, tỉnh Bình Dương áp dụng biện pháp xử lý vi phạm hành chính đưa vào cơ sở chữa bệnh trong thời hạn 24 tháng về</w:t>
      </w:r>
      <w:r>
        <w:rPr>
          <w:spacing w:val="-1"/>
          <w:sz w:val="28"/>
        </w:rPr>
        <w:t> </w:t>
      </w:r>
      <w:r>
        <w:rPr>
          <w:sz w:val="28"/>
        </w:rPr>
        <w:t>hành vi sử</w:t>
      </w:r>
      <w:r>
        <w:rPr>
          <w:spacing w:val="-2"/>
          <w:sz w:val="28"/>
        </w:rPr>
        <w:t> </w:t>
      </w:r>
      <w:r>
        <w:rPr>
          <w:sz w:val="28"/>
        </w:rPr>
        <w:t>dụng trái phép chất ma túy</w:t>
      </w:r>
      <w:r>
        <w:rPr>
          <w:spacing w:val="-2"/>
          <w:sz w:val="28"/>
        </w:rPr>
        <w:t> </w:t>
      </w:r>
      <w:r>
        <w:rPr>
          <w:sz w:val="28"/>
        </w:rPr>
        <w:t>theo Quyết định số 911/QĐ- UBND ngày 10/9/2007 đến ngày 14/9/2009 chấp hành xong. Ngày 10/12/2010, bị cáo T bị Ủy ban nhân dân quận 12, Thành phố Hồ Chí Minh áp dụng biện pháp xử lý vi phạm hành chính đưa người vào cơ sở chữa bệnh trong thời hạn 24 tháng về hành vi sử dụng trái phép chất ma túy theo Quyết định số 2926/QĐ-UBND ngày 10/12/2010 đến ngày 01/12/2012 chấp hành xong. Bị cáo T nhận thức được chất</w:t>
      </w:r>
      <w:r>
        <w:rPr>
          <w:spacing w:val="40"/>
          <w:sz w:val="28"/>
        </w:rPr>
        <w:t> </w:t>
      </w:r>
      <w:r>
        <w:rPr>
          <w:sz w:val="28"/>
        </w:rPr>
        <w:t>ma túy là loại chất gây nghiện mà Nhà nước cấm sử dụng, là một trong những nguyên nhân dẫn đến nhiều căn bệnh hiểm nghèo, kéo theo nhiều tệ nạn xã hội. Bị cáo T biết được tác hại của ma túy là ảnh hưo73ng rất lớn đến sức khỏe, tinh thần của bị cáo. Bị cáo T cũng đã nhiều lần bị đưa vào cơ sở chữa bệnh bắt buộc về</w:t>
      </w:r>
      <w:r>
        <w:rPr>
          <w:spacing w:val="80"/>
          <w:sz w:val="28"/>
        </w:rPr>
        <w:t> </w:t>
      </w:r>
      <w:r>
        <w:rPr>
          <w:sz w:val="28"/>
        </w:rPr>
        <w:t>hành vi sử dụng ma túy nhưng bị cáo T vẫn tái nghiện và tiếp tục sử dụng ma túy cho đến ngày bị bắt. Bị cáo T là người có đầy đủ năng lực nhận thức được hành vi của bị cáo là vi phạm pháp luật nhưng bị cáo T vẫn cố tình thực hiện, thể hiện bản chất xem thường pháp luật, làm ảnh hưởng đến tình hình trật tự tại địa phương nơi xảy ra vụ án nên bị cáo T phạm tội là thuộc trường hợp tái phạm nguy hiểm quy định tại điểm h khoản 1 Điều 52 Bộ luật Hình sự năm 2015 được sửa đổi, bổ sung năm 2017.</w:t>
      </w:r>
    </w:p>
    <w:p>
      <w:pPr>
        <w:pStyle w:val="ListParagraph"/>
        <w:numPr>
          <w:ilvl w:val="0"/>
          <w:numId w:val="2"/>
        </w:numPr>
        <w:tabs>
          <w:tab w:pos="1461" w:val="left" w:leader="none"/>
        </w:tabs>
        <w:spacing w:line="240" w:lineRule="auto" w:before="122" w:after="0"/>
        <w:ind w:left="342" w:right="109" w:firstLine="707"/>
        <w:jc w:val="both"/>
        <w:rPr>
          <w:sz w:val="28"/>
        </w:rPr>
      </w:pPr>
      <w:r>
        <w:rPr>
          <w:sz w:val="28"/>
        </w:rPr>
        <w:t>Để đảm bảo công tác đấu tranh phòng chống tội phạm mà đặc biệt là tội phạm về ma túy trên địa bàn huyện Dầu Tiếng, tỉnh Bình Dương nói riêng và trên phạm vi cả nước nói chung nên cần xử lý bị cáo T mức hình phạt thật nghiêm khắc tương xứng với tính chất, mức độ hành vi phạm tội của bị cáo T nhằm có điều kiện giáo dục, cải tạo bị cáo thành người công dân tốt, cũng như phòng ngừa chung cho xã hội.</w:t>
      </w:r>
    </w:p>
    <w:p>
      <w:pPr>
        <w:spacing w:after="0" w:line="240" w:lineRule="auto"/>
        <w:jc w:val="both"/>
        <w:rPr>
          <w:sz w:val="28"/>
        </w:rPr>
        <w:sectPr>
          <w:pgSz w:w="12240" w:h="15840"/>
          <w:pgMar w:header="513" w:footer="0" w:top="1040" w:bottom="280" w:left="1360" w:right="1020"/>
        </w:sectPr>
      </w:pPr>
    </w:p>
    <w:p>
      <w:pPr>
        <w:pStyle w:val="ListParagraph"/>
        <w:numPr>
          <w:ilvl w:val="0"/>
          <w:numId w:val="2"/>
        </w:numPr>
        <w:tabs>
          <w:tab w:pos="1317" w:val="left" w:leader="none"/>
        </w:tabs>
        <w:spacing w:line="276" w:lineRule="auto" w:before="79" w:after="0"/>
        <w:ind w:left="342" w:right="106" w:firstLine="566"/>
        <w:jc w:val="both"/>
        <w:rPr>
          <w:sz w:val="28"/>
        </w:rPr>
      </w:pPr>
      <w:r>
        <w:rPr>
          <w:sz w:val="28"/>
        </w:rPr>
        <w:t>Về tình tiết tăng nặng trách nhiệm hình sự: Bị cáo Nguyễn Thanh T thuộc trường hợp tái phạm theo quy định tại điểm h khoản 1 Điều 52</w:t>
      </w:r>
      <w:r>
        <w:rPr>
          <w:spacing w:val="40"/>
          <w:sz w:val="28"/>
        </w:rPr>
        <w:t> </w:t>
      </w:r>
      <w:r>
        <w:rPr>
          <w:sz w:val="28"/>
        </w:rPr>
        <w:t>Bộ luật Hình sự năm 2015 được sửa đổi, bổ sung năm 2017.</w:t>
      </w:r>
    </w:p>
    <w:p>
      <w:pPr>
        <w:pStyle w:val="ListParagraph"/>
        <w:numPr>
          <w:ilvl w:val="0"/>
          <w:numId w:val="2"/>
        </w:numPr>
        <w:tabs>
          <w:tab w:pos="1312" w:val="left" w:leader="none"/>
        </w:tabs>
        <w:spacing w:line="240" w:lineRule="auto" w:before="120" w:after="0"/>
        <w:ind w:left="342" w:right="106" w:firstLine="566"/>
        <w:jc w:val="both"/>
        <w:rPr>
          <w:sz w:val="28"/>
        </w:rPr>
      </w:pPr>
      <w:r>
        <w:rPr>
          <w:sz w:val="28"/>
        </w:rPr>
        <w:t>Về các tình tiết giảm nhẹ trách nhiệm hình sự: Hội đồng xét xử nhận thấy: Trong quá trình điều tra, truy</w:t>
      </w:r>
      <w:r>
        <w:rPr>
          <w:spacing w:val="-1"/>
          <w:sz w:val="28"/>
        </w:rPr>
        <w:t> </w:t>
      </w:r>
      <w:r>
        <w:rPr>
          <w:sz w:val="28"/>
        </w:rPr>
        <w:t>tố, xét xử bị cáo T có thái độ thành khẩn khai báo, ăn năn hối cải là tình tiết giảm nhẹ quy định tại điểm s khoản 1 Điều 51 Bộ luật Hình sự năm 2015 được sửa đổi, bổ sung năm 2017 để giảm nhẹ hình phạt cho bị cáo T để bị cáo thấy được sự khoan hồng của pháp luật tạo điều kiện để bị cáo T cải tạo, giáo dục thành người công dân tốt.</w:t>
      </w:r>
    </w:p>
    <w:p>
      <w:pPr>
        <w:pStyle w:val="ListParagraph"/>
        <w:numPr>
          <w:ilvl w:val="0"/>
          <w:numId w:val="2"/>
        </w:numPr>
        <w:tabs>
          <w:tab w:pos="1393" w:val="left" w:leader="none"/>
        </w:tabs>
        <w:spacing w:line="240" w:lineRule="auto" w:before="120" w:after="0"/>
        <w:ind w:left="342" w:right="106" w:firstLine="635"/>
        <w:jc w:val="both"/>
        <w:rPr>
          <w:sz w:val="28"/>
        </w:rPr>
      </w:pPr>
      <w:r>
        <w:rPr>
          <w:sz w:val="28"/>
        </w:rPr>
        <w:t>Xét ý kiến của Kiểm sát viên về tội danh, mức hình phạt và điều luật đề nghị áp dụng đối với bị cáo Nguyễn Thanh T là phù hợp nên Hội đồng xét xử chấp </w:t>
      </w:r>
      <w:r>
        <w:rPr>
          <w:spacing w:val="-2"/>
          <w:sz w:val="28"/>
        </w:rPr>
        <w:t>nhận.</w:t>
      </w:r>
    </w:p>
    <w:p>
      <w:pPr>
        <w:pStyle w:val="ListParagraph"/>
        <w:numPr>
          <w:ilvl w:val="0"/>
          <w:numId w:val="2"/>
        </w:numPr>
        <w:tabs>
          <w:tab w:pos="1329" w:val="left" w:leader="none"/>
        </w:tabs>
        <w:spacing w:line="240" w:lineRule="auto" w:before="122" w:after="0"/>
        <w:ind w:left="342" w:right="106" w:firstLine="566"/>
        <w:jc w:val="both"/>
        <w:rPr>
          <w:sz w:val="28"/>
        </w:rPr>
      </w:pPr>
      <w:r>
        <w:rPr>
          <w:sz w:val="28"/>
        </w:rPr>
        <w:t>Về vật chứng: Đối với 01 bì thư được niêm phong ghi số: 345/PC09, bên trong chứa</w:t>
      </w:r>
      <w:r>
        <w:rPr>
          <w:spacing w:val="-1"/>
          <w:sz w:val="28"/>
        </w:rPr>
        <w:t> </w:t>
      </w:r>
      <w:r>
        <w:rPr>
          <w:sz w:val="28"/>
        </w:rPr>
        <w:t>mẫu vật sau khi giám</w:t>
      </w:r>
      <w:r>
        <w:rPr>
          <w:spacing w:val="-5"/>
          <w:sz w:val="28"/>
        </w:rPr>
        <w:t> </w:t>
      </w:r>
      <w:r>
        <w:rPr>
          <w:sz w:val="28"/>
        </w:rPr>
        <w:t>định: M</w:t>
      </w:r>
      <w:r>
        <w:rPr>
          <w:spacing w:val="-4"/>
          <w:sz w:val="28"/>
        </w:rPr>
        <w:t> </w:t>
      </w:r>
      <w:r>
        <w:rPr>
          <w:sz w:val="28"/>
        </w:rPr>
        <w:t>0,1564</w:t>
      </w:r>
      <w:r>
        <w:rPr>
          <w:spacing w:val="-2"/>
          <w:sz w:val="28"/>
        </w:rPr>
        <w:t> </w:t>
      </w:r>
      <w:r>
        <w:rPr>
          <w:sz w:val="28"/>
        </w:rPr>
        <w:t>gam.</w:t>
      </w:r>
      <w:r>
        <w:rPr>
          <w:spacing w:val="-1"/>
          <w:sz w:val="28"/>
        </w:rPr>
        <w:t> </w:t>
      </w:r>
      <w:r>
        <w:rPr>
          <w:sz w:val="28"/>
        </w:rPr>
        <w:t>Xét thấy, đây là tang vật của vụ án nên tịch thu tiêu hủy.</w:t>
      </w:r>
    </w:p>
    <w:p>
      <w:pPr>
        <w:pStyle w:val="BodyText"/>
        <w:spacing w:line="276" w:lineRule="auto" w:before="119"/>
        <w:ind w:right="111"/>
      </w:pPr>
      <w:r>
        <w:rPr/>
        <w:t>Đối với 01 ống kim tiêm đã qua sử dụng; 01 gói nylon trong suốt, rỗng, hở miệng đây là tang vật của vụ án nên tịch thu tiêu hủy.</w:t>
      </w:r>
    </w:p>
    <w:p>
      <w:pPr>
        <w:pStyle w:val="BodyText"/>
        <w:spacing w:line="276" w:lineRule="auto" w:before="1"/>
        <w:ind w:right="106"/>
      </w:pPr>
      <w:r>
        <w:rPr/>
        <w:t>Đối với 01 xe mô tô hiệu Wave S, biển số 61H1-188.95, màu đỏ - đen, số khung: RLHJC5278DY006624, số máy JC52E-1091425. Quá trình điều tra xác định,</w:t>
      </w:r>
      <w:r>
        <w:rPr>
          <w:spacing w:val="-3"/>
        </w:rPr>
        <w:t> </w:t>
      </w:r>
      <w:r>
        <w:rPr/>
        <w:t>đây</w:t>
      </w:r>
      <w:r>
        <w:rPr>
          <w:spacing w:val="-6"/>
        </w:rPr>
        <w:t> </w:t>
      </w:r>
      <w:r>
        <w:rPr/>
        <w:t>là</w:t>
      </w:r>
      <w:r>
        <w:rPr>
          <w:spacing w:val="-2"/>
        </w:rPr>
        <w:t> </w:t>
      </w:r>
      <w:r>
        <w:rPr/>
        <w:t>T</w:t>
      </w:r>
      <w:r>
        <w:rPr>
          <w:spacing w:val="-4"/>
        </w:rPr>
        <w:t> </w:t>
      </w:r>
      <w:r>
        <w:rPr/>
        <w:t>sản</w:t>
      </w:r>
      <w:r>
        <w:rPr>
          <w:spacing w:val="-1"/>
        </w:rPr>
        <w:t> </w:t>
      </w:r>
      <w:r>
        <w:rPr/>
        <w:t>hợp</w:t>
      </w:r>
      <w:r>
        <w:rPr>
          <w:spacing w:val="-1"/>
        </w:rPr>
        <w:t> </w:t>
      </w:r>
      <w:r>
        <w:rPr/>
        <w:t>pháp</w:t>
      </w:r>
      <w:r>
        <w:rPr>
          <w:spacing w:val="-1"/>
        </w:rPr>
        <w:t> </w:t>
      </w:r>
      <w:r>
        <w:rPr/>
        <w:t>của</w:t>
      </w:r>
      <w:r>
        <w:rPr>
          <w:spacing w:val="-4"/>
        </w:rPr>
        <w:t> </w:t>
      </w:r>
      <w:r>
        <w:rPr/>
        <w:t>bà</w:t>
      </w:r>
      <w:r>
        <w:rPr>
          <w:spacing w:val="-2"/>
        </w:rPr>
        <w:t> </w:t>
      </w:r>
      <w:r>
        <w:rPr/>
        <w:t>Nguyễn</w:t>
      </w:r>
      <w:r>
        <w:rPr>
          <w:spacing w:val="-1"/>
        </w:rPr>
        <w:t> </w:t>
      </w:r>
      <w:r>
        <w:rPr/>
        <w:t>Thị</w:t>
      </w:r>
      <w:r>
        <w:rPr>
          <w:spacing w:val="-1"/>
        </w:rPr>
        <w:t> </w:t>
      </w:r>
      <w:r>
        <w:rPr/>
        <w:t>Thu T2.</w:t>
      </w:r>
      <w:r>
        <w:rPr>
          <w:spacing w:val="-3"/>
        </w:rPr>
        <w:t> </w:t>
      </w:r>
      <w:r>
        <w:rPr/>
        <w:t>Ngày</w:t>
      </w:r>
      <w:r>
        <w:rPr>
          <w:spacing w:val="-4"/>
        </w:rPr>
        <w:t> </w:t>
      </w:r>
      <w:r>
        <w:rPr/>
        <w:t>05/10/2022,</w:t>
      </w:r>
      <w:r>
        <w:rPr>
          <w:spacing w:val="-3"/>
        </w:rPr>
        <w:t> </w:t>
      </w:r>
      <w:r>
        <w:rPr/>
        <w:t>Cơ</w:t>
      </w:r>
      <w:r>
        <w:rPr>
          <w:spacing w:val="-2"/>
        </w:rPr>
        <w:t> </w:t>
      </w:r>
      <w:r>
        <w:rPr/>
        <w:t>quan Cảnh sát điều tra Công an huyện Dầu Tiếng đã trả lại xe mô tô trên cho bà Nguyễn Thị Thu T2 theo Quyết định xử lý vật chứng số 28/QĐ-KTMT ngày 05/10/2022 là phù hợp quy định của pháp luật nên không đề cập xử lý.</w:t>
      </w:r>
    </w:p>
    <w:p>
      <w:pPr>
        <w:pStyle w:val="ListParagraph"/>
        <w:numPr>
          <w:ilvl w:val="0"/>
          <w:numId w:val="2"/>
        </w:numPr>
        <w:tabs>
          <w:tab w:pos="1453" w:val="left" w:leader="none"/>
        </w:tabs>
        <w:spacing w:line="240" w:lineRule="auto" w:before="97" w:after="0"/>
        <w:ind w:left="342" w:right="113" w:firstLine="705"/>
        <w:jc w:val="both"/>
        <w:rPr>
          <w:sz w:val="28"/>
        </w:rPr>
      </w:pPr>
      <w:r>
        <w:rPr>
          <w:sz w:val="28"/>
        </w:rPr>
        <w:t>Án phí hình sự sơ thẩm: Bị cáo Nguyễn Thanh T phải nộp theo quy định của pháp luật.</w:t>
      </w:r>
    </w:p>
    <w:p>
      <w:pPr>
        <w:spacing w:before="101"/>
        <w:ind w:left="908" w:right="0" w:firstLine="0"/>
        <w:jc w:val="both"/>
        <w:rPr>
          <w:sz w:val="28"/>
        </w:rPr>
      </w:pPr>
      <w:r>
        <w:rPr>
          <w:i/>
          <w:sz w:val="28"/>
        </w:rPr>
        <w:t>Vì các</w:t>
      </w:r>
      <w:r>
        <w:rPr>
          <w:i/>
          <w:spacing w:val="-3"/>
          <w:sz w:val="28"/>
        </w:rPr>
        <w:t> </w:t>
      </w:r>
      <w:r>
        <w:rPr>
          <w:i/>
          <w:sz w:val="28"/>
        </w:rPr>
        <w:t>lẽ </w:t>
      </w:r>
      <w:r>
        <w:rPr>
          <w:i/>
          <w:spacing w:val="-4"/>
          <w:sz w:val="28"/>
        </w:rPr>
        <w:t>trên</w:t>
      </w:r>
      <w:r>
        <w:rPr>
          <w:spacing w:val="-4"/>
          <w:sz w:val="28"/>
        </w:rPr>
        <w:t>,</w:t>
      </w:r>
    </w:p>
    <w:p>
      <w:pPr>
        <w:pStyle w:val="Heading1"/>
        <w:spacing w:before="126"/>
        <w:ind w:left="964"/>
      </w:pPr>
      <w:r>
        <w:rPr/>
        <w:t>QUYẾT</w:t>
      </w:r>
      <w:r>
        <w:rPr>
          <w:spacing w:val="-6"/>
        </w:rPr>
        <w:t> </w:t>
      </w:r>
      <w:r>
        <w:rPr>
          <w:spacing w:val="-2"/>
        </w:rPr>
        <w:t>ĐỊNH:</w:t>
      </w:r>
    </w:p>
    <w:p>
      <w:pPr>
        <w:pStyle w:val="BodyText"/>
        <w:spacing w:line="276" w:lineRule="auto" w:before="115"/>
        <w:ind w:right="113"/>
      </w:pPr>
      <w:r>
        <w:rPr/>
        <w:t>Căn cứ điểm c khoản 1 Điều 249; Điều 38; điểm s khoản 1 Điều 51; điểm h khoản 1 Điều 52 Bộ luật Hình sự năm 2015 được sửa đổi, bổ sung năm 2017.</w:t>
      </w:r>
    </w:p>
    <w:p>
      <w:pPr>
        <w:pStyle w:val="BodyText"/>
        <w:spacing w:line="273" w:lineRule="auto" w:before="103"/>
        <w:ind w:right="108"/>
      </w:pPr>
      <w:r>
        <w:rPr/>
        <w:t>Căn cứ khoản 2 Điều 135, khoản 2 Điều 136, khoản 1 khoản 4 Điều 331, khoản 1 Điều 333 Bộ luật Tố tụng hình sự năm 2015.</w:t>
      </w:r>
    </w:p>
    <w:p>
      <w:pPr>
        <w:pStyle w:val="BodyText"/>
        <w:spacing w:line="273" w:lineRule="auto" w:before="106"/>
        <w:ind w:right="110"/>
      </w:pPr>
      <w:r>
        <w:rPr/>
        <w:t>Căn cứ điểm a khoản 1 Điều 23 Nghị quyết 326/2016/UBTVQH 14 ngày 30/12/2016 của Ủy ban thường vụ Quốc hội về mức thu, miễn, giảm, thu, nộp,</w:t>
      </w:r>
      <w:r>
        <w:rPr>
          <w:spacing w:val="40"/>
        </w:rPr>
        <w:t> </w:t>
      </w:r>
      <w:r>
        <w:rPr/>
        <w:t>quản lý và sử dụng án phí và lệ phí Tòa án.</w:t>
      </w:r>
    </w:p>
    <w:p>
      <w:pPr>
        <w:spacing w:after="0" w:line="273" w:lineRule="auto"/>
        <w:sectPr>
          <w:pgSz w:w="12240" w:h="15840"/>
          <w:pgMar w:header="513" w:footer="0" w:top="1040" w:bottom="280" w:left="1360" w:right="1020"/>
        </w:sectPr>
      </w:pPr>
    </w:p>
    <w:p>
      <w:pPr>
        <w:pStyle w:val="BodyText"/>
        <w:ind w:left="0" w:firstLine="0"/>
        <w:jc w:val="left"/>
        <w:rPr>
          <w:sz w:val="39"/>
        </w:rPr>
      </w:pPr>
    </w:p>
    <w:p>
      <w:pPr>
        <w:pStyle w:val="BodyText"/>
        <w:ind w:firstLine="0"/>
        <w:jc w:val="left"/>
      </w:pPr>
      <w:r>
        <w:rPr>
          <w:spacing w:val="-4"/>
        </w:rPr>
        <w:t>túy”.</w:t>
      </w:r>
    </w:p>
    <w:p>
      <w:pPr>
        <w:pStyle w:val="ListParagraph"/>
        <w:numPr>
          <w:ilvl w:val="0"/>
          <w:numId w:val="3"/>
        </w:numPr>
        <w:tabs>
          <w:tab w:pos="355" w:val="left" w:leader="none"/>
        </w:tabs>
        <w:spacing w:line="240" w:lineRule="auto" w:before="79" w:after="0"/>
        <w:ind w:left="354" w:right="0" w:hanging="312"/>
        <w:jc w:val="left"/>
        <w:rPr>
          <w:sz w:val="28"/>
        </w:rPr>
      </w:pPr>
      <w:r>
        <w:rPr/>
        <w:br w:type="column"/>
      </w:r>
      <w:r>
        <w:rPr>
          <w:sz w:val="28"/>
        </w:rPr>
        <w:t>Tuyên</w:t>
      </w:r>
      <w:r>
        <w:rPr>
          <w:spacing w:val="28"/>
          <w:sz w:val="28"/>
        </w:rPr>
        <w:t> </w:t>
      </w:r>
      <w:r>
        <w:rPr>
          <w:sz w:val="28"/>
        </w:rPr>
        <w:t>bố</w:t>
      </w:r>
      <w:r>
        <w:rPr>
          <w:spacing w:val="26"/>
          <w:sz w:val="28"/>
        </w:rPr>
        <w:t> </w:t>
      </w:r>
      <w:r>
        <w:rPr>
          <w:sz w:val="28"/>
        </w:rPr>
        <w:t>bị</w:t>
      </w:r>
      <w:r>
        <w:rPr>
          <w:spacing w:val="28"/>
          <w:sz w:val="28"/>
        </w:rPr>
        <w:t> </w:t>
      </w:r>
      <w:r>
        <w:rPr>
          <w:sz w:val="28"/>
        </w:rPr>
        <w:t>cáo</w:t>
      </w:r>
      <w:r>
        <w:rPr>
          <w:spacing w:val="28"/>
          <w:sz w:val="28"/>
        </w:rPr>
        <w:t> </w:t>
      </w:r>
      <w:r>
        <w:rPr>
          <w:sz w:val="28"/>
        </w:rPr>
        <w:t>Nguyễn</w:t>
      </w:r>
      <w:r>
        <w:rPr>
          <w:spacing w:val="28"/>
          <w:sz w:val="28"/>
        </w:rPr>
        <w:t> </w:t>
      </w:r>
      <w:r>
        <w:rPr>
          <w:sz w:val="28"/>
        </w:rPr>
        <w:t>Thanh</w:t>
      </w:r>
      <w:r>
        <w:rPr>
          <w:spacing w:val="31"/>
          <w:sz w:val="28"/>
        </w:rPr>
        <w:t> </w:t>
      </w:r>
      <w:r>
        <w:rPr>
          <w:sz w:val="28"/>
        </w:rPr>
        <w:t>T</w:t>
      </w:r>
      <w:r>
        <w:rPr>
          <w:spacing w:val="27"/>
          <w:sz w:val="28"/>
        </w:rPr>
        <w:t> </w:t>
      </w:r>
      <w:r>
        <w:rPr>
          <w:sz w:val="28"/>
        </w:rPr>
        <w:t>phạm</w:t>
      </w:r>
      <w:r>
        <w:rPr>
          <w:spacing w:val="23"/>
          <w:sz w:val="28"/>
        </w:rPr>
        <w:t> </w:t>
      </w:r>
      <w:r>
        <w:rPr>
          <w:sz w:val="28"/>
        </w:rPr>
        <w:t>tội</w:t>
      </w:r>
      <w:r>
        <w:rPr>
          <w:spacing w:val="28"/>
          <w:sz w:val="28"/>
        </w:rPr>
        <w:t> </w:t>
      </w:r>
      <w:r>
        <w:rPr>
          <w:sz w:val="28"/>
        </w:rPr>
        <w:t>“Tàng</w:t>
      </w:r>
      <w:r>
        <w:rPr>
          <w:spacing w:val="29"/>
          <w:sz w:val="28"/>
        </w:rPr>
        <w:t> </w:t>
      </w:r>
      <w:r>
        <w:rPr>
          <w:sz w:val="28"/>
        </w:rPr>
        <w:t>trữ</w:t>
      </w:r>
      <w:r>
        <w:rPr>
          <w:spacing w:val="26"/>
          <w:sz w:val="28"/>
        </w:rPr>
        <w:t> </w:t>
      </w:r>
      <w:r>
        <w:rPr>
          <w:sz w:val="28"/>
        </w:rPr>
        <w:t>trái</w:t>
      </w:r>
      <w:r>
        <w:rPr>
          <w:spacing w:val="27"/>
          <w:sz w:val="28"/>
        </w:rPr>
        <w:t> </w:t>
      </w:r>
      <w:r>
        <w:rPr>
          <w:sz w:val="28"/>
        </w:rPr>
        <w:t>phép</w:t>
      </w:r>
      <w:r>
        <w:rPr>
          <w:spacing w:val="28"/>
          <w:sz w:val="28"/>
        </w:rPr>
        <w:t> </w:t>
      </w:r>
      <w:r>
        <w:rPr>
          <w:sz w:val="28"/>
        </w:rPr>
        <w:t>chất</w:t>
      </w:r>
      <w:r>
        <w:rPr>
          <w:spacing w:val="29"/>
          <w:sz w:val="28"/>
        </w:rPr>
        <w:t> </w:t>
      </w:r>
      <w:r>
        <w:rPr>
          <w:spacing w:val="-5"/>
          <w:sz w:val="28"/>
        </w:rPr>
        <w:t>ma</w:t>
      </w:r>
    </w:p>
    <w:p>
      <w:pPr>
        <w:pStyle w:val="BodyText"/>
        <w:ind w:left="0" w:firstLine="0"/>
        <w:jc w:val="left"/>
        <w:rPr>
          <w:sz w:val="30"/>
        </w:rPr>
      </w:pPr>
    </w:p>
    <w:p>
      <w:pPr>
        <w:pStyle w:val="BodyText"/>
        <w:tabs>
          <w:tab w:pos="4015" w:val="left" w:leader="none"/>
        </w:tabs>
        <w:spacing w:before="195"/>
        <w:ind w:left="-27" w:firstLine="0"/>
        <w:jc w:val="left"/>
      </w:pPr>
      <w:r>
        <w:rPr/>
        <w:t>Xử</w:t>
      </w:r>
      <w:r>
        <w:rPr>
          <w:spacing w:val="27"/>
        </w:rPr>
        <w:t> </w:t>
      </w:r>
      <w:r>
        <w:rPr/>
        <w:t>phạt</w:t>
      </w:r>
      <w:r>
        <w:rPr>
          <w:spacing w:val="30"/>
        </w:rPr>
        <w:t> </w:t>
      </w:r>
      <w:r>
        <w:rPr/>
        <w:t>bị</w:t>
      </w:r>
      <w:r>
        <w:rPr>
          <w:spacing w:val="29"/>
        </w:rPr>
        <w:t> </w:t>
      </w:r>
      <w:r>
        <w:rPr/>
        <w:t>cáo</w:t>
      </w:r>
      <w:r>
        <w:rPr>
          <w:spacing w:val="33"/>
        </w:rPr>
        <w:t> </w:t>
      </w:r>
      <w:r>
        <w:rPr/>
        <w:t>Nguyễn</w:t>
      </w:r>
      <w:r>
        <w:rPr>
          <w:spacing w:val="30"/>
        </w:rPr>
        <w:t> </w:t>
      </w:r>
      <w:r>
        <w:rPr/>
        <w:t>Thanh</w:t>
      </w:r>
      <w:r>
        <w:rPr>
          <w:spacing w:val="32"/>
        </w:rPr>
        <w:t> </w:t>
      </w:r>
      <w:r>
        <w:rPr>
          <w:spacing w:val="-10"/>
        </w:rPr>
        <w:t>T</w:t>
      </w:r>
      <w:r>
        <w:rPr/>
        <w:tab/>
        <w:t>03</w:t>
      </w:r>
      <w:r>
        <w:rPr>
          <w:spacing w:val="31"/>
        </w:rPr>
        <w:t> </w:t>
      </w:r>
      <w:r>
        <w:rPr/>
        <w:t>(ba)</w:t>
      </w:r>
      <w:r>
        <w:rPr>
          <w:spacing w:val="31"/>
        </w:rPr>
        <w:t> </w:t>
      </w:r>
      <w:r>
        <w:rPr/>
        <w:t>năm</w:t>
      </w:r>
      <w:r>
        <w:rPr>
          <w:spacing w:val="26"/>
        </w:rPr>
        <w:t> </w:t>
      </w:r>
      <w:r>
        <w:rPr/>
        <w:t>tù.</w:t>
      </w:r>
      <w:r>
        <w:rPr>
          <w:spacing w:val="31"/>
        </w:rPr>
        <w:t> </w:t>
      </w:r>
      <w:r>
        <w:rPr/>
        <w:t>Thời</w:t>
      </w:r>
      <w:r>
        <w:rPr>
          <w:spacing w:val="30"/>
        </w:rPr>
        <w:t> </w:t>
      </w:r>
      <w:r>
        <w:rPr/>
        <w:t>hạn</w:t>
      </w:r>
      <w:r>
        <w:rPr>
          <w:spacing w:val="29"/>
        </w:rPr>
        <w:t> </w:t>
      </w:r>
      <w:r>
        <w:rPr/>
        <w:t>tù</w:t>
      </w:r>
      <w:r>
        <w:rPr>
          <w:spacing w:val="34"/>
        </w:rPr>
        <w:t> </w:t>
      </w:r>
      <w:r>
        <w:rPr/>
        <w:t>tính</w:t>
      </w:r>
      <w:r>
        <w:rPr>
          <w:spacing w:val="29"/>
        </w:rPr>
        <w:t> </w:t>
      </w:r>
      <w:r>
        <w:rPr/>
        <w:t>từ</w:t>
      </w:r>
      <w:r>
        <w:rPr>
          <w:spacing w:val="29"/>
        </w:rPr>
        <w:t> </w:t>
      </w:r>
      <w:r>
        <w:rPr>
          <w:spacing w:val="-4"/>
        </w:rPr>
        <w:t>ngày</w:t>
      </w:r>
    </w:p>
    <w:p>
      <w:pPr>
        <w:spacing w:after="0"/>
        <w:jc w:val="left"/>
        <w:sectPr>
          <w:pgSz w:w="12240" w:h="15840"/>
          <w:pgMar w:header="513" w:footer="0" w:top="1040" w:bottom="280" w:left="1360" w:right="1020"/>
          <w:cols w:num="2" w:equalWidth="0">
            <w:col w:w="895" w:space="40"/>
            <w:col w:w="8925"/>
          </w:cols>
        </w:sectPr>
      </w:pPr>
    </w:p>
    <w:p>
      <w:pPr>
        <w:pStyle w:val="BodyText"/>
        <w:spacing w:line="321" w:lineRule="exact"/>
        <w:ind w:firstLine="0"/>
        <w:jc w:val="left"/>
      </w:pPr>
      <w:r>
        <w:rPr>
          <w:spacing w:val="-2"/>
        </w:rPr>
        <w:t>14/7/2022.</w:t>
      </w:r>
    </w:p>
    <w:p>
      <w:pPr>
        <w:pStyle w:val="ListParagraph"/>
        <w:numPr>
          <w:ilvl w:val="0"/>
          <w:numId w:val="3"/>
        </w:numPr>
        <w:tabs>
          <w:tab w:pos="1197" w:val="left" w:leader="none"/>
        </w:tabs>
        <w:spacing w:line="278" w:lineRule="auto" w:before="119" w:after="0"/>
        <w:ind w:left="342" w:right="112" w:firstLine="566"/>
        <w:jc w:val="both"/>
        <w:rPr>
          <w:sz w:val="28"/>
        </w:rPr>
      </w:pPr>
      <w:r>
        <w:rPr>
          <w:sz w:val="28"/>
        </w:rPr>
        <w:t>Về vật chứng: Căn cứ Điều 46, 47 Bộ luật Hình sự năm</w:t>
      </w:r>
      <w:r>
        <w:rPr>
          <w:spacing w:val="-1"/>
          <w:sz w:val="28"/>
        </w:rPr>
        <w:t> </w:t>
      </w:r>
      <w:r>
        <w:rPr>
          <w:sz w:val="28"/>
        </w:rPr>
        <w:t>2015 được sửa đổi, bổ sung năm 2017; Điều 106 Bộ luật Tố tụng Hình sự năm 2015, tuyên:</w:t>
      </w:r>
    </w:p>
    <w:p>
      <w:pPr>
        <w:pStyle w:val="BodyText"/>
        <w:spacing w:line="276" w:lineRule="auto" w:before="115"/>
        <w:ind w:right="105"/>
      </w:pPr>
      <w:r>
        <w:rPr/>
        <w:t>+ Tịch thu tiêu hủy: 01 (một) Bì thư được niêm phong ghi số: 345/PC09, có chữ</w:t>
      </w:r>
      <w:r>
        <w:rPr>
          <w:spacing w:val="-5"/>
        </w:rPr>
        <w:t> </w:t>
      </w:r>
      <w:r>
        <w:rPr/>
        <w:t>của</w:t>
      </w:r>
      <w:r>
        <w:rPr>
          <w:spacing w:val="-4"/>
        </w:rPr>
        <w:t> </w:t>
      </w:r>
      <w:r>
        <w:rPr/>
        <w:t>người</w:t>
      </w:r>
      <w:r>
        <w:rPr>
          <w:spacing w:val="-3"/>
        </w:rPr>
        <w:t> </w:t>
      </w:r>
      <w:r>
        <w:rPr/>
        <w:t>chứng</w:t>
      </w:r>
      <w:r>
        <w:rPr>
          <w:spacing w:val="-5"/>
        </w:rPr>
        <w:t> </w:t>
      </w:r>
      <w:r>
        <w:rPr/>
        <w:t>kiến</w:t>
      </w:r>
      <w:r>
        <w:rPr>
          <w:spacing w:val="-3"/>
        </w:rPr>
        <w:t> </w:t>
      </w:r>
      <w:r>
        <w:rPr/>
        <w:t>Nguyễn</w:t>
      </w:r>
      <w:r>
        <w:rPr>
          <w:spacing w:val="-3"/>
        </w:rPr>
        <w:t> </w:t>
      </w:r>
      <w:r>
        <w:rPr/>
        <w:t>Thanh</w:t>
      </w:r>
      <w:r>
        <w:rPr>
          <w:spacing w:val="-2"/>
        </w:rPr>
        <w:t> </w:t>
      </w:r>
      <w:r>
        <w:rPr/>
        <w:t>T,</w:t>
      </w:r>
      <w:r>
        <w:rPr>
          <w:spacing w:val="-5"/>
        </w:rPr>
        <w:t> </w:t>
      </w:r>
      <w:r>
        <w:rPr/>
        <w:t>cán</w:t>
      </w:r>
      <w:r>
        <w:rPr>
          <w:spacing w:val="-3"/>
        </w:rPr>
        <w:t> </w:t>
      </w:r>
      <w:r>
        <w:rPr/>
        <w:t>bộ</w:t>
      </w:r>
      <w:r>
        <w:rPr>
          <w:spacing w:val="-3"/>
        </w:rPr>
        <w:t> </w:t>
      </w:r>
      <w:r>
        <w:rPr/>
        <w:t>trả</w:t>
      </w:r>
      <w:r>
        <w:rPr>
          <w:spacing w:val="-2"/>
        </w:rPr>
        <w:t> </w:t>
      </w:r>
      <w:r>
        <w:rPr/>
        <w:t>mẫu</w:t>
      </w:r>
      <w:r>
        <w:rPr>
          <w:spacing w:val="-3"/>
        </w:rPr>
        <w:t> </w:t>
      </w:r>
      <w:r>
        <w:rPr/>
        <w:t>Nguyễn</w:t>
      </w:r>
      <w:r>
        <w:rPr>
          <w:spacing w:val="-1"/>
        </w:rPr>
        <w:t> </w:t>
      </w:r>
      <w:r>
        <w:rPr/>
        <w:t>Hoàng</w:t>
      </w:r>
      <w:r>
        <w:rPr>
          <w:spacing w:val="-3"/>
        </w:rPr>
        <w:t> </w:t>
      </w:r>
      <w:r>
        <w:rPr/>
        <w:t>Ân,</w:t>
      </w:r>
      <w:r>
        <w:rPr>
          <w:spacing w:val="-5"/>
        </w:rPr>
        <w:t> </w:t>
      </w:r>
      <w:r>
        <w:rPr/>
        <w:t>cán bộ</w:t>
      </w:r>
      <w:r>
        <w:rPr>
          <w:spacing w:val="-3"/>
        </w:rPr>
        <w:t> </w:t>
      </w:r>
      <w:r>
        <w:rPr/>
        <w:t>nhận</w:t>
      </w:r>
      <w:r>
        <w:rPr>
          <w:spacing w:val="-1"/>
        </w:rPr>
        <w:t> </w:t>
      </w:r>
      <w:r>
        <w:rPr/>
        <w:t>mẫu</w:t>
      </w:r>
      <w:r>
        <w:rPr>
          <w:spacing w:val="-3"/>
        </w:rPr>
        <w:t> </w:t>
      </w:r>
      <w:r>
        <w:rPr/>
        <w:t>Hồ</w:t>
      </w:r>
      <w:r>
        <w:rPr>
          <w:spacing w:val="-3"/>
        </w:rPr>
        <w:t> </w:t>
      </w:r>
      <w:r>
        <w:rPr/>
        <w:t>Minh</w:t>
      </w:r>
      <w:r>
        <w:rPr>
          <w:spacing w:val="-3"/>
        </w:rPr>
        <w:t> </w:t>
      </w:r>
      <w:r>
        <w:rPr/>
        <w:t>Nhựt</w:t>
      </w:r>
      <w:r>
        <w:rPr>
          <w:spacing w:val="-3"/>
        </w:rPr>
        <w:t> </w:t>
      </w:r>
      <w:r>
        <w:rPr/>
        <w:t>và</w:t>
      </w:r>
      <w:r>
        <w:rPr>
          <w:spacing w:val="-5"/>
        </w:rPr>
        <w:t> </w:t>
      </w:r>
      <w:r>
        <w:rPr/>
        <w:t>hình</w:t>
      </w:r>
      <w:r>
        <w:rPr>
          <w:spacing w:val="-3"/>
        </w:rPr>
        <w:t> </w:t>
      </w:r>
      <w:r>
        <w:rPr/>
        <w:t>dấu</w:t>
      </w:r>
      <w:r>
        <w:rPr>
          <w:spacing w:val="-3"/>
        </w:rPr>
        <w:t> </w:t>
      </w:r>
      <w:r>
        <w:rPr/>
        <w:t>đỏ</w:t>
      </w:r>
      <w:r>
        <w:rPr>
          <w:spacing w:val="-3"/>
        </w:rPr>
        <w:t> </w:t>
      </w:r>
      <w:r>
        <w:rPr/>
        <w:t>niêm</w:t>
      </w:r>
      <w:r>
        <w:rPr>
          <w:spacing w:val="-7"/>
        </w:rPr>
        <w:t> </w:t>
      </w:r>
      <w:r>
        <w:rPr/>
        <w:t>phong</w:t>
      </w:r>
      <w:r>
        <w:rPr>
          <w:spacing w:val="-3"/>
        </w:rPr>
        <w:t> </w:t>
      </w:r>
      <w:r>
        <w:rPr/>
        <w:t>của</w:t>
      </w:r>
      <w:r>
        <w:rPr>
          <w:spacing w:val="-5"/>
        </w:rPr>
        <w:t> </w:t>
      </w:r>
      <w:r>
        <w:rPr/>
        <w:t>Phòng</w:t>
      </w:r>
      <w:r>
        <w:rPr>
          <w:spacing w:val="-3"/>
        </w:rPr>
        <w:t> </w:t>
      </w:r>
      <w:r>
        <w:rPr/>
        <w:t>kỹ</w:t>
      </w:r>
      <w:r>
        <w:rPr>
          <w:spacing w:val="-8"/>
        </w:rPr>
        <w:t> </w:t>
      </w:r>
      <w:r>
        <w:rPr/>
        <w:t>thuật</w:t>
      </w:r>
      <w:r>
        <w:rPr>
          <w:spacing w:val="-3"/>
        </w:rPr>
        <w:t> </w:t>
      </w:r>
      <w:r>
        <w:rPr/>
        <w:t>hình</w:t>
      </w:r>
      <w:r>
        <w:rPr>
          <w:spacing w:val="-3"/>
        </w:rPr>
        <w:t> </w:t>
      </w:r>
      <w:r>
        <w:rPr/>
        <w:t>sự Công</w:t>
      </w:r>
      <w:r>
        <w:rPr>
          <w:spacing w:val="-3"/>
        </w:rPr>
        <w:t> </w:t>
      </w:r>
      <w:r>
        <w:rPr/>
        <w:t>an</w:t>
      </w:r>
      <w:r>
        <w:rPr>
          <w:spacing w:val="-3"/>
        </w:rPr>
        <w:t> </w:t>
      </w:r>
      <w:r>
        <w:rPr/>
        <w:t>tỉnh</w:t>
      </w:r>
      <w:r>
        <w:rPr>
          <w:spacing w:val="-3"/>
        </w:rPr>
        <w:t> </w:t>
      </w:r>
      <w:r>
        <w:rPr/>
        <w:t>Bình</w:t>
      </w:r>
      <w:r>
        <w:rPr>
          <w:spacing w:val="-3"/>
        </w:rPr>
        <w:t> </w:t>
      </w:r>
      <w:r>
        <w:rPr/>
        <w:t>Dương,</w:t>
      </w:r>
      <w:r>
        <w:rPr>
          <w:spacing w:val="-4"/>
        </w:rPr>
        <w:t> </w:t>
      </w:r>
      <w:r>
        <w:rPr/>
        <w:t>bên</w:t>
      </w:r>
      <w:r>
        <w:rPr>
          <w:spacing w:val="-4"/>
        </w:rPr>
        <w:t> </w:t>
      </w:r>
      <w:r>
        <w:rPr/>
        <w:t>trong</w:t>
      </w:r>
      <w:r>
        <w:rPr>
          <w:spacing w:val="-3"/>
        </w:rPr>
        <w:t> </w:t>
      </w:r>
      <w:r>
        <w:rPr/>
        <w:t>chứa</w:t>
      </w:r>
      <w:r>
        <w:rPr>
          <w:spacing w:val="-4"/>
        </w:rPr>
        <w:t> </w:t>
      </w:r>
      <w:r>
        <w:rPr/>
        <w:t>mẫu</w:t>
      </w:r>
      <w:r>
        <w:rPr>
          <w:spacing w:val="-3"/>
        </w:rPr>
        <w:t> </w:t>
      </w:r>
      <w:r>
        <w:rPr/>
        <w:t>vật</w:t>
      </w:r>
      <w:r>
        <w:rPr>
          <w:spacing w:val="-3"/>
        </w:rPr>
        <w:t> </w:t>
      </w:r>
      <w:r>
        <w:rPr/>
        <w:t>sau</w:t>
      </w:r>
      <w:r>
        <w:rPr>
          <w:spacing w:val="-3"/>
        </w:rPr>
        <w:t> </w:t>
      </w:r>
      <w:r>
        <w:rPr/>
        <w:t>giám</w:t>
      </w:r>
      <w:r>
        <w:rPr>
          <w:spacing w:val="-8"/>
        </w:rPr>
        <w:t> </w:t>
      </w:r>
      <w:r>
        <w:rPr/>
        <w:t>định:</w:t>
      </w:r>
      <w:r>
        <w:rPr>
          <w:spacing w:val="-4"/>
        </w:rPr>
        <w:t> </w:t>
      </w:r>
      <w:r>
        <w:rPr/>
        <w:t>M</w:t>
      </w:r>
      <w:r>
        <w:rPr>
          <w:spacing w:val="-4"/>
        </w:rPr>
        <w:t> </w:t>
      </w:r>
      <w:r>
        <w:rPr/>
        <w:t>=</w:t>
      </w:r>
      <w:r>
        <w:rPr>
          <w:spacing w:val="-4"/>
        </w:rPr>
        <w:t> </w:t>
      </w:r>
      <w:r>
        <w:rPr/>
        <w:t>0,1564</w:t>
      </w:r>
      <w:r>
        <w:rPr>
          <w:spacing w:val="-3"/>
        </w:rPr>
        <w:t> </w:t>
      </w:r>
      <w:r>
        <w:rPr/>
        <w:t>gam. 01 (một) Ống kim tiêm đã qua sử dụng; 01 (một) Gói nylon trong suốt, rỗng, hở </w:t>
      </w:r>
      <w:r>
        <w:rPr>
          <w:spacing w:val="-2"/>
        </w:rPr>
        <w:t>miệng.</w:t>
      </w:r>
    </w:p>
    <w:p>
      <w:pPr>
        <w:pStyle w:val="BodyText"/>
        <w:spacing w:line="276" w:lineRule="auto" w:before="121"/>
        <w:ind w:right="109" w:firstLine="635"/>
      </w:pPr>
      <w:r>
        <w:rPr/>
        <w:t>(Vật chứng trên hiện do Chi cục Thi hành án dân sự huyện D, tỉnh Bình Dương đang quản lý theo biên bản giao, nhận vật chứng ngày 21/11/2022).</w:t>
      </w:r>
    </w:p>
    <w:p>
      <w:pPr>
        <w:pStyle w:val="ListParagraph"/>
        <w:numPr>
          <w:ilvl w:val="0"/>
          <w:numId w:val="3"/>
        </w:numPr>
        <w:tabs>
          <w:tab w:pos="1206" w:val="left" w:leader="none"/>
        </w:tabs>
        <w:spacing w:line="240" w:lineRule="auto" w:before="119" w:after="0"/>
        <w:ind w:left="1205" w:right="0" w:hanging="298"/>
        <w:jc w:val="both"/>
        <w:rPr>
          <w:sz w:val="28"/>
        </w:rPr>
      </w:pPr>
      <w:r>
        <w:rPr>
          <w:sz w:val="28"/>
        </w:rPr>
        <w:t>Về</w:t>
      </w:r>
      <w:r>
        <w:rPr>
          <w:spacing w:val="14"/>
          <w:sz w:val="28"/>
        </w:rPr>
        <w:t> </w:t>
      </w:r>
      <w:r>
        <w:rPr>
          <w:sz w:val="28"/>
        </w:rPr>
        <w:t>án</w:t>
      </w:r>
      <w:r>
        <w:rPr>
          <w:spacing w:val="15"/>
          <w:sz w:val="28"/>
        </w:rPr>
        <w:t> </w:t>
      </w:r>
      <w:r>
        <w:rPr>
          <w:sz w:val="28"/>
        </w:rPr>
        <w:t>phí</w:t>
      </w:r>
      <w:r>
        <w:rPr>
          <w:spacing w:val="16"/>
          <w:sz w:val="28"/>
        </w:rPr>
        <w:t> </w:t>
      </w:r>
      <w:r>
        <w:rPr>
          <w:sz w:val="28"/>
        </w:rPr>
        <w:t>hình</w:t>
      </w:r>
      <w:r>
        <w:rPr>
          <w:spacing w:val="15"/>
          <w:sz w:val="28"/>
        </w:rPr>
        <w:t> </w:t>
      </w:r>
      <w:r>
        <w:rPr>
          <w:sz w:val="28"/>
        </w:rPr>
        <w:t>sự</w:t>
      </w:r>
      <w:r>
        <w:rPr>
          <w:spacing w:val="10"/>
          <w:sz w:val="28"/>
        </w:rPr>
        <w:t> </w:t>
      </w:r>
      <w:r>
        <w:rPr>
          <w:sz w:val="28"/>
        </w:rPr>
        <w:t>sơ</w:t>
      </w:r>
      <w:r>
        <w:rPr>
          <w:spacing w:val="14"/>
          <w:sz w:val="28"/>
        </w:rPr>
        <w:t> </w:t>
      </w:r>
      <w:r>
        <w:rPr>
          <w:sz w:val="28"/>
        </w:rPr>
        <w:t>thẩm:</w:t>
      </w:r>
      <w:r>
        <w:rPr>
          <w:spacing w:val="15"/>
          <w:sz w:val="28"/>
        </w:rPr>
        <w:t> </w:t>
      </w:r>
      <w:r>
        <w:rPr>
          <w:sz w:val="28"/>
        </w:rPr>
        <w:t>Buộc</w:t>
      </w:r>
      <w:r>
        <w:rPr>
          <w:spacing w:val="14"/>
          <w:sz w:val="28"/>
        </w:rPr>
        <w:t> </w:t>
      </w:r>
      <w:r>
        <w:rPr>
          <w:sz w:val="28"/>
        </w:rPr>
        <w:t>bị</w:t>
      </w:r>
      <w:r>
        <w:rPr>
          <w:spacing w:val="15"/>
          <w:sz w:val="28"/>
        </w:rPr>
        <w:t> </w:t>
      </w:r>
      <w:r>
        <w:rPr>
          <w:sz w:val="28"/>
        </w:rPr>
        <w:t>cáo</w:t>
      </w:r>
      <w:r>
        <w:rPr>
          <w:spacing w:val="15"/>
          <w:sz w:val="28"/>
        </w:rPr>
        <w:t> </w:t>
      </w:r>
      <w:r>
        <w:rPr>
          <w:sz w:val="28"/>
        </w:rPr>
        <w:t>Nguyễn</w:t>
      </w:r>
      <w:r>
        <w:rPr>
          <w:spacing w:val="15"/>
          <w:sz w:val="28"/>
        </w:rPr>
        <w:t> </w:t>
      </w:r>
      <w:r>
        <w:rPr>
          <w:sz w:val="28"/>
        </w:rPr>
        <w:t>Thanh</w:t>
      </w:r>
      <w:r>
        <w:rPr>
          <w:spacing w:val="17"/>
          <w:sz w:val="28"/>
        </w:rPr>
        <w:t> </w:t>
      </w:r>
      <w:r>
        <w:rPr>
          <w:sz w:val="28"/>
        </w:rPr>
        <w:t>T</w:t>
      </w:r>
      <w:r>
        <w:rPr>
          <w:spacing w:val="13"/>
          <w:sz w:val="28"/>
        </w:rPr>
        <w:t> </w:t>
      </w:r>
      <w:r>
        <w:rPr>
          <w:sz w:val="28"/>
        </w:rPr>
        <w:t>phải</w:t>
      </w:r>
      <w:r>
        <w:rPr>
          <w:spacing w:val="15"/>
          <w:sz w:val="28"/>
        </w:rPr>
        <w:t> </w:t>
      </w:r>
      <w:r>
        <w:rPr>
          <w:sz w:val="28"/>
        </w:rPr>
        <w:t>nộp</w:t>
      </w:r>
      <w:r>
        <w:rPr>
          <w:spacing w:val="14"/>
          <w:sz w:val="28"/>
        </w:rPr>
        <w:t> </w:t>
      </w:r>
      <w:r>
        <w:rPr>
          <w:sz w:val="28"/>
        </w:rPr>
        <w:t>số</w:t>
      </w:r>
      <w:r>
        <w:rPr>
          <w:spacing w:val="16"/>
          <w:sz w:val="28"/>
        </w:rPr>
        <w:t> </w:t>
      </w:r>
      <w:r>
        <w:rPr>
          <w:spacing w:val="-4"/>
          <w:sz w:val="28"/>
        </w:rPr>
        <w:t>tiền</w:t>
      </w:r>
    </w:p>
    <w:p>
      <w:pPr>
        <w:pStyle w:val="BodyText"/>
        <w:spacing w:before="48"/>
        <w:ind w:firstLine="0"/>
      </w:pPr>
      <w:r>
        <w:rPr/>
        <w:t>200.000</w:t>
      </w:r>
      <w:r>
        <w:rPr>
          <w:spacing w:val="-5"/>
        </w:rPr>
        <w:t> </w:t>
      </w:r>
      <w:r>
        <w:rPr/>
        <w:t>đồng</w:t>
      </w:r>
      <w:r>
        <w:rPr>
          <w:spacing w:val="-2"/>
        </w:rPr>
        <w:t> </w:t>
      </w:r>
      <w:r>
        <w:rPr/>
        <w:t>(hai</w:t>
      </w:r>
      <w:r>
        <w:rPr>
          <w:spacing w:val="-2"/>
        </w:rPr>
        <w:t> </w:t>
      </w:r>
      <w:r>
        <w:rPr/>
        <w:t>trăm</w:t>
      </w:r>
      <w:r>
        <w:rPr>
          <w:spacing w:val="-6"/>
        </w:rPr>
        <w:t> </w:t>
      </w:r>
      <w:r>
        <w:rPr/>
        <w:t>ngàn</w:t>
      </w:r>
      <w:r>
        <w:rPr>
          <w:spacing w:val="-4"/>
        </w:rPr>
        <w:t> </w:t>
      </w:r>
      <w:r>
        <w:rPr>
          <w:spacing w:val="-2"/>
        </w:rPr>
        <w:t>đồng).</w:t>
      </w:r>
    </w:p>
    <w:p>
      <w:pPr>
        <w:pStyle w:val="ListParagraph"/>
        <w:numPr>
          <w:ilvl w:val="0"/>
          <w:numId w:val="3"/>
        </w:numPr>
        <w:tabs>
          <w:tab w:pos="1190" w:val="left" w:leader="none"/>
        </w:tabs>
        <w:spacing w:line="273" w:lineRule="auto" w:before="170" w:after="0"/>
        <w:ind w:left="342" w:right="113" w:firstLine="566"/>
        <w:jc w:val="both"/>
        <w:rPr>
          <w:sz w:val="28"/>
        </w:rPr>
      </w:pPr>
      <w:r>
        <w:rPr>
          <w:sz w:val="28"/>
        </w:rPr>
        <w:t>Về</w:t>
      </w:r>
      <w:r>
        <w:rPr>
          <w:spacing w:val="-3"/>
          <w:sz w:val="28"/>
        </w:rPr>
        <w:t> </w:t>
      </w:r>
      <w:r>
        <w:rPr>
          <w:sz w:val="28"/>
        </w:rPr>
        <w:t>quyền</w:t>
      </w:r>
      <w:r>
        <w:rPr>
          <w:spacing w:val="-2"/>
          <w:sz w:val="28"/>
        </w:rPr>
        <w:t> </w:t>
      </w:r>
      <w:r>
        <w:rPr>
          <w:sz w:val="28"/>
        </w:rPr>
        <w:t>kháng</w:t>
      </w:r>
      <w:r>
        <w:rPr>
          <w:spacing w:val="-2"/>
          <w:sz w:val="28"/>
        </w:rPr>
        <w:t> </w:t>
      </w:r>
      <w:r>
        <w:rPr>
          <w:sz w:val="28"/>
        </w:rPr>
        <w:t>cáo:</w:t>
      </w:r>
      <w:r>
        <w:rPr>
          <w:spacing w:val="-1"/>
          <w:sz w:val="28"/>
        </w:rPr>
        <w:t> </w:t>
      </w:r>
      <w:r>
        <w:rPr>
          <w:sz w:val="28"/>
        </w:rPr>
        <w:t>Bị</w:t>
      </w:r>
      <w:r>
        <w:rPr>
          <w:spacing w:val="-2"/>
          <w:sz w:val="28"/>
        </w:rPr>
        <w:t> </w:t>
      </w:r>
      <w:r>
        <w:rPr>
          <w:sz w:val="28"/>
        </w:rPr>
        <w:t>cáo</w:t>
      </w:r>
      <w:r>
        <w:rPr>
          <w:spacing w:val="-3"/>
          <w:sz w:val="28"/>
        </w:rPr>
        <w:t> </w:t>
      </w:r>
      <w:r>
        <w:rPr>
          <w:sz w:val="28"/>
        </w:rPr>
        <w:t>có</w:t>
      </w:r>
      <w:r>
        <w:rPr>
          <w:spacing w:val="-2"/>
          <w:sz w:val="28"/>
        </w:rPr>
        <w:t> </w:t>
      </w:r>
      <w:r>
        <w:rPr>
          <w:sz w:val="28"/>
        </w:rPr>
        <w:t>mặt</w:t>
      </w:r>
      <w:r>
        <w:rPr>
          <w:spacing w:val="-2"/>
          <w:sz w:val="28"/>
        </w:rPr>
        <w:t> </w:t>
      </w:r>
      <w:r>
        <w:rPr>
          <w:sz w:val="28"/>
        </w:rPr>
        <w:t>tại</w:t>
      </w:r>
      <w:r>
        <w:rPr>
          <w:spacing w:val="-2"/>
          <w:sz w:val="28"/>
        </w:rPr>
        <w:t> </w:t>
      </w:r>
      <w:r>
        <w:rPr>
          <w:sz w:val="28"/>
        </w:rPr>
        <w:t>phiên</w:t>
      </w:r>
      <w:r>
        <w:rPr>
          <w:spacing w:val="-2"/>
          <w:sz w:val="28"/>
        </w:rPr>
        <w:t> </w:t>
      </w:r>
      <w:r>
        <w:rPr>
          <w:sz w:val="28"/>
        </w:rPr>
        <w:t>tòa</w:t>
      </w:r>
      <w:r>
        <w:rPr>
          <w:spacing w:val="-3"/>
          <w:sz w:val="28"/>
        </w:rPr>
        <w:t> </w:t>
      </w:r>
      <w:r>
        <w:rPr>
          <w:sz w:val="28"/>
        </w:rPr>
        <w:t>có</w:t>
      </w:r>
      <w:r>
        <w:rPr>
          <w:spacing w:val="-2"/>
          <w:sz w:val="28"/>
        </w:rPr>
        <w:t> </w:t>
      </w:r>
      <w:r>
        <w:rPr>
          <w:sz w:val="28"/>
        </w:rPr>
        <w:t>quyền</w:t>
      </w:r>
      <w:r>
        <w:rPr>
          <w:spacing w:val="-2"/>
          <w:sz w:val="28"/>
        </w:rPr>
        <w:t> </w:t>
      </w:r>
      <w:r>
        <w:rPr>
          <w:sz w:val="28"/>
        </w:rPr>
        <w:t>kháng</w:t>
      </w:r>
      <w:r>
        <w:rPr>
          <w:spacing w:val="-2"/>
          <w:sz w:val="28"/>
        </w:rPr>
        <w:t> </w:t>
      </w:r>
      <w:r>
        <w:rPr>
          <w:sz w:val="28"/>
        </w:rPr>
        <w:t>cáo</w:t>
      </w:r>
      <w:r>
        <w:rPr>
          <w:spacing w:val="-6"/>
          <w:sz w:val="28"/>
        </w:rPr>
        <w:t> </w:t>
      </w:r>
      <w:r>
        <w:rPr>
          <w:sz w:val="28"/>
        </w:rPr>
        <w:t>bản</w:t>
      </w:r>
      <w:r>
        <w:rPr>
          <w:spacing w:val="-2"/>
          <w:sz w:val="28"/>
        </w:rPr>
        <w:t> </w:t>
      </w:r>
      <w:r>
        <w:rPr>
          <w:sz w:val="28"/>
        </w:rPr>
        <w:t>án trong thời hạn 15 ngày kể từ ngày Tòa tuyên án (ngày 29/11/2022).</w:t>
      </w:r>
    </w:p>
    <w:p>
      <w:pPr>
        <w:pStyle w:val="BodyText"/>
        <w:spacing w:line="273" w:lineRule="auto" w:before="106"/>
        <w:ind w:right="115"/>
      </w:pPr>
      <w:r>
        <w:rPr/>
        <w:t>Người có quyền lợi, nghĩa vụ liên quan đến vụ án vắng mặt tại phiên tòa có quyền kháng cáo bản án trong thời hạn 15 ngày kể từ ngày nhận được bản án hoặc bản án được niêm yết theo quy định pháp luật./.</w:t>
      </w:r>
    </w:p>
    <w:p>
      <w:pPr>
        <w:pStyle w:val="BodyText"/>
        <w:spacing w:before="3"/>
        <w:ind w:left="0" w:firstLine="0"/>
        <w:jc w:val="left"/>
        <w:rPr>
          <w:sz w:val="21"/>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51"/>
        <w:gridCol w:w="5301"/>
      </w:tblGrid>
      <w:tr>
        <w:trPr>
          <w:trHeight w:val="2799" w:hRule="atLeast"/>
        </w:trPr>
        <w:tc>
          <w:tcPr>
            <w:tcW w:w="4151" w:type="dxa"/>
          </w:tcPr>
          <w:p>
            <w:pPr>
              <w:pStyle w:val="TableParagraph"/>
              <w:spacing w:line="266" w:lineRule="exact"/>
              <w:ind w:left="50"/>
              <w:rPr>
                <w:i/>
                <w:sz w:val="24"/>
              </w:rPr>
            </w:pPr>
            <w:r>
              <w:rPr>
                <w:b/>
                <w:i/>
                <w:sz w:val="24"/>
              </w:rPr>
              <w:t>Nơi</w:t>
            </w:r>
            <w:r>
              <w:rPr>
                <w:b/>
                <w:i/>
                <w:spacing w:val="-3"/>
                <w:sz w:val="24"/>
              </w:rPr>
              <w:t> </w:t>
            </w:r>
            <w:r>
              <w:rPr>
                <w:b/>
                <w:i/>
                <w:spacing w:val="-2"/>
                <w:sz w:val="24"/>
              </w:rPr>
              <w:t>nhận</w:t>
            </w:r>
            <w:r>
              <w:rPr>
                <w:i/>
                <w:spacing w:val="-2"/>
                <w:sz w:val="24"/>
              </w:rPr>
              <w:t>:</w:t>
            </w:r>
          </w:p>
          <w:p>
            <w:pPr>
              <w:pStyle w:val="TableParagraph"/>
              <w:spacing w:before="2"/>
              <w:ind w:left="50"/>
              <w:rPr>
                <w:sz w:val="22"/>
              </w:rPr>
            </w:pPr>
            <w:r>
              <w:rPr>
                <w:sz w:val="22"/>
              </w:rPr>
              <w:t>-TAND</w:t>
            </w:r>
            <w:r>
              <w:rPr>
                <w:spacing w:val="-4"/>
                <w:sz w:val="22"/>
              </w:rPr>
              <w:t> </w:t>
            </w:r>
            <w:r>
              <w:rPr>
                <w:sz w:val="22"/>
              </w:rPr>
              <w:t>tỉnh</w:t>
            </w:r>
            <w:r>
              <w:rPr>
                <w:spacing w:val="-3"/>
                <w:sz w:val="22"/>
              </w:rPr>
              <w:t> </w:t>
            </w:r>
            <w:r>
              <w:rPr>
                <w:sz w:val="22"/>
              </w:rPr>
              <w:t>Bình</w:t>
            </w:r>
            <w:r>
              <w:rPr>
                <w:spacing w:val="-2"/>
                <w:sz w:val="22"/>
              </w:rPr>
              <w:t> Dương;</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tỉnh</w:t>
            </w:r>
            <w:r>
              <w:rPr>
                <w:spacing w:val="-2"/>
                <w:sz w:val="22"/>
              </w:rPr>
              <w:t> </w:t>
            </w:r>
            <w:r>
              <w:rPr>
                <w:sz w:val="22"/>
              </w:rPr>
              <w:t>Bình</w:t>
            </w:r>
            <w:r>
              <w:rPr>
                <w:spacing w:val="-1"/>
                <w:sz w:val="22"/>
              </w:rPr>
              <w:t> </w:t>
            </w:r>
            <w:r>
              <w:rPr>
                <w:spacing w:val="-2"/>
                <w:sz w:val="22"/>
              </w:rPr>
              <w:t>Dương;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2"/>
                <w:sz w:val="22"/>
              </w:rPr>
              <w:t> </w:t>
            </w:r>
            <w:r>
              <w:rPr>
                <w:sz w:val="22"/>
              </w:rPr>
              <w:t>Dầu</w:t>
            </w:r>
            <w:r>
              <w:rPr>
                <w:spacing w:val="-2"/>
                <w:sz w:val="22"/>
              </w:rPr>
              <w:t> Tiếng;</w:t>
            </w:r>
          </w:p>
          <w:p>
            <w:pPr>
              <w:pStyle w:val="TableParagraph"/>
              <w:numPr>
                <w:ilvl w:val="0"/>
                <w:numId w:val="4"/>
              </w:numPr>
              <w:tabs>
                <w:tab w:pos="178" w:val="left" w:leader="none"/>
              </w:tabs>
              <w:spacing w:line="240" w:lineRule="auto" w:before="0" w:after="0"/>
              <w:ind w:left="50" w:right="298" w:firstLine="0"/>
              <w:jc w:val="left"/>
              <w:rPr>
                <w:sz w:val="22"/>
              </w:rPr>
            </w:pPr>
            <w:r>
              <w:rPr>
                <w:sz w:val="22"/>
              </w:rPr>
              <w:t>Cơ</w:t>
            </w:r>
            <w:r>
              <w:rPr>
                <w:spacing w:val="-4"/>
                <w:sz w:val="22"/>
              </w:rPr>
              <w:t> </w:t>
            </w:r>
            <w:r>
              <w:rPr>
                <w:sz w:val="22"/>
              </w:rPr>
              <w:t>quan</w:t>
            </w:r>
            <w:r>
              <w:rPr>
                <w:spacing w:val="-4"/>
                <w:sz w:val="22"/>
              </w:rPr>
              <w:t> </w:t>
            </w:r>
            <w:r>
              <w:rPr>
                <w:sz w:val="22"/>
              </w:rPr>
              <w:t>Cảnh</w:t>
            </w:r>
            <w:r>
              <w:rPr>
                <w:spacing w:val="-7"/>
                <w:sz w:val="22"/>
              </w:rPr>
              <w:t> </w:t>
            </w:r>
            <w:r>
              <w:rPr>
                <w:sz w:val="22"/>
              </w:rPr>
              <w:t>sát</w:t>
            </w:r>
            <w:r>
              <w:rPr>
                <w:spacing w:val="-3"/>
                <w:sz w:val="22"/>
              </w:rPr>
              <w:t> </w:t>
            </w:r>
            <w:r>
              <w:rPr>
                <w:sz w:val="22"/>
              </w:rPr>
              <w:t>điều</w:t>
            </w:r>
            <w:r>
              <w:rPr>
                <w:spacing w:val="-4"/>
                <w:sz w:val="22"/>
              </w:rPr>
              <w:t> </w:t>
            </w:r>
            <w:r>
              <w:rPr>
                <w:sz w:val="22"/>
              </w:rPr>
              <w:t>tra</w:t>
            </w:r>
            <w:r>
              <w:rPr>
                <w:spacing w:val="-6"/>
                <w:sz w:val="22"/>
              </w:rPr>
              <w:t> </w:t>
            </w:r>
            <w:r>
              <w:rPr>
                <w:sz w:val="22"/>
              </w:rPr>
              <w:t>Công</w:t>
            </w:r>
            <w:r>
              <w:rPr>
                <w:spacing w:val="-7"/>
                <w:sz w:val="22"/>
              </w:rPr>
              <w:t> </w:t>
            </w:r>
            <w:r>
              <w:rPr>
                <w:sz w:val="22"/>
              </w:rPr>
              <w:t>an</w:t>
            </w:r>
            <w:r>
              <w:rPr>
                <w:spacing w:val="-4"/>
                <w:sz w:val="22"/>
              </w:rPr>
              <w:t> </w:t>
            </w:r>
            <w:r>
              <w:rPr>
                <w:sz w:val="22"/>
              </w:rPr>
              <w:t>huyện Dầu Tiếng;</w:t>
            </w:r>
          </w:p>
          <w:p>
            <w:pPr>
              <w:pStyle w:val="TableParagraph"/>
              <w:numPr>
                <w:ilvl w:val="0"/>
                <w:numId w:val="4"/>
              </w:numPr>
              <w:tabs>
                <w:tab w:pos="178" w:val="left" w:leader="none"/>
              </w:tabs>
              <w:spacing w:line="240" w:lineRule="auto" w:before="0"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H.</w:t>
            </w:r>
            <w:r>
              <w:rPr>
                <w:spacing w:val="-2"/>
                <w:sz w:val="22"/>
              </w:rPr>
              <w:t> </w:t>
            </w:r>
            <w:r>
              <w:rPr>
                <w:spacing w:val="-5"/>
                <w:sz w:val="22"/>
              </w:rPr>
              <w:t>D;</w:t>
            </w:r>
          </w:p>
          <w:p>
            <w:pPr>
              <w:pStyle w:val="TableParagraph"/>
              <w:numPr>
                <w:ilvl w:val="0"/>
                <w:numId w:val="4"/>
              </w:numPr>
              <w:tabs>
                <w:tab w:pos="175" w:val="left" w:leader="none"/>
              </w:tabs>
              <w:spacing w:line="252" w:lineRule="exact" w:before="2" w:after="0"/>
              <w:ind w:left="174" w:right="0" w:hanging="125"/>
              <w:jc w:val="left"/>
              <w:rPr>
                <w:sz w:val="22"/>
              </w:rPr>
            </w:pPr>
            <w:r>
              <w:rPr>
                <w:sz w:val="22"/>
              </w:rPr>
              <w:t>PV 06</w:t>
            </w:r>
            <w:r>
              <w:rPr>
                <w:spacing w:val="2"/>
                <w:sz w:val="22"/>
              </w:rPr>
              <w:t> </w:t>
            </w:r>
            <w:r>
              <w:rPr>
                <w:sz w:val="22"/>
              </w:rPr>
              <w:t>-</w:t>
            </w:r>
            <w:r>
              <w:rPr>
                <w:spacing w:val="-4"/>
                <w:sz w:val="22"/>
              </w:rPr>
              <w:t> </w:t>
            </w:r>
            <w:r>
              <w:rPr>
                <w:sz w:val="22"/>
              </w:rPr>
              <w:t>Công</w:t>
            </w:r>
            <w:r>
              <w:rPr>
                <w:spacing w:val="-4"/>
                <w:sz w:val="22"/>
              </w:rPr>
              <w:t> </w:t>
            </w:r>
            <w:r>
              <w:rPr>
                <w:sz w:val="22"/>
              </w:rPr>
              <w:t>an tỉnh Bình </w:t>
            </w:r>
            <w:r>
              <w:rPr>
                <w:spacing w:val="-2"/>
                <w:sz w:val="22"/>
              </w:rPr>
              <w:t>Dương;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Sở Tư</w:t>
            </w:r>
            <w:r>
              <w:rPr>
                <w:spacing w:val="-1"/>
                <w:sz w:val="22"/>
              </w:rPr>
              <w:t> </w:t>
            </w:r>
            <w:r>
              <w:rPr>
                <w:sz w:val="22"/>
              </w:rPr>
              <w:t>pháp</w:t>
            </w:r>
            <w:r>
              <w:rPr>
                <w:spacing w:val="-4"/>
                <w:sz w:val="22"/>
              </w:rPr>
              <w:t> </w:t>
            </w:r>
            <w:r>
              <w:rPr>
                <w:sz w:val="22"/>
              </w:rPr>
              <w:t>tỉnh</w:t>
            </w:r>
            <w:r>
              <w:rPr>
                <w:spacing w:val="-1"/>
                <w:sz w:val="22"/>
              </w:rPr>
              <w:t> </w:t>
            </w:r>
            <w:r>
              <w:rPr>
                <w:sz w:val="22"/>
              </w:rPr>
              <w:t>Bình </w:t>
            </w:r>
            <w:r>
              <w:rPr>
                <w:spacing w:val="-2"/>
                <w:sz w:val="22"/>
              </w:rPr>
              <w:t>Dương;</w:t>
            </w:r>
          </w:p>
          <w:p>
            <w:pPr>
              <w:pStyle w:val="TableParagraph"/>
              <w:numPr>
                <w:ilvl w:val="0"/>
                <w:numId w:val="4"/>
              </w:numPr>
              <w:tabs>
                <w:tab w:pos="178" w:val="left" w:leader="none"/>
              </w:tabs>
              <w:spacing w:line="252" w:lineRule="exact" w:before="0" w:after="0"/>
              <w:ind w:left="177" w:right="0" w:hanging="128"/>
              <w:jc w:val="left"/>
              <w:rPr>
                <w:sz w:val="22"/>
              </w:rPr>
            </w:pPr>
            <w:r>
              <w:rPr>
                <w:sz w:val="22"/>
              </w:rPr>
              <w:t>Bị</w:t>
            </w:r>
            <w:r>
              <w:rPr>
                <w:spacing w:val="-1"/>
                <w:sz w:val="22"/>
              </w:rPr>
              <w:t> </w:t>
            </w:r>
            <w:r>
              <w:rPr>
                <w:sz w:val="22"/>
              </w:rPr>
              <w:t>cáo;</w:t>
            </w:r>
            <w:r>
              <w:rPr>
                <w:spacing w:val="-3"/>
                <w:sz w:val="22"/>
              </w:rPr>
              <w:t> </w:t>
            </w:r>
            <w:r>
              <w:rPr>
                <w:sz w:val="22"/>
              </w:rPr>
              <w:t>người</w:t>
            </w:r>
            <w:r>
              <w:rPr>
                <w:spacing w:val="-3"/>
                <w:sz w:val="22"/>
              </w:rPr>
              <w:t> </w:t>
            </w:r>
            <w:r>
              <w:rPr>
                <w:sz w:val="22"/>
              </w:rPr>
              <w:t>tham</w:t>
            </w:r>
            <w:r>
              <w:rPr>
                <w:spacing w:val="-4"/>
                <w:sz w:val="22"/>
              </w:rPr>
              <w:t> </w:t>
            </w:r>
            <w:r>
              <w:rPr>
                <w:sz w:val="22"/>
              </w:rPr>
              <w:t>gia</w:t>
            </w:r>
            <w:r>
              <w:rPr>
                <w:spacing w:val="-1"/>
                <w:sz w:val="22"/>
              </w:rPr>
              <w:t> </w:t>
            </w:r>
            <w:r>
              <w:rPr>
                <w:sz w:val="22"/>
              </w:rPr>
              <w:t>tố</w:t>
            </w:r>
            <w:r>
              <w:rPr>
                <w:spacing w:val="-3"/>
                <w:sz w:val="22"/>
              </w:rPr>
              <w:t> </w:t>
            </w:r>
            <w:r>
              <w:rPr>
                <w:spacing w:val="-2"/>
                <w:sz w:val="22"/>
              </w:rPr>
              <w:t>tụng;</w:t>
            </w:r>
          </w:p>
          <w:p>
            <w:pPr>
              <w:pStyle w:val="TableParagraph"/>
              <w:numPr>
                <w:ilvl w:val="0"/>
                <w:numId w:val="4"/>
              </w:numPr>
              <w:tabs>
                <w:tab w:pos="175" w:val="left" w:leader="none"/>
              </w:tabs>
              <w:spacing w:line="233" w:lineRule="exact" w:before="1" w:after="0"/>
              <w:ind w:left="174" w:right="0" w:hanging="125"/>
              <w:jc w:val="left"/>
              <w:rPr>
                <w:sz w:val="22"/>
              </w:rPr>
            </w:pPr>
            <w:r>
              <w:rPr>
                <w:sz w:val="22"/>
              </w:rPr>
              <w:t>Lưu:</w:t>
            </w:r>
            <w:r>
              <w:rPr>
                <w:spacing w:val="-4"/>
                <w:sz w:val="22"/>
              </w:rPr>
              <w:t> </w:t>
            </w:r>
            <w:r>
              <w:rPr>
                <w:sz w:val="22"/>
              </w:rPr>
              <w:t>Hồ</w:t>
            </w:r>
            <w:r>
              <w:rPr>
                <w:spacing w:val="-1"/>
                <w:sz w:val="22"/>
              </w:rPr>
              <w:t> </w:t>
            </w:r>
            <w:r>
              <w:rPr>
                <w:sz w:val="22"/>
              </w:rPr>
              <w:t>sơ,</w:t>
            </w:r>
            <w:r>
              <w:rPr>
                <w:spacing w:val="-1"/>
                <w:sz w:val="22"/>
              </w:rPr>
              <w:t> </w:t>
            </w:r>
            <w:r>
              <w:rPr>
                <w:sz w:val="22"/>
              </w:rPr>
              <w:t>văn</w:t>
            </w:r>
            <w:r>
              <w:rPr>
                <w:spacing w:val="-1"/>
                <w:sz w:val="22"/>
              </w:rPr>
              <w:t> </w:t>
            </w:r>
            <w:r>
              <w:rPr>
                <w:spacing w:val="-4"/>
                <w:sz w:val="22"/>
              </w:rPr>
              <w:t>thư.</w:t>
            </w:r>
          </w:p>
        </w:tc>
        <w:tc>
          <w:tcPr>
            <w:tcW w:w="5301" w:type="dxa"/>
          </w:tcPr>
          <w:p>
            <w:pPr>
              <w:pStyle w:val="TableParagraph"/>
              <w:ind w:left="301" w:firstLine="160"/>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5"/>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226"/>
              <w:ind w:left="2208" w:right="1664"/>
              <w:jc w:val="center"/>
              <w:rPr>
                <w:b/>
                <w:sz w:val="28"/>
              </w:rPr>
            </w:pPr>
            <w:r>
              <w:rPr>
                <w:b/>
                <w:sz w:val="28"/>
              </w:rPr>
              <w:t>Lê Long</w:t>
            </w:r>
            <w:r>
              <w:rPr>
                <w:b/>
                <w:spacing w:val="1"/>
                <w:sz w:val="28"/>
              </w:rPr>
              <w:t> </w:t>
            </w:r>
            <w:r>
              <w:rPr>
                <w:b/>
                <w:spacing w:val="-7"/>
                <w:sz w:val="28"/>
              </w:rPr>
              <w:t>Tỵ</w:t>
            </w:r>
          </w:p>
        </w:tc>
      </w:tr>
    </w:tbl>
    <w:p>
      <w:pPr>
        <w:spacing w:after="0"/>
        <w:jc w:val="center"/>
        <w:rPr>
          <w:sz w:val="28"/>
        </w:rPr>
        <w:sectPr>
          <w:type w:val="continuous"/>
          <w:pgSz w:w="12240" w:h="15840"/>
          <w:pgMar w:header="513" w:footer="0" w:top="1120" w:bottom="280" w:left="1360" w:right="1020"/>
        </w:sectPr>
      </w:pPr>
    </w:p>
    <w:p>
      <w:pPr>
        <w:pStyle w:val="BodyText"/>
        <w:spacing w:before="4"/>
        <w:ind w:left="0" w:firstLine="0"/>
        <w:jc w:val="left"/>
        <w:rPr>
          <w:sz w:val="17"/>
        </w:rPr>
      </w:pPr>
    </w:p>
    <w:sectPr>
      <w:pgSz w:w="12240" w:h="15840"/>
      <w:pgMar w:header="513" w:footer="0" w:top="1040" w:bottom="280" w:left="13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4.209991pt;margin-top:24.666641pt;width:13pt;height:15.3pt;mso-position-horizontal-relative:page;mso-position-vertical-relative:page;z-index:-15815168"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69" w:hanging="125"/>
      </w:pPr>
      <w:rPr>
        <w:rFonts w:hint="default"/>
        <w:lang w:val="vi" w:eastAsia="en-US" w:bidi="ar-SA"/>
      </w:rPr>
    </w:lvl>
    <w:lvl w:ilvl="2">
      <w:start w:val="0"/>
      <w:numFmt w:val="bullet"/>
      <w:lvlText w:val="•"/>
      <w:lvlJc w:val="left"/>
      <w:pPr>
        <w:ind w:left="878" w:hanging="125"/>
      </w:pPr>
      <w:rPr>
        <w:rFonts w:hint="default"/>
        <w:lang w:val="vi" w:eastAsia="en-US" w:bidi="ar-SA"/>
      </w:rPr>
    </w:lvl>
    <w:lvl w:ilvl="3">
      <w:start w:val="0"/>
      <w:numFmt w:val="bullet"/>
      <w:lvlText w:val="•"/>
      <w:lvlJc w:val="left"/>
      <w:pPr>
        <w:ind w:left="1287" w:hanging="125"/>
      </w:pPr>
      <w:rPr>
        <w:rFonts w:hint="default"/>
        <w:lang w:val="vi" w:eastAsia="en-US" w:bidi="ar-SA"/>
      </w:rPr>
    </w:lvl>
    <w:lvl w:ilvl="4">
      <w:start w:val="0"/>
      <w:numFmt w:val="bullet"/>
      <w:lvlText w:val="•"/>
      <w:lvlJc w:val="left"/>
      <w:pPr>
        <w:ind w:left="1696" w:hanging="125"/>
      </w:pPr>
      <w:rPr>
        <w:rFonts w:hint="default"/>
        <w:lang w:val="vi" w:eastAsia="en-US" w:bidi="ar-SA"/>
      </w:rPr>
    </w:lvl>
    <w:lvl w:ilvl="5">
      <w:start w:val="0"/>
      <w:numFmt w:val="bullet"/>
      <w:lvlText w:val="•"/>
      <w:lvlJc w:val="left"/>
      <w:pPr>
        <w:ind w:left="2105" w:hanging="125"/>
      </w:pPr>
      <w:rPr>
        <w:rFonts w:hint="default"/>
        <w:lang w:val="vi" w:eastAsia="en-US" w:bidi="ar-SA"/>
      </w:rPr>
    </w:lvl>
    <w:lvl w:ilvl="6">
      <w:start w:val="0"/>
      <w:numFmt w:val="bullet"/>
      <w:lvlText w:val="•"/>
      <w:lvlJc w:val="left"/>
      <w:pPr>
        <w:ind w:left="2514" w:hanging="125"/>
      </w:pPr>
      <w:rPr>
        <w:rFonts w:hint="default"/>
        <w:lang w:val="vi" w:eastAsia="en-US" w:bidi="ar-SA"/>
      </w:rPr>
    </w:lvl>
    <w:lvl w:ilvl="7">
      <w:start w:val="0"/>
      <w:numFmt w:val="bullet"/>
      <w:lvlText w:val="•"/>
      <w:lvlJc w:val="left"/>
      <w:pPr>
        <w:ind w:left="2923" w:hanging="125"/>
      </w:pPr>
      <w:rPr>
        <w:rFonts w:hint="default"/>
        <w:lang w:val="vi" w:eastAsia="en-US" w:bidi="ar-SA"/>
      </w:rPr>
    </w:lvl>
    <w:lvl w:ilvl="8">
      <w:start w:val="0"/>
      <w:numFmt w:val="bullet"/>
      <w:lvlText w:val="•"/>
      <w:lvlJc w:val="left"/>
      <w:pPr>
        <w:ind w:left="3332" w:hanging="125"/>
      </w:pPr>
      <w:rPr>
        <w:rFonts w:hint="default"/>
        <w:lang w:val="vi" w:eastAsia="en-US" w:bidi="ar-SA"/>
      </w:rPr>
    </w:lvl>
  </w:abstractNum>
  <w:abstractNum w:abstractNumId="2">
    <w:multiLevelType w:val="hybridMultilevel"/>
    <w:lvl w:ilvl="0">
      <w:start w:val="1"/>
      <w:numFmt w:val="decimal"/>
      <w:lvlText w:val="%1."/>
      <w:lvlJc w:val="left"/>
      <w:pPr>
        <w:ind w:left="354" w:hanging="312"/>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16" w:hanging="312"/>
      </w:pPr>
      <w:rPr>
        <w:rFonts w:hint="default"/>
        <w:lang w:val="vi" w:eastAsia="en-US" w:bidi="ar-SA"/>
      </w:rPr>
    </w:lvl>
    <w:lvl w:ilvl="2">
      <w:start w:val="0"/>
      <w:numFmt w:val="bullet"/>
      <w:lvlText w:val="•"/>
      <w:lvlJc w:val="left"/>
      <w:pPr>
        <w:ind w:left="2073" w:hanging="312"/>
      </w:pPr>
      <w:rPr>
        <w:rFonts w:hint="default"/>
        <w:lang w:val="vi" w:eastAsia="en-US" w:bidi="ar-SA"/>
      </w:rPr>
    </w:lvl>
    <w:lvl w:ilvl="3">
      <w:start w:val="0"/>
      <w:numFmt w:val="bullet"/>
      <w:lvlText w:val="•"/>
      <w:lvlJc w:val="left"/>
      <w:pPr>
        <w:ind w:left="2929" w:hanging="312"/>
      </w:pPr>
      <w:rPr>
        <w:rFonts w:hint="default"/>
        <w:lang w:val="vi" w:eastAsia="en-US" w:bidi="ar-SA"/>
      </w:rPr>
    </w:lvl>
    <w:lvl w:ilvl="4">
      <w:start w:val="0"/>
      <w:numFmt w:val="bullet"/>
      <w:lvlText w:val="•"/>
      <w:lvlJc w:val="left"/>
      <w:pPr>
        <w:ind w:left="3786" w:hanging="312"/>
      </w:pPr>
      <w:rPr>
        <w:rFonts w:hint="default"/>
        <w:lang w:val="vi" w:eastAsia="en-US" w:bidi="ar-SA"/>
      </w:rPr>
    </w:lvl>
    <w:lvl w:ilvl="5">
      <w:start w:val="0"/>
      <w:numFmt w:val="bullet"/>
      <w:lvlText w:val="•"/>
      <w:lvlJc w:val="left"/>
      <w:pPr>
        <w:ind w:left="4642" w:hanging="312"/>
      </w:pPr>
      <w:rPr>
        <w:rFonts w:hint="default"/>
        <w:lang w:val="vi" w:eastAsia="en-US" w:bidi="ar-SA"/>
      </w:rPr>
    </w:lvl>
    <w:lvl w:ilvl="6">
      <w:start w:val="0"/>
      <w:numFmt w:val="bullet"/>
      <w:lvlText w:val="•"/>
      <w:lvlJc w:val="left"/>
      <w:pPr>
        <w:ind w:left="5499" w:hanging="312"/>
      </w:pPr>
      <w:rPr>
        <w:rFonts w:hint="default"/>
        <w:lang w:val="vi" w:eastAsia="en-US" w:bidi="ar-SA"/>
      </w:rPr>
    </w:lvl>
    <w:lvl w:ilvl="7">
      <w:start w:val="0"/>
      <w:numFmt w:val="bullet"/>
      <w:lvlText w:val="•"/>
      <w:lvlJc w:val="left"/>
      <w:pPr>
        <w:ind w:left="6355" w:hanging="312"/>
      </w:pPr>
      <w:rPr>
        <w:rFonts w:hint="default"/>
        <w:lang w:val="vi" w:eastAsia="en-US" w:bidi="ar-SA"/>
      </w:rPr>
    </w:lvl>
    <w:lvl w:ilvl="8">
      <w:start w:val="0"/>
      <w:numFmt w:val="bullet"/>
      <w:lvlText w:val="•"/>
      <w:lvlJc w:val="left"/>
      <w:pPr>
        <w:ind w:left="7212" w:hanging="312"/>
      </w:pPr>
      <w:rPr>
        <w:rFonts w:hint="default"/>
        <w:lang w:val="vi" w:eastAsia="en-US" w:bidi="ar-SA"/>
      </w:rPr>
    </w:lvl>
  </w:abstractNum>
  <w:abstractNum w:abstractNumId="1">
    <w:multiLevelType w:val="hybridMultilevel"/>
    <w:lvl w:ilvl="0">
      <w:start w:val="1"/>
      <w:numFmt w:val="decimal"/>
      <w:lvlText w:val="[%1]"/>
      <w:lvlJc w:val="left"/>
      <w:pPr>
        <w:ind w:left="342" w:hanging="40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92" w:hanging="406"/>
      </w:pPr>
      <w:rPr>
        <w:rFonts w:hint="default"/>
        <w:lang w:val="vi" w:eastAsia="en-US" w:bidi="ar-SA"/>
      </w:rPr>
    </w:lvl>
    <w:lvl w:ilvl="2">
      <w:start w:val="0"/>
      <w:numFmt w:val="bullet"/>
      <w:lvlText w:val="•"/>
      <w:lvlJc w:val="left"/>
      <w:pPr>
        <w:ind w:left="2244" w:hanging="406"/>
      </w:pPr>
      <w:rPr>
        <w:rFonts w:hint="default"/>
        <w:lang w:val="vi" w:eastAsia="en-US" w:bidi="ar-SA"/>
      </w:rPr>
    </w:lvl>
    <w:lvl w:ilvl="3">
      <w:start w:val="0"/>
      <w:numFmt w:val="bullet"/>
      <w:lvlText w:val="•"/>
      <w:lvlJc w:val="left"/>
      <w:pPr>
        <w:ind w:left="3196" w:hanging="406"/>
      </w:pPr>
      <w:rPr>
        <w:rFonts w:hint="default"/>
        <w:lang w:val="vi" w:eastAsia="en-US" w:bidi="ar-SA"/>
      </w:rPr>
    </w:lvl>
    <w:lvl w:ilvl="4">
      <w:start w:val="0"/>
      <w:numFmt w:val="bullet"/>
      <w:lvlText w:val="•"/>
      <w:lvlJc w:val="left"/>
      <w:pPr>
        <w:ind w:left="4148" w:hanging="406"/>
      </w:pPr>
      <w:rPr>
        <w:rFonts w:hint="default"/>
        <w:lang w:val="vi" w:eastAsia="en-US" w:bidi="ar-SA"/>
      </w:rPr>
    </w:lvl>
    <w:lvl w:ilvl="5">
      <w:start w:val="0"/>
      <w:numFmt w:val="bullet"/>
      <w:lvlText w:val="•"/>
      <w:lvlJc w:val="left"/>
      <w:pPr>
        <w:ind w:left="5100" w:hanging="406"/>
      </w:pPr>
      <w:rPr>
        <w:rFonts w:hint="default"/>
        <w:lang w:val="vi" w:eastAsia="en-US" w:bidi="ar-SA"/>
      </w:rPr>
    </w:lvl>
    <w:lvl w:ilvl="6">
      <w:start w:val="0"/>
      <w:numFmt w:val="bullet"/>
      <w:lvlText w:val="•"/>
      <w:lvlJc w:val="left"/>
      <w:pPr>
        <w:ind w:left="6052" w:hanging="406"/>
      </w:pPr>
      <w:rPr>
        <w:rFonts w:hint="default"/>
        <w:lang w:val="vi" w:eastAsia="en-US" w:bidi="ar-SA"/>
      </w:rPr>
    </w:lvl>
    <w:lvl w:ilvl="7">
      <w:start w:val="0"/>
      <w:numFmt w:val="bullet"/>
      <w:lvlText w:val="•"/>
      <w:lvlJc w:val="left"/>
      <w:pPr>
        <w:ind w:left="7004" w:hanging="406"/>
      </w:pPr>
      <w:rPr>
        <w:rFonts w:hint="default"/>
        <w:lang w:val="vi" w:eastAsia="en-US" w:bidi="ar-SA"/>
      </w:rPr>
    </w:lvl>
    <w:lvl w:ilvl="8">
      <w:start w:val="0"/>
      <w:numFmt w:val="bullet"/>
      <w:lvlText w:val="•"/>
      <w:lvlJc w:val="left"/>
      <w:pPr>
        <w:ind w:left="7956" w:hanging="406"/>
      </w:pPr>
      <w:rPr>
        <w:rFonts w:hint="default"/>
        <w:lang w:val="vi" w:eastAsia="en-US" w:bidi="ar-SA"/>
      </w:rPr>
    </w:lvl>
  </w:abstractNum>
  <w:abstractNum w:abstractNumId="0">
    <w:multiLevelType w:val="hybridMultilevel"/>
    <w:lvl w:ilvl="0">
      <w:start w:val="0"/>
      <w:numFmt w:val="bullet"/>
      <w:lvlText w:val="-"/>
      <w:lvlJc w:val="left"/>
      <w:pPr>
        <w:ind w:left="433" w:hanging="19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82" w:hanging="192"/>
      </w:pPr>
      <w:rPr>
        <w:rFonts w:hint="default"/>
        <w:lang w:val="vi" w:eastAsia="en-US" w:bidi="ar-SA"/>
      </w:rPr>
    </w:lvl>
    <w:lvl w:ilvl="2">
      <w:start w:val="0"/>
      <w:numFmt w:val="bullet"/>
      <w:lvlText w:val="•"/>
      <w:lvlJc w:val="left"/>
      <w:pPr>
        <w:ind w:left="2324" w:hanging="192"/>
      </w:pPr>
      <w:rPr>
        <w:rFonts w:hint="default"/>
        <w:lang w:val="vi" w:eastAsia="en-US" w:bidi="ar-SA"/>
      </w:rPr>
    </w:lvl>
    <w:lvl w:ilvl="3">
      <w:start w:val="0"/>
      <w:numFmt w:val="bullet"/>
      <w:lvlText w:val="•"/>
      <w:lvlJc w:val="left"/>
      <w:pPr>
        <w:ind w:left="3266" w:hanging="192"/>
      </w:pPr>
      <w:rPr>
        <w:rFonts w:hint="default"/>
        <w:lang w:val="vi" w:eastAsia="en-US" w:bidi="ar-SA"/>
      </w:rPr>
    </w:lvl>
    <w:lvl w:ilvl="4">
      <w:start w:val="0"/>
      <w:numFmt w:val="bullet"/>
      <w:lvlText w:val="•"/>
      <w:lvlJc w:val="left"/>
      <w:pPr>
        <w:ind w:left="4208" w:hanging="192"/>
      </w:pPr>
      <w:rPr>
        <w:rFonts w:hint="default"/>
        <w:lang w:val="vi" w:eastAsia="en-US" w:bidi="ar-SA"/>
      </w:rPr>
    </w:lvl>
    <w:lvl w:ilvl="5">
      <w:start w:val="0"/>
      <w:numFmt w:val="bullet"/>
      <w:lvlText w:val="•"/>
      <w:lvlJc w:val="left"/>
      <w:pPr>
        <w:ind w:left="5150" w:hanging="192"/>
      </w:pPr>
      <w:rPr>
        <w:rFonts w:hint="default"/>
        <w:lang w:val="vi" w:eastAsia="en-US" w:bidi="ar-SA"/>
      </w:rPr>
    </w:lvl>
    <w:lvl w:ilvl="6">
      <w:start w:val="0"/>
      <w:numFmt w:val="bullet"/>
      <w:lvlText w:val="•"/>
      <w:lvlJc w:val="left"/>
      <w:pPr>
        <w:ind w:left="6092" w:hanging="192"/>
      </w:pPr>
      <w:rPr>
        <w:rFonts w:hint="default"/>
        <w:lang w:val="vi" w:eastAsia="en-US" w:bidi="ar-SA"/>
      </w:rPr>
    </w:lvl>
    <w:lvl w:ilvl="7">
      <w:start w:val="0"/>
      <w:numFmt w:val="bullet"/>
      <w:lvlText w:val="•"/>
      <w:lvlJc w:val="left"/>
      <w:pPr>
        <w:ind w:left="7034" w:hanging="192"/>
      </w:pPr>
      <w:rPr>
        <w:rFonts w:hint="default"/>
        <w:lang w:val="vi" w:eastAsia="en-US" w:bidi="ar-SA"/>
      </w:rPr>
    </w:lvl>
    <w:lvl w:ilvl="8">
      <w:start w:val="0"/>
      <w:numFmt w:val="bullet"/>
      <w:lvlText w:val="•"/>
      <w:lvlJc w:val="left"/>
      <w:pPr>
        <w:ind w:left="7976" w:hanging="19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4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66" w:right="73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342" w:right="106"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dc:title>TOÀ ÁN NHÂN DÂN        CỘNG HÒA XÃ HỘI CHỦ NGHĨA VIỆT NAM</dc:title>
  <dcterms:created xsi:type="dcterms:W3CDTF">2023-04-24T13:23:41Z</dcterms:created>
  <dcterms:modified xsi:type="dcterms:W3CDTF">2023-04-24T13:23:41Z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