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0"/>
        <w:gridCol w:w="5433"/>
      </w:tblGrid>
      <w:tr>
        <w:trPr>
          <w:trHeight w:val="1199" w:hRule="atLeast"/>
        </w:trPr>
        <w:tc>
          <w:tcPr>
            <w:tcW w:w="4050" w:type="dxa"/>
          </w:tcPr>
          <w:p>
            <w:pPr>
              <w:pStyle w:val="TableParagraph"/>
              <w:spacing w:after="68"/>
              <w:ind w:left="49" w:right="159" w:hanging="7"/>
              <w:jc w:val="center"/>
              <w:rPr>
                <w:b/>
                <w:sz w:val="26"/>
              </w:rPr>
            </w:pPr>
            <w:r>
              <w:rPr>
                <w:b/>
                <w:sz w:val="26"/>
              </w:rPr>
              <w:t>TÒA ÁN NHÂN DÂN CẤP CAO </w:t>
            </w:r>
            <w:r>
              <w:rPr>
                <w:b/>
                <w:spacing w:val="-2"/>
                <w:sz w:val="26"/>
              </w:rPr>
              <w:t>TẠI</w:t>
            </w:r>
            <w:r>
              <w:rPr>
                <w:b/>
                <w:spacing w:val="-15"/>
                <w:sz w:val="26"/>
              </w:rPr>
              <w:t> </w:t>
            </w:r>
            <w:r>
              <w:rPr>
                <w:b/>
                <w:spacing w:val="-2"/>
                <w:sz w:val="26"/>
              </w:rPr>
              <w:t>THÀNH</w:t>
            </w:r>
            <w:r>
              <w:rPr>
                <w:b/>
                <w:spacing w:val="-14"/>
                <w:sz w:val="26"/>
              </w:rPr>
              <w:t> </w:t>
            </w:r>
            <w:r>
              <w:rPr>
                <w:b/>
                <w:spacing w:val="-2"/>
                <w:sz w:val="26"/>
              </w:rPr>
              <w:t>PHỐ</w:t>
            </w:r>
            <w:r>
              <w:rPr>
                <w:b/>
                <w:spacing w:val="-14"/>
                <w:sz w:val="26"/>
              </w:rPr>
              <w:t> </w:t>
            </w:r>
            <w:r>
              <w:rPr>
                <w:b/>
                <w:spacing w:val="-2"/>
                <w:sz w:val="26"/>
              </w:rPr>
              <w:t>HỒ</w:t>
            </w:r>
            <w:r>
              <w:rPr>
                <w:b/>
                <w:spacing w:val="-14"/>
                <w:sz w:val="26"/>
              </w:rPr>
              <w:t> </w:t>
            </w:r>
            <w:r>
              <w:rPr>
                <w:b/>
                <w:spacing w:val="-2"/>
                <w:sz w:val="26"/>
              </w:rPr>
              <w:t>CHÍ</w:t>
            </w:r>
            <w:r>
              <w:rPr>
                <w:b/>
                <w:spacing w:val="-15"/>
                <w:sz w:val="26"/>
              </w:rPr>
              <w:t> </w:t>
            </w:r>
            <w:r>
              <w:rPr>
                <w:b/>
                <w:spacing w:val="-2"/>
                <w:sz w:val="26"/>
              </w:rPr>
              <w:t>MINH</w:t>
            </w:r>
          </w:p>
          <w:p>
            <w:pPr>
              <w:pStyle w:val="TableParagraph"/>
              <w:spacing w:line="20" w:lineRule="exact"/>
              <w:ind w:left="1106"/>
              <w:rPr>
                <w:sz w:val="2"/>
              </w:rPr>
            </w:pPr>
            <w:r>
              <w:rPr>
                <w:sz w:val="2"/>
              </w:rPr>
              <w:pict>
                <v:group style="width:99pt;height:.75pt;mso-position-horizontal-relative:char;mso-position-vertical-relative:line" id="docshapegroup1" coordorigin="0,0" coordsize="1980,15">
                  <v:line style="position:absolute" from="1980,8" to="0,8" stroked="true" strokeweight=".75pt" strokecolor="#000000">
                    <v:stroke dashstyle="solid"/>
                  </v:line>
                </v:group>
              </w:pict>
            </w:r>
            <w:r>
              <w:rPr>
                <w:sz w:val="2"/>
              </w:rPr>
            </w:r>
          </w:p>
          <w:p>
            <w:pPr>
              <w:pStyle w:val="TableParagraph"/>
              <w:spacing w:before="193"/>
              <w:ind w:left="846" w:right="960"/>
              <w:jc w:val="center"/>
              <w:rPr>
                <w:sz w:val="26"/>
              </w:rPr>
            </w:pPr>
            <w:r>
              <w:rPr>
                <w:spacing w:val="-2"/>
                <w:sz w:val="26"/>
              </w:rPr>
              <w:t>Số:</w:t>
            </w:r>
            <w:r>
              <w:rPr>
                <w:spacing w:val="11"/>
                <w:sz w:val="26"/>
              </w:rPr>
              <w:t> </w:t>
            </w:r>
            <w:r>
              <w:rPr>
                <w:spacing w:val="-2"/>
                <w:sz w:val="26"/>
              </w:rPr>
              <w:t>784/2022/QĐ-</w:t>
            </w:r>
            <w:r>
              <w:rPr>
                <w:spacing w:val="-5"/>
                <w:sz w:val="26"/>
              </w:rPr>
              <w:t>PT</w:t>
            </w:r>
          </w:p>
        </w:tc>
        <w:tc>
          <w:tcPr>
            <w:tcW w:w="5433" w:type="dxa"/>
          </w:tcPr>
          <w:p>
            <w:pPr>
              <w:pStyle w:val="TableParagraph"/>
              <w:spacing w:line="287" w:lineRule="exact"/>
              <w:ind w:left="163" w:right="51"/>
              <w:jc w:val="center"/>
              <w:rPr>
                <w:b/>
                <w:sz w:val="26"/>
              </w:rPr>
            </w:pPr>
            <w:r>
              <w:rPr>
                <w:b/>
                <w:spacing w:val="-6"/>
                <w:sz w:val="26"/>
              </w:rPr>
              <w:t>CỘNG</w:t>
            </w:r>
            <w:r>
              <w:rPr>
                <w:b/>
                <w:spacing w:val="-13"/>
                <w:sz w:val="26"/>
              </w:rPr>
              <w:t> </w:t>
            </w:r>
            <w:r>
              <w:rPr>
                <w:b/>
                <w:spacing w:val="-6"/>
                <w:sz w:val="26"/>
              </w:rPr>
              <w:t>HÒA</w:t>
            </w:r>
            <w:r>
              <w:rPr>
                <w:b/>
                <w:spacing w:val="-13"/>
                <w:sz w:val="26"/>
              </w:rPr>
              <w:t> </w:t>
            </w:r>
            <w:r>
              <w:rPr>
                <w:b/>
                <w:spacing w:val="-6"/>
                <w:sz w:val="26"/>
              </w:rPr>
              <w:t>XÃ</w:t>
            </w:r>
            <w:r>
              <w:rPr>
                <w:b/>
                <w:spacing w:val="-10"/>
                <w:sz w:val="26"/>
              </w:rPr>
              <w:t> </w:t>
            </w:r>
            <w:r>
              <w:rPr>
                <w:b/>
                <w:spacing w:val="-6"/>
                <w:sz w:val="26"/>
              </w:rPr>
              <w:t>HỘI</w:t>
            </w:r>
            <w:r>
              <w:rPr>
                <w:b/>
                <w:spacing w:val="-13"/>
                <w:sz w:val="26"/>
              </w:rPr>
              <w:t> </w:t>
            </w:r>
            <w:r>
              <w:rPr>
                <w:b/>
                <w:spacing w:val="-6"/>
                <w:sz w:val="26"/>
              </w:rPr>
              <w:t>CHỦ</w:t>
            </w:r>
            <w:r>
              <w:rPr>
                <w:b/>
                <w:spacing w:val="-10"/>
                <w:sz w:val="26"/>
              </w:rPr>
              <w:t> </w:t>
            </w:r>
            <w:r>
              <w:rPr>
                <w:b/>
                <w:spacing w:val="-6"/>
                <w:sz w:val="26"/>
              </w:rPr>
              <w:t>NGHĨA</w:t>
            </w:r>
            <w:r>
              <w:rPr>
                <w:b/>
                <w:spacing w:val="-13"/>
                <w:sz w:val="26"/>
              </w:rPr>
              <w:t> </w:t>
            </w:r>
            <w:r>
              <w:rPr>
                <w:b/>
                <w:spacing w:val="-6"/>
                <w:sz w:val="26"/>
              </w:rPr>
              <w:t>VIỆT</w:t>
            </w:r>
            <w:r>
              <w:rPr>
                <w:b/>
                <w:spacing w:val="-13"/>
                <w:sz w:val="26"/>
              </w:rPr>
              <w:t> </w:t>
            </w:r>
            <w:r>
              <w:rPr>
                <w:b/>
                <w:spacing w:val="-6"/>
                <w:sz w:val="26"/>
              </w:rPr>
              <w:t>NAM</w:t>
            </w:r>
          </w:p>
          <w:p>
            <w:pPr>
              <w:pStyle w:val="TableParagraph"/>
              <w:spacing w:line="322" w:lineRule="exact" w:after="58"/>
              <w:ind w:left="162"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071"/>
              <w:rPr>
                <w:sz w:val="2"/>
              </w:rPr>
            </w:pPr>
            <w:r>
              <w:rPr>
                <w:sz w:val="2"/>
              </w:rPr>
              <w:pict>
                <v:group style="width:170.65pt;height:.75pt;mso-position-horizontal-relative:char;mso-position-vertical-relative:line" id="docshapegroup2" coordorigin="0,0" coordsize="3413,15">
                  <v:line style="position:absolute" from="3413,8" to="0,8" stroked="true" strokeweight=".75pt" strokecolor="#000000">
                    <v:stroke dashstyle="solid"/>
                  </v:line>
                </v:group>
              </w:pict>
            </w:r>
            <w:r>
              <w:rPr>
                <w:sz w:val="2"/>
              </w:rPr>
            </w:r>
          </w:p>
          <w:p>
            <w:pPr>
              <w:pStyle w:val="TableParagraph"/>
              <w:spacing w:line="279" w:lineRule="exact" w:before="213"/>
              <w:ind w:left="153" w:right="51"/>
              <w:jc w:val="center"/>
              <w:rPr>
                <w:i/>
                <w:sz w:val="26"/>
              </w:rPr>
            </w:pPr>
            <w:r>
              <w:rPr>
                <w:i/>
                <w:spacing w:val="-14"/>
                <w:sz w:val="26"/>
              </w:rPr>
              <w:t>Thành</w:t>
            </w:r>
            <w:r>
              <w:rPr>
                <w:i/>
                <w:spacing w:val="-28"/>
                <w:sz w:val="26"/>
              </w:rPr>
              <w:t> </w:t>
            </w:r>
            <w:r>
              <w:rPr>
                <w:i/>
                <w:spacing w:val="-14"/>
                <w:sz w:val="26"/>
              </w:rPr>
              <w:t>phố</w:t>
            </w:r>
            <w:r>
              <w:rPr>
                <w:i/>
                <w:spacing w:val="-27"/>
                <w:sz w:val="26"/>
              </w:rPr>
              <w:t> </w:t>
            </w:r>
            <w:r>
              <w:rPr>
                <w:i/>
                <w:spacing w:val="-14"/>
                <w:sz w:val="26"/>
              </w:rPr>
              <w:t>Hồ</w:t>
            </w:r>
            <w:r>
              <w:rPr>
                <w:i/>
                <w:spacing w:val="-27"/>
                <w:sz w:val="26"/>
              </w:rPr>
              <w:t> </w:t>
            </w:r>
            <w:r>
              <w:rPr>
                <w:i/>
                <w:spacing w:val="-14"/>
                <w:sz w:val="26"/>
              </w:rPr>
              <w:t>Chí</w:t>
            </w:r>
            <w:r>
              <w:rPr>
                <w:i/>
                <w:spacing w:val="-28"/>
                <w:sz w:val="26"/>
              </w:rPr>
              <w:t> </w:t>
            </w:r>
            <w:r>
              <w:rPr>
                <w:i/>
                <w:spacing w:val="-14"/>
                <w:sz w:val="26"/>
              </w:rPr>
              <w:t>Minh,</w:t>
            </w:r>
            <w:r>
              <w:rPr>
                <w:i/>
                <w:spacing w:val="-27"/>
                <w:sz w:val="26"/>
              </w:rPr>
              <w:t> </w:t>
            </w:r>
            <w:r>
              <w:rPr>
                <w:i/>
                <w:spacing w:val="-14"/>
                <w:sz w:val="26"/>
              </w:rPr>
              <w:t>ngày</w:t>
            </w:r>
            <w:r>
              <w:rPr>
                <w:i/>
                <w:spacing w:val="-26"/>
                <w:sz w:val="26"/>
              </w:rPr>
              <w:t> </w:t>
            </w:r>
            <w:r>
              <w:rPr>
                <w:i/>
                <w:spacing w:val="-14"/>
                <w:sz w:val="26"/>
              </w:rPr>
              <w:t>29</w:t>
            </w:r>
            <w:r>
              <w:rPr>
                <w:i/>
                <w:spacing w:val="-27"/>
                <w:sz w:val="26"/>
              </w:rPr>
              <w:t> </w:t>
            </w:r>
            <w:r>
              <w:rPr>
                <w:i/>
                <w:spacing w:val="-14"/>
                <w:sz w:val="26"/>
              </w:rPr>
              <w:t>tháng</w:t>
            </w:r>
            <w:r>
              <w:rPr>
                <w:i/>
                <w:spacing w:val="-26"/>
                <w:sz w:val="26"/>
              </w:rPr>
              <w:t> </w:t>
            </w:r>
            <w:r>
              <w:rPr>
                <w:i/>
                <w:spacing w:val="-14"/>
                <w:sz w:val="26"/>
              </w:rPr>
              <w:t>11</w:t>
            </w:r>
            <w:r>
              <w:rPr>
                <w:i/>
                <w:spacing w:val="-28"/>
                <w:sz w:val="26"/>
              </w:rPr>
              <w:t> </w:t>
            </w:r>
            <w:r>
              <w:rPr>
                <w:i/>
                <w:spacing w:val="-14"/>
                <w:sz w:val="26"/>
              </w:rPr>
              <w:t>năm</w:t>
            </w:r>
            <w:r>
              <w:rPr>
                <w:i/>
                <w:spacing w:val="-27"/>
                <w:sz w:val="26"/>
              </w:rPr>
              <w:t> </w:t>
            </w:r>
            <w:r>
              <w:rPr>
                <w:i/>
                <w:spacing w:val="-14"/>
                <w:sz w:val="26"/>
              </w:rPr>
              <w:t>2022</w:t>
            </w:r>
          </w:p>
        </w:tc>
      </w:tr>
    </w:tbl>
    <w:p>
      <w:pPr>
        <w:pStyle w:val="BodyText"/>
        <w:spacing w:before="6"/>
        <w:ind w:left="0"/>
        <w:rPr>
          <w:sz w:val="22"/>
        </w:rPr>
      </w:pPr>
    </w:p>
    <w:p>
      <w:pPr>
        <w:spacing w:line="322" w:lineRule="exact" w:before="89"/>
        <w:ind w:left="3936" w:right="0" w:firstLine="0"/>
        <w:jc w:val="left"/>
        <w:rPr>
          <w:b/>
          <w:sz w:val="28"/>
        </w:rPr>
      </w:pPr>
      <w:r>
        <w:rPr>
          <w:b/>
          <w:sz w:val="28"/>
        </w:rPr>
        <w:t>QUYẾT</w:t>
      </w:r>
      <w:r>
        <w:rPr>
          <w:b/>
          <w:spacing w:val="-6"/>
          <w:sz w:val="28"/>
        </w:rPr>
        <w:t> </w:t>
      </w:r>
      <w:r>
        <w:rPr>
          <w:b/>
          <w:spacing w:val="-4"/>
          <w:sz w:val="28"/>
        </w:rPr>
        <w:t>ĐỊNH</w:t>
      </w:r>
    </w:p>
    <w:p>
      <w:pPr>
        <w:spacing w:before="0"/>
        <w:ind w:left="1873" w:right="1136" w:firstLine="213"/>
        <w:jc w:val="left"/>
        <w:rPr>
          <w:b/>
          <w:sz w:val="28"/>
        </w:rPr>
      </w:pPr>
      <w:r>
        <w:rPr>
          <w:b/>
          <w:sz w:val="28"/>
        </w:rPr>
        <w:t>GIẢI QUYẾT VIỆC KHÁNG CÁO ĐỐI VỚI QUYẾT</w:t>
      </w:r>
      <w:r>
        <w:rPr>
          <w:b/>
          <w:spacing w:val="-5"/>
          <w:sz w:val="28"/>
        </w:rPr>
        <w:t> </w:t>
      </w:r>
      <w:r>
        <w:rPr>
          <w:b/>
          <w:sz w:val="28"/>
        </w:rPr>
        <w:t>ĐỊNH</w:t>
      </w:r>
      <w:r>
        <w:rPr>
          <w:b/>
          <w:spacing w:val="-5"/>
          <w:sz w:val="28"/>
        </w:rPr>
        <w:t> </w:t>
      </w:r>
      <w:r>
        <w:rPr>
          <w:b/>
          <w:sz w:val="28"/>
        </w:rPr>
        <w:t>ĐÌNH</w:t>
      </w:r>
      <w:r>
        <w:rPr>
          <w:b/>
          <w:spacing w:val="-5"/>
          <w:sz w:val="28"/>
        </w:rPr>
        <w:t> </w:t>
      </w:r>
      <w:r>
        <w:rPr>
          <w:b/>
          <w:sz w:val="28"/>
        </w:rPr>
        <w:t>CHỈ</w:t>
      </w:r>
      <w:r>
        <w:rPr>
          <w:b/>
          <w:spacing w:val="-4"/>
          <w:sz w:val="28"/>
        </w:rPr>
        <w:t> </w:t>
      </w:r>
      <w:r>
        <w:rPr>
          <w:b/>
          <w:sz w:val="28"/>
        </w:rPr>
        <w:t>GIẢI</w:t>
      </w:r>
      <w:r>
        <w:rPr>
          <w:b/>
          <w:spacing w:val="-4"/>
          <w:sz w:val="28"/>
        </w:rPr>
        <w:t> </w:t>
      </w:r>
      <w:r>
        <w:rPr>
          <w:b/>
          <w:sz w:val="28"/>
        </w:rPr>
        <w:t>QUYẾT</w:t>
      </w:r>
      <w:r>
        <w:rPr>
          <w:b/>
          <w:spacing w:val="-5"/>
          <w:sz w:val="28"/>
        </w:rPr>
        <w:t> </w:t>
      </w:r>
      <w:r>
        <w:rPr>
          <w:b/>
          <w:sz w:val="28"/>
        </w:rPr>
        <w:t>VỤ</w:t>
      </w:r>
      <w:r>
        <w:rPr>
          <w:b/>
          <w:spacing w:val="-6"/>
          <w:sz w:val="28"/>
        </w:rPr>
        <w:t> </w:t>
      </w:r>
      <w:r>
        <w:rPr>
          <w:b/>
          <w:sz w:val="28"/>
        </w:rPr>
        <w:t>ÁN</w:t>
      </w:r>
    </w:p>
    <w:p>
      <w:pPr>
        <w:pStyle w:val="BodyText"/>
        <w:spacing w:before="1"/>
        <w:ind w:left="0"/>
        <w:rPr>
          <w:b/>
          <w:sz w:val="24"/>
        </w:rPr>
      </w:pPr>
    </w:p>
    <w:p>
      <w:pPr>
        <w:spacing w:before="0"/>
        <w:ind w:left="691" w:right="706" w:firstLine="0"/>
        <w:jc w:val="center"/>
        <w:rPr>
          <w:b/>
          <w:sz w:val="28"/>
        </w:rPr>
      </w:pPr>
      <w:r>
        <w:rPr>
          <w:b/>
          <w:sz w:val="28"/>
        </w:rPr>
        <w:t>TÒA</w:t>
      </w:r>
      <w:r>
        <w:rPr>
          <w:b/>
          <w:spacing w:val="-4"/>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CẤP</w:t>
      </w:r>
      <w:r>
        <w:rPr>
          <w:b/>
          <w:spacing w:val="-1"/>
          <w:sz w:val="28"/>
        </w:rPr>
        <w:t> </w:t>
      </w:r>
      <w:r>
        <w:rPr>
          <w:b/>
          <w:sz w:val="28"/>
        </w:rPr>
        <w:t>CAO</w:t>
      </w:r>
      <w:r>
        <w:rPr>
          <w:b/>
          <w:spacing w:val="-4"/>
          <w:sz w:val="28"/>
        </w:rPr>
        <w:t> </w:t>
      </w:r>
      <w:r>
        <w:rPr>
          <w:b/>
          <w:sz w:val="28"/>
        </w:rPr>
        <w:t>TẠI</w:t>
      </w:r>
      <w:r>
        <w:rPr>
          <w:b/>
          <w:spacing w:val="-1"/>
          <w:sz w:val="28"/>
        </w:rPr>
        <w:t> </w:t>
      </w:r>
      <w:r>
        <w:rPr>
          <w:b/>
          <w:sz w:val="28"/>
        </w:rPr>
        <w:t>THÀNH</w:t>
      </w:r>
      <w:r>
        <w:rPr>
          <w:b/>
          <w:spacing w:val="-3"/>
          <w:sz w:val="28"/>
        </w:rPr>
        <w:t> </w:t>
      </w:r>
      <w:r>
        <w:rPr>
          <w:b/>
          <w:sz w:val="28"/>
        </w:rPr>
        <w:t>PHỐ</w:t>
      </w:r>
      <w:r>
        <w:rPr>
          <w:b/>
          <w:spacing w:val="-2"/>
          <w:sz w:val="28"/>
        </w:rPr>
        <w:t> </w:t>
      </w:r>
      <w:r>
        <w:rPr>
          <w:b/>
          <w:sz w:val="28"/>
        </w:rPr>
        <w:t>HỒ</w:t>
      </w:r>
      <w:r>
        <w:rPr>
          <w:b/>
          <w:spacing w:val="-4"/>
          <w:sz w:val="28"/>
        </w:rPr>
        <w:t> </w:t>
      </w:r>
      <w:r>
        <w:rPr>
          <w:b/>
          <w:sz w:val="28"/>
        </w:rPr>
        <w:t>CHÍ</w:t>
      </w:r>
      <w:r>
        <w:rPr>
          <w:b/>
          <w:spacing w:val="-1"/>
          <w:sz w:val="28"/>
        </w:rPr>
        <w:t> </w:t>
      </w:r>
      <w:r>
        <w:rPr>
          <w:b/>
          <w:spacing w:val="-4"/>
          <w:sz w:val="28"/>
        </w:rPr>
        <w:t>MINH</w:t>
      </w:r>
    </w:p>
    <w:p>
      <w:pPr>
        <w:spacing w:before="240"/>
        <w:ind w:left="691" w:right="706" w:firstLine="0"/>
        <w:jc w:val="center"/>
        <w:rPr>
          <w:b/>
          <w:i/>
          <w:sz w:val="28"/>
        </w:rPr>
      </w:pPr>
      <w:r>
        <w:rPr>
          <w:b/>
          <w:i/>
          <w:sz w:val="28"/>
        </w:rPr>
        <w:t>Với</w:t>
      </w:r>
      <w:r>
        <w:rPr>
          <w:b/>
          <w:i/>
          <w:spacing w:val="-5"/>
          <w:sz w:val="28"/>
        </w:rPr>
        <w:t> </w:t>
      </w:r>
      <w:r>
        <w:rPr>
          <w:b/>
          <w:i/>
          <w:sz w:val="28"/>
        </w:rPr>
        <w:t>Hội</w:t>
      </w:r>
      <w:r>
        <w:rPr>
          <w:b/>
          <w:i/>
          <w:spacing w:val="-2"/>
          <w:sz w:val="28"/>
        </w:rPr>
        <w:t> </w:t>
      </w:r>
      <w:r>
        <w:rPr>
          <w:b/>
          <w:i/>
          <w:sz w:val="28"/>
        </w:rPr>
        <w:t>đồng</w:t>
      </w:r>
      <w:r>
        <w:rPr>
          <w:b/>
          <w:i/>
          <w:spacing w:val="-5"/>
          <w:sz w:val="28"/>
        </w:rPr>
        <w:t> </w:t>
      </w:r>
      <w:r>
        <w:rPr>
          <w:b/>
          <w:i/>
          <w:sz w:val="28"/>
        </w:rPr>
        <w:t>xét</w:t>
      </w:r>
      <w:r>
        <w:rPr>
          <w:b/>
          <w:i/>
          <w:spacing w:val="-3"/>
          <w:sz w:val="28"/>
        </w:rPr>
        <w:t> </w:t>
      </w:r>
      <w:r>
        <w:rPr>
          <w:b/>
          <w:i/>
          <w:sz w:val="28"/>
        </w:rPr>
        <w:t>xử</w:t>
      </w:r>
      <w:r>
        <w:rPr>
          <w:b/>
          <w:i/>
          <w:spacing w:val="-5"/>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BodyText"/>
        <w:spacing w:before="1"/>
        <w:ind w:left="0"/>
        <w:rPr>
          <w:b/>
          <w:i/>
          <w:sz w:val="30"/>
        </w:rPr>
      </w:pPr>
    </w:p>
    <w:p>
      <w:pPr>
        <w:pStyle w:val="Heading1"/>
      </w:pPr>
      <w:r>
        <w:rPr/>
        <w:t>Thẩm</w:t>
      </w:r>
      <w:r>
        <w:rPr>
          <w:spacing w:val="-6"/>
        </w:rPr>
        <w:t> </w:t>
      </w:r>
      <w:r>
        <w:rPr/>
        <w:t>phán</w:t>
      </w:r>
      <w:r>
        <w:rPr>
          <w:spacing w:val="-2"/>
        </w:rPr>
        <w:t> </w:t>
      </w:r>
      <w:r>
        <w:rPr/>
        <w:t>-</w:t>
      </w:r>
      <w:r>
        <w:rPr>
          <w:spacing w:val="-3"/>
        </w:rPr>
        <w:t> </w:t>
      </w:r>
      <w:r>
        <w:rPr/>
        <w:t>Chủ</w:t>
      </w:r>
      <w:r>
        <w:rPr>
          <w:spacing w:val="-2"/>
        </w:rPr>
        <w:t> </w:t>
      </w:r>
      <w:r>
        <w:rPr/>
        <w:t>tọa</w:t>
      </w:r>
      <w:r>
        <w:rPr>
          <w:spacing w:val="-1"/>
        </w:rPr>
        <w:t> </w:t>
      </w:r>
      <w:r>
        <w:rPr/>
        <w:t>phiên</w:t>
      </w:r>
      <w:r>
        <w:rPr>
          <w:spacing w:val="-2"/>
        </w:rPr>
        <w:t> </w:t>
      </w:r>
      <w:r>
        <w:rPr/>
        <w:t>tòa:</w:t>
      </w:r>
      <w:r>
        <w:rPr>
          <w:spacing w:val="37"/>
        </w:rPr>
        <w:t> </w:t>
      </w:r>
      <w:r>
        <w:rPr>
          <w:b w:val="0"/>
        </w:rPr>
        <w:t>Bà</w:t>
      </w:r>
      <w:r>
        <w:rPr>
          <w:b w:val="0"/>
          <w:spacing w:val="-2"/>
        </w:rPr>
        <w:t> </w:t>
      </w:r>
      <w:r>
        <w:rPr/>
        <w:t>Lê</w:t>
      </w:r>
      <w:r>
        <w:rPr>
          <w:spacing w:val="-2"/>
        </w:rPr>
        <w:t> </w:t>
      </w:r>
      <w:r>
        <w:rPr/>
        <w:t>Thúy </w:t>
      </w:r>
      <w:r>
        <w:rPr>
          <w:spacing w:val="-5"/>
        </w:rPr>
        <w:t>Cầu</w:t>
      </w:r>
    </w:p>
    <w:p>
      <w:pPr>
        <w:tabs>
          <w:tab w:pos="4836" w:val="left" w:leader="none"/>
        </w:tabs>
        <w:spacing w:before="184"/>
        <w:ind w:left="866" w:right="0" w:firstLine="0"/>
        <w:jc w:val="left"/>
        <w:rPr>
          <w:b/>
          <w:sz w:val="28"/>
        </w:rPr>
      </w:pPr>
      <w:r>
        <w:rPr>
          <w:b/>
          <w:sz w:val="28"/>
        </w:rPr>
        <w:t>Các</w:t>
      </w:r>
      <w:r>
        <w:rPr>
          <w:b/>
          <w:spacing w:val="-4"/>
          <w:sz w:val="28"/>
        </w:rPr>
        <w:t> </w:t>
      </w:r>
      <w:r>
        <w:rPr>
          <w:b/>
          <w:sz w:val="28"/>
        </w:rPr>
        <w:t>Thẩm</w:t>
      </w:r>
      <w:r>
        <w:rPr>
          <w:b/>
          <w:spacing w:val="-3"/>
          <w:sz w:val="28"/>
        </w:rPr>
        <w:t> </w:t>
      </w:r>
      <w:r>
        <w:rPr>
          <w:b/>
          <w:spacing w:val="-4"/>
          <w:sz w:val="28"/>
        </w:rPr>
        <w:t>phán:</w:t>
      </w:r>
      <w:r>
        <w:rPr>
          <w:b/>
          <w:sz w:val="28"/>
        </w:rPr>
        <w:tab/>
      </w:r>
      <w:r>
        <w:rPr>
          <w:sz w:val="28"/>
        </w:rPr>
        <w:t>Ông</w:t>
      </w:r>
      <w:r>
        <w:rPr>
          <w:spacing w:val="-2"/>
          <w:sz w:val="28"/>
        </w:rPr>
        <w:t> </w:t>
      </w:r>
      <w:r>
        <w:rPr>
          <w:b/>
          <w:sz w:val="28"/>
        </w:rPr>
        <w:t>Phạm</w:t>
      </w:r>
      <w:r>
        <w:rPr>
          <w:b/>
          <w:spacing w:val="-7"/>
          <w:sz w:val="28"/>
        </w:rPr>
        <w:t> </w:t>
      </w:r>
      <w:r>
        <w:rPr>
          <w:b/>
          <w:sz w:val="28"/>
        </w:rPr>
        <w:t>Công</w:t>
      </w:r>
      <w:r>
        <w:rPr>
          <w:b/>
          <w:spacing w:val="-1"/>
          <w:sz w:val="28"/>
        </w:rPr>
        <w:t> </w:t>
      </w:r>
      <w:r>
        <w:rPr>
          <w:b/>
          <w:spacing w:val="-4"/>
          <w:sz w:val="28"/>
        </w:rPr>
        <w:t>Mười</w:t>
      </w:r>
    </w:p>
    <w:p>
      <w:pPr>
        <w:spacing w:before="185"/>
        <w:ind w:left="4836" w:right="0" w:firstLine="0"/>
        <w:jc w:val="both"/>
        <w:rPr>
          <w:b/>
          <w:sz w:val="28"/>
        </w:rPr>
      </w:pPr>
      <w:r>
        <w:rPr>
          <w:sz w:val="28"/>
        </w:rPr>
        <w:t>Ông</w:t>
      </w:r>
      <w:r>
        <w:rPr>
          <w:spacing w:val="-3"/>
          <w:sz w:val="28"/>
        </w:rPr>
        <w:t> </w:t>
      </w:r>
      <w:r>
        <w:rPr>
          <w:b/>
          <w:sz w:val="28"/>
        </w:rPr>
        <w:t>Chung</w:t>
      </w:r>
      <w:r>
        <w:rPr>
          <w:b/>
          <w:spacing w:val="-3"/>
          <w:sz w:val="28"/>
        </w:rPr>
        <w:t> </w:t>
      </w:r>
      <w:r>
        <w:rPr>
          <w:b/>
          <w:sz w:val="28"/>
        </w:rPr>
        <w:t>Văn</w:t>
      </w:r>
      <w:r>
        <w:rPr>
          <w:b/>
          <w:spacing w:val="-3"/>
          <w:sz w:val="28"/>
        </w:rPr>
        <w:t> </w:t>
      </w:r>
      <w:r>
        <w:rPr>
          <w:b/>
          <w:spacing w:val="-5"/>
          <w:sz w:val="28"/>
        </w:rPr>
        <w:t>Kết</w:t>
      </w:r>
    </w:p>
    <w:p>
      <w:pPr>
        <w:pStyle w:val="Heading1"/>
        <w:spacing w:line="285" w:lineRule="auto" w:before="189"/>
        <w:ind w:left="299" w:right="521" w:firstLine="566"/>
        <w:jc w:val="both"/>
        <w:rPr>
          <w:b w:val="0"/>
        </w:rPr>
      </w:pPr>
      <w:r>
        <w:rPr/>
        <w:t>Đại</w:t>
      </w:r>
      <w:r>
        <w:rPr>
          <w:spacing w:val="-2"/>
        </w:rPr>
        <w:t> </w:t>
      </w:r>
      <w:r>
        <w:rPr/>
        <w:t>diện</w:t>
      </w:r>
      <w:r>
        <w:rPr>
          <w:spacing w:val="-3"/>
        </w:rPr>
        <w:t> </w:t>
      </w:r>
      <w:r>
        <w:rPr/>
        <w:t>Viện</w:t>
      </w:r>
      <w:r>
        <w:rPr>
          <w:spacing w:val="-3"/>
        </w:rPr>
        <w:t> </w:t>
      </w:r>
      <w:r>
        <w:rPr/>
        <w:t>kiểm</w:t>
      </w:r>
      <w:r>
        <w:rPr>
          <w:spacing w:val="-4"/>
        </w:rPr>
        <w:t> </w:t>
      </w:r>
      <w:r>
        <w:rPr/>
        <w:t>sát</w:t>
      </w:r>
      <w:r>
        <w:rPr>
          <w:spacing w:val="-3"/>
        </w:rPr>
        <w:t> </w:t>
      </w:r>
      <w:r>
        <w:rPr/>
        <w:t>nhân</w:t>
      </w:r>
      <w:r>
        <w:rPr>
          <w:spacing w:val="-3"/>
        </w:rPr>
        <w:t> </w:t>
      </w:r>
      <w:r>
        <w:rPr/>
        <w:t>dân</w:t>
      </w:r>
      <w:r>
        <w:rPr>
          <w:spacing w:val="-3"/>
        </w:rPr>
        <w:t> </w:t>
      </w:r>
      <w:r>
        <w:rPr/>
        <w:t>cấp</w:t>
      </w:r>
      <w:r>
        <w:rPr>
          <w:spacing w:val="-3"/>
        </w:rPr>
        <w:t> </w:t>
      </w:r>
      <w:r>
        <w:rPr/>
        <w:t>cao</w:t>
      </w:r>
      <w:r>
        <w:rPr>
          <w:spacing w:val="-2"/>
        </w:rPr>
        <w:t> </w:t>
      </w:r>
      <w:r>
        <w:rPr/>
        <w:t>tại</w:t>
      </w:r>
      <w:r>
        <w:rPr>
          <w:spacing w:val="-2"/>
        </w:rPr>
        <w:t> </w:t>
      </w:r>
      <w:r>
        <w:rPr/>
        <w:t>Thành</w:t>
      </w:r>
      <w:r>
        <w:rPr>
          <w:spacing w:val="-3"/>
        </w:rPr>
        <w:t> </w:t>
      </w:r>
      <w:r>
        <w:rPr/>
        <w:t>phố</w:t>
      </w:r>
      <w:r>
        <w:rPr>
          <w:spacing w:val="-2"/>
        </w:rPr>
        <w:t> </w:t>
      </w:r>
      <w:r>
        <w:rPr/>
        <w:t>Hồ</w:t>
      </w:r>
      <w:r>
        <w:rPr>
          <w:spacing w:val="-5"/>
        </w:rPr>
        <w:t> </w:t>
      </w:r>
      <w:r>
        <w:rPr/>
        <w:t>Chí</w:t>
      </w:r>
      <w:r>
        <w:rPr>
          <w:spacing w:val="-2"/>
        </w:rPr>
        <w:t> </w:t>
      </w:r>
      <w:r>
        <w:rPr/>
        <w:t>Minh tham gia phiên họp: </w:t>
      </w:r>
      <w:r>
        <w:rPr>
          <w:b w:val="0"/>
        </w:rPr>
        <w:t>Bà </w:t>
      </w:r>
      <w:r>
        <w:rPr/>
        <w:t>Phạm Thị Út </w:t>
      </w:r>
      <w:r>
        <w:rPr>
          <w:b w:val="0"/>
        </w:rPr>
        <w:t>- Kiểm sát viên.</w:t>
      </w:r>
    </w:p>
    <w:p>
      <w:pPr>
        <w:pStyle w:val="BodyText"/>
        <w:spacing w:line="276" w:lineRule="auto" w:before="124"/>
        <w:ind w:right="420" w:firstLine="631"/>
        <w:jc w:val="both"/>
      </w:pPr>
      <w:r>
        <w:rPr/>
        <w:t>Tại quyết định đình chỉ giải quyết vụ án dân sự sơ thẩm số 04/2022/QĐST-DS</w:t>
      </w:r>
      <w:r>
        <w:rPr>
          <w:spacing w:val="-1"/>
        </w:rPr>
        <w:t> </w:t>
      </w:r>
      <w:r>
        <w:rPr/>
        <w:t>ngày</w:t>
      </w:r>
      <w:r>
        <w:rPr>
          <w:spacing w:val="-5"/>
        </w:rPr>
        <w:t> </w:t>
      </w:r>
      <w:r>
        <w:rPr/>
        <w:t>20-4-2022</w:t>
      </w:r>
      <w:r>
        <w:rPr>
          <w:spacing w:val="-1"/>
        </w:rPr>
        <w:t> </w:t>
      </w:r>
      <w:r>
        <w:rPr/>
        <w:t>của Toà</w:t>
      </w:r>
      <w:r>
        <w:rPr>
          <w:spacing w:val="-2"/>
        </w:rPr>
        <w:t> </w:t>
      </w:r>
      <w:r>
        <w:rPr/>
        <w:t>án</w:t>
      </w:r>
      <w:r>
        <w:rPr>
          <w:spacing w:val="-2"/>
        </w:rPr>
        <w:t> </w:t>
      </w:r>
      <w:r>
        <w:rPr/>
        <w:t>nhân</w:t>
      </w:r>
      <w:r>
        <w:rPr>
          <w:spacing w:val="-3"/>
        </w:rPr>
        <w:t> </w:t>
      </w:r>
      <w:r>
        <w:rPr/>
        <w:t>dân</w:t>
      </w:r>
      <w:r>
        <w:rPr>
          <w:spacing w:val="-1"/>
        </w:rPr>
        <w:t> </w:t>
      </w:r>
      <w:r>
        <w:rPr/>
        <w:t>tỉnh</w:t>
      </w:r>
      <w:r>
        <w:rPr>
          <w:spacing w:val="-2"/>
        </w:rPr>
        <w:t> </w:t>
      </w:r>
      <w:r>
        <w:rPr/>
        <w:t>Đắk</w:t>
      </w:r>
      <w:r>
        <w:rPr>
          <w:spacing w:val="-1"/>
        </w:rPr>
        <w:t> </w:t>
      </w:r>
      <w:r>
        <w:rPr/>
        <w:t>Nông</w:t>
      </w:r>
      <w:r>
        <w:rPr>
          <w:spacing w:val="-1"/>
        </w:rPr>
        <w:t> </w:t>
      </w:r>
      <w:r>
        <w:rPr/>
        <w:t>đã</w:t>
      </w:r>
      <w:r>
        <w:rPr>
          <w:spacing w:val="-2"/>
        </w:rPr>
        <w:t> </w:t>
      </w:r>
      <w:r>
        <w:rPr/>
        <w:t>căn cứ</w:t>
      </w:r>
      <w:r>
        <w:rPr>
          <w:spacing w:val="8"/>
        </w:rPr>
        <w:t> </w:t>
      </w:r>
      <w:r>
        <w:rPr/>
        <w:t>vào</w:t>
      </w:r>
      <w:r>
        <w:rPr>
          <w:spacing w:val="13"/>
        </w:rPr>
        <w:t> </w:t>
      </w:r>
      <w:r>
        <w:rPr/>
        <w:t>Điều</w:t>
      </w:r>
      <w:r>
        <w:rPr>
          <w:spacing w:val="13"/>
        </w:rPr>
        <w:t> </w:t>
      </w:r>
      <w:r>
        <w:rPr/>
        <w:t>63,</w:t>
      </w:r>
      <w:r>
        <w:rPr>
          <w:spacing w:val="11"/>
        </w:rPr>
        <w:t> </w:t>
      </w:r>
      <w:r>
        <w:rPr/>
        <w:t>điểm</w:t>
      </w:r>
      <w:r>
        <w:rPr>
          <w:spacing w:val="9"/>
        </w:rPr>
        <w:t> </w:t>
      </w:r>
      <w:r>
        <w:rPr/>
        <w:t>b</w:t>
      </w:r>
      <w:r>
        <w:rPr>
          <w:spacing w:val="13"/>
        </w:rPr>
        <w:t> </w:t>
      </w:r>
      <w:r>
        <w:rPr/>
        <w:t>khoản</w:t>
      </w:r>
      <w:r>
        <w:rPr>
          <w:spacing w:val="12"/>
        </w:rPr>
        <w:t> </w:t>
      </w:r>
      <w:r>
        <w:rPr/>
        <w:t>1</w:t>
      </w:r>
      <w:r>
        <w:rPr>
          <w:spacing w:val="12"/>
        </w:rPr>
        <w:t> </w:t>
      </w:r>
      <w:r>
        <w:rPr/>
        <w:t>Điều</w:t>
      </w:r>
      <w:r>
        <w:rPr>
          <w:spacing w:val="13"/>
        </w:rPr>
        <w:t> </w:t>
      </w:r>
      <w:r>
        <w:rPr/>
        <w:t>192,</w:t>
      </w:r>
      <w:r>
        <w:rPr>
          <w:spacing w:val="11"/>
        </w:rPr>
        <w:t> </w:t>
      </w:r>
      <w:r>
        <w:rPr/>
        <w:t>điểm</w:t>
      </w:r>
      <w:r>
        <w:rPr>
          <w:spacing w:val="9"/>
        </w:rPr>
        <w:t> </w:t>
      </w:r>
      <w:r>
        <w:rPr/>
        <w:t>g</w:t>
      </w:r>
      <w:r>
        <w:rPr>
          <w:spacing w:val="13"/>
        </w:rPr>
        <w:t> </w:t>
      </w:r>
      <w:r>
        <w:rPr/>
        <w:t>khoản</w:t>
      </w:r>
      <w:r>
        <w:rPr>
          <w:spacing w:val="10"/>
        </w:rPr>
        <w:t> </w:t>
      </w:r>
      <w:r>
        <w:rPr/>
        <w:t>1</w:t>
      </w:r>
      <w:r>
        <w:rPr>
          <w:spacing w:val="12"/>
        </w:rPr>
        <w:t> </w:t>
      </w:r>
      <w:r>
        <w:rPr/>
        <w:t>Điều</w:t>
      </w:r>
      <w:r>
        <w:rPr>
          <w:spacing w:val="13"/>
        </w:rPr>
        <w:t> </w:t>
      </w:r>
      <w:r>
        <w:rPr/>
        <w:t>217,</w:t>
      </w:r>
      <w:r>
        <w:rPr>
          <w:spacing w:val="11"/>
        </w:rPr>
        <w:t> </w:t>
      </w:r>
      <w:r>
        <w:rPr/>
        <w:t>khoản</w:t>
      </w:r>
      <w:r>
        <w:rPr>
          <w:spacing w:val="13"/>
        </w:rPr>
        <w:t> </w:t>
      </w:r>
      <w:r>
        <w:rPr>
          <w:spacing w:val="-12"/>
        </w:rPr>
        <w:t>3</w:t>
      </w:r>
    </w:p>
    <w:p>
      <w:pPr>
        <w:pStyle w:val="BodyText"/>
        <w:spacing w:before="1"/>
        <w:jc w:val="both"/>
      </w:pPr>
      <w:r>
        <w:rPr/>
        <w:t>Điều</w:t>
      </w:r>
      <w:r>
        <w:rPr>
          <w:spacing w:val="-1"/>
        </w:rPr>
        <w:t> </w:t>
      </w:r>
      <w:r>
        <w:rPr/>
        <w:t>218,</w:t>
      </w:r>
      <w:r>
        <w:rPr>
          <w:spacing w:val="-2"/>
        </w:rPr>
        <w:t> </w:t>
      </w:r>
      <w:r>
        <w:rPr/>
        <w:t>219</w:t>
      </w:r>
      <w:r>
        <w:rPr>
          <w:spacing w:val="1"/>
        </w:rPr>
        <w:t> </w:t>
      </w:r>
      <w:r>
        <w:rPr/>
        <w:t>và</w:t>
      </w:r>
      <w:r>
        <w:rPr>
          <w:spacing w:val="1"/>
        </w:rPr>
        <w:t> </w:t>
      </w:r>
      <w:r>
        <w:rPr/>
        <w:t>khoản</w:t>
      </w:r>
      <w:r>
        <w:rPr>
          <w:spacing w:val="1"/>
        </w:rPr>
        <w:t> </w:t>
      </w:r>
      <w:r>
        <w:rPr/>
        <w:t>2</w:t>
      </w:r>
      <w:r>
        <w:rPr>
          <w:spacing w:val="1"/>
        </w:rPr>
        <w:t> </w:t>
      </w:r>
      <w:r>
        <w:rPr/>
        <w:t>Điều</w:t>
      </w:r>
      <w:r>
        <w:rPr>
          <w:spacing w:val="1"/>
        </w:rPr>
        <w:t> </w:t>
      </w:r>
      <w:r>
        <w:rPr/>
        <w:t>273</w:t>
      </w:r>
      <w:r>
        <w:rPr>
          <w:spacing w:val="7"/>
        </w:rPr>
        <w:t> </w:t>
      </w:r>
      <w:r>
        <w:rPr/>
        <w:t>của</w:t>
      </w:r>
      <w:r>
        <w:rPr>
          <w:spacing w:val="1"/>
        </w:rPr>
        <w:t> </w:t>
      </w:r>
      <w:r>
        <w:rPr/>
        <w:t>Bộ</w:t>
      </w:r>
      <w:r>
        <w:rPr>
          <w:spacing w:val="1"/>
        </w:rPr>
        <w:t> </w:t>
      </w:r>
      <w:r>
        <w:rPr/>
        <w:t>luật</w:t>
      </w:r>
      <w:r>
        <w:rPr>
          <w:spacing w:val="2"/>
        </w:rPr>
        <w:t> </w:t>
      </w:r>
      <w:r>
        <w:rPr/>
        <w:t>tố</w:t>
      </w:r>
      <w:r>
        <w:rPr>
          <w:spacing w:val="1"/>
        </w:rPr>
        <w:t> </w:t>
      </w:r>
      <w:r>
        <w:rPr/>
        <w:t>tụng</w:t>
      </w:r>
      <w:r>
        <w:rPr>
          <w:spacing w:val="3"/>
        </w:rPr>
        <w:t> </w:t>
      </w:r>
      <w:r>
        <w:rPr/>
        <w:t>dân</w:t>
      </w:r>
      <w:r>
        <w:rPr>
          <w:spacing w:val="1"/>
        </w:rPr>
        <w:t> </w:t>
      </w:r>
      <w:r>
        <w:rPr/>
        <w:t>sự</w:t>
      </w:r>
      <w:r>
        <w:rPr>
          <w:spacing w:val="-1"/>
        </w:rPr>
        <w:t> </w:t>
      </w:r>
      <w:r>
        <w:rPr/>
        <w:t>2015;</w:t>
      </w:r>
      <w:r>
        <w:rPr>
          <w:spacing w:val="2"/>
        </w:rPr>
        <w:t> </w:t>
      </w:r>
      <w:r>
        <w:rPr/>
        <w:t>Điều </w:t>
      </w:r>
      <w:r>
        <w:rPr>
          <w:spacing w:val="-4"/>
        </w:rPr>
        <w:t>202,</w:t>
      </w:r>
    </w:p>
    <w:p>
      <w:pPr>
        <w:pStyle w:val="BodyText"/>
        <w:spacing w:line="276" w:lineRule="auto" w:before="47"/>
        <w:ind w:right="416"/>
        <w:jc w:val="both"/>
      </w:pPr>
      <w:r>
        <w:rPr/>
        <w:t>203 Luật đất đai năm 2013; Điều 88 Nghị định 43/2014/NĐ-CP ngày 15-5- 2014 quy định chi tiết thi hành một số điều của Luật đất đai; Nghị quyết số 04/2017/NQ-HĐTP ngày 05-5-2017 hướng dẫn một số quy định tại khoản 1 và khoản 3 của Bộ luật tố tụng dân sự số 92/2015/QH13 về trả lại đơn khởi kiện</w:t>
      </w:r>
      <w:r>
        <w:rPr>
          <w:spacing w:val="40"/>
        </w:rPr>
        <w:t> </w:t>
      </w:r>
      <w:r>
        <w:rPr/>
        <w:t>và quyền nộp đơn khởi kiện lại vụ án để quyết định đình chỉ giải quyết vụ án dân sự về việc “</w:t>
      </w:r>
      <w:r>
        <w:rPr>
          <w:i/>
        </w:rPr>
        <w:t>Tranh chấp quyền sử</w:t>
      </w:r>
      <w:r>
        <w:rPr>
          <w:i/>
          <w:spacing w:val="-2"/>
        </w:rPr>
        <w:t> </w:t>
      </w:r>
      <w:r>
        <w:rPr>
          <w:i/>
        </w:rPr>
        <w:t>dụng đất và yêu cầu hủy</w:t>
      </w:r>
      <w:r>
        <w:rPr>
          <w:i/>
          <w:spacing w:val="-1"/>
        </w:rPr>
        <w:t> </w:t>
      </w:r>
      <w:r>
        <w:rPr>
          <w:i/>
        </w:rPr>
        <w:t>giấy chứng nhận</w:t>
      </w:r>
      <w:r>
        <w:rPr>
          <w:i/>
        </w:rPr>
        <w:t> quyền sử dụng đất</w:t>
      </w:r>
      <w:r>
        <w:rPr/>
        <w:t>” giữa:</w:t>
      </w:r>
    </w:p>
    <w:p>
      <w:pPr>
        <w:pStyle w:val="ListParagraph"/>
        <w:numPr>
          <w:ilvl w:val="0"/>
          <w:numId w:val="1"/>
        </w:numPr>
        <w:tabs>
          <w:tab w:pos="1192" w:val="left" w:leader="none"/>
        </w:tabs>
        <w:spacing w:line="288" w:lineRule="auto" w:before="197" w:after="0"/>
        <w:ind w:left="299" w:right="292" w:firstLine="599"/>
        <w:jc w:val="left"/>
        <w:rPr>
          <w:b/>
          <w:i/>
          <w:sz w:val="28"/>
        </w:rPr>
      </w:pPr>
      <w:r>
        <w:rPr>
          <w:b/>
          <w:i/>
          <w:sz w:val="28"/>
        </w:rPr>
        <w:t>Nguyên đơn: </w:t>
      </w:r>
      <w:r>
        <w:rPr>
          <w:sz w:val="28"/>
        </w:rPr>
        <w:t>Ông Nguyễn Long A và bà Nguyễn Thị C. Cùng địa chỉ: Tổ 02, phường N, thành phố G, tỉnh Đắk Nông.</w:t>
      </w:r>
    </w:p>
    <w:p>
      <w:pPr>
        <w:spacing w:line="288" w:lineRule="auto" w:before="121"/>
        <w:ind w:left="299" w:right="172" w:firstLine="599"/>
        <w:jc w:val="left"/>
        <w:rPr>
          <w:sz w:val="28"/>
        </w:rPr>
      </w:pPr>
      <w:r>
        <w:rPr>
          <w:i/>
          <w:sz w:val="28"/>
        </w:rPr>
        <w:t>Người đại diện theo ủy quyền của nguyên đơn: </w:t>
      </w:r>
      <w:r>
        <w:rPr>
          <w:sz w:val="28"/>
        </w:rPr>
        <w:t>Bà Bùi Thị D. Địa chỉ: 246 N, tổ 6, phường N, thành phố G, tỉnh Đắk Nông.</w:t>
      </w:r>
    </w:p>
    <w:p>
      <w:pPr>
        <w:pStyle w:val="ListParagraph"/>
        <w:numPr>
          <w:ilvl w:val="0"/>
          <w:numId w:val="1"/>
        </w:numPr>
        <w:tabs>
          <w:tab w:pos="1229" w:val="left" w:leader="none"/>
        </w:tabs>
        <w:spacing w:line="288" w:lineRule="auto" w:before="120" w:after="0"/>
        <w:ind w:left="299" w:right="294" w:firstLine="599"/>
        <w:jc w:val="left"/>
        <w:rPr>
          <w:b/>
          <w:sz w:val="28"/>
        </w:rPr>
      </w:pPr>
      <w:r>
        <w:rPr>
          <w:b/>
          <w:i/>
          <w:sz w:val="28"/>
        </w:rPr>
        <w:t>Bị</w:t>
      </w:r>
      <w:r>
        <w:rPr>
          <w:b/>
          <w:i/>
          <w:spacing w:val="40"/>
          <w:sz w:val="28"/>
        </w:rPr>
        <w:t> </w:t>
      </w:r>
      <w:r>
        <w:rPr>
          <w:b/>
          <w:i/>
          <w:sz w:val="28"/>
        </w:rPr>
        <w:t>đơn</w:t>
      </w:r>
      <w:r>
        <w:rPr>
          <w:b/>
          <w:sz w:val="28"/>
        </w:rPr>
        <w:t>:</w:t>
      </w:r>
      <w:r>
        <w:rPr>
          <w:b/>
          <w:spacing w:val="40"/>
          <w:sz w:val="28"/>
        </w:rPr>
        <w:t> </w:t>
      </w:r>
      <w:r>
        <w:rPr>
          <w:sz w:val="28"/>
        </w:rPr>
        <w:t>Ông</w:t>
      </w:r>
      <w:r>
        <w:rPr>
          <w:spacing w:val="40"/>
          <w:sz w:val="28"/>
        </w:rPr>
        <w:t> </w:t>
      </w:r>
      <w:r>
        <w:rPr>
          <w:sz w:val="28"/>
        </w:rPr>
        <w:t>Trịnh</w:t>
      </w:r>
      <w:r>
        <w:rPr>
          <w:spacing w:val="40"/>
          <w:sz w:val="28"/>
        </w:rPr>
        <w:t> </w:t>
      </w:r>
      <w:r>
        <w:rPr>
          <w:sz w:val="28"/>
        </w:rPr>
        <w:t>Văn</w:t>
      </w:r>
      <w:r>
        <w:rPr>
          <w:spacing w:val="40"/>
          <w:sz w:val="28"/>
        </w:rPr>
        <w:t> </w:t>
      </w:r>
      <w:r>
        <w:rPr>
          <w:sz w:val="28"/>
        </w:rPr>
        <w:t>T</w:t>
      </w:r>
      <w:r>
        <w:rPr>
          <w:spacing w:val="40"/>
          <w:sz w:val="28"/>
        </w:rPr>
        <w:t> </w:t>
      </w:r>
      <w:r>
        <w:rPr>
          <w:sz w:val="28"/>
        </w:rPr>
        <w:t>và</w:t>
      </w:r>
      <w:r>
        <w:rPr>
          <w:spacing w:val="40"/>
          <w:sz w:val="28"/>
        </w:rPr>
        <w:t> </w:t>
      </w:r>
      <w:r>
        <w:rPr>
          <w:sz w:val="28"/>
        </w:rPr>
        <w:t>bà</w:t>
      </w:r>
      <w:r>
        <w:rPr>
          <w:spacing w:val="40"/>
          <w:sz w:val="28"/>
        </w:rPr>
        <w:t> </w:t>
      </w:r>
      <w:r>
        <w:rPr>
          <w:sz w:val="28"/>
        </w:rPr>
        <w:t>Trần</w:t>
      </w:r>
      <w:r>
        <w:rPr>
          <w:spacing w:val="40"/>
          <w:sz w:val="28"/>
        </w:rPr>
        <w:t> </w:t>
      </w:r>
      <w:r>
        <w:rPr>
          <w:sz w:val="28"/>
        </w:rPr>
        <w:t>Thị</w:t>
      </w:r>
      <w:r>
        <w:rPr>
          <w:spacing w:val="40"/>
          <w:sz w:val="28"/>
        </w:rPr>
        <w:t> </w:t>
      </w:r>
      <w:r>
        <w:rPr>
          <w:sz w:val="28"/>
        </w:rPr>
        <w:t>A.</w:t>
      </w:r>
      <w:r>
        <w:rPr>
          <w:spacing w:val="40"/>
          <w:sz w:val="28"/>
        </w:rPr>
        <w:t> </w:t>
      </w:r>
      <w:r>
        <w:rPr>
          <w:sz w:val="28"/>
        </w:rPr>
        <w:t>Cùng</w:t>
      </w:r>
      <w:r>
        <w:rPr>
          <w:spacing w:val="40"/>
          <w:sz w:val="28"/>
        </w:rPr>
        <w:t> </w:t>
      </w:r>
      <w:r>
        <w:rPr>
          <w:sz w:val="28"/>
        </w:rPr>
        <w:t>địa</w:t>
      </w:r>
      <w:r>
        <w:rPr>
          <w:spacing w:val="40"/>
          <w:sz w:val="28"/>
        </w:rPr>
        <w:t> </w:t>
      </w:r>
      <w:r>
        <w:rPr>
          <w:sz w:val="28"/>
        </w:rPr>
        <w:t>chỉ:</w:t>
      </w:r>
      <w:r>
        <w:rPr>
          <w:spacing w:val="40"/>
          <w:sz w:val="28"/>
        </w:rPr>
        <w:t> </w:t>
      </w:r>
      <w:r>
        <w:rPr>
          <w:sz w:val="28"/>
        </w:rPr>
        <w:t>Tổ</w:t>
      </w:r>
      <w:r>
        <w:rPr>
          <w:spacing w:val="40"/>
          <w:sz w:val="28"/>
        </w:rPr>
        <w:t> </w:t>
      </w:r>
      <w:r>
        <w:rPr>
          <w:sz w:val="28"/>
        </w:rPr>
        <w:t>01, phường N, thành phố G, tỉnh Đắk Nông.</w:t>
      </w:r>
    </w:p>
    <w:p>
      <w:pPr>
        <w:pStyle w:val="ListParagraph"/>
        <w:numPr>
          <w:ilvl w:val="0"/>
          <w:numId w:val="1"/>
        </w:numPr>
        <w:tabs>
          <w:tab w:pos="1181" w:val="left" w:leader="none"/>
        </w:tabs>
        <w:spacing w:line="240" w:lineRule="auto" w:before="127" w:after="0"/>
        <w:ind w:left="1180" w:right="0" w:hanging="282"/>
        <w:jc w:val="left"/>
        <w:rPr>
          <w:b/>
          <w:i/>
          <w:sz w:val="28"/>
        </w:rPr>
      </w:pPr>
      <w:r>
        <w:rPr>
          <w:b/>
          <w:i/>
          <w:sz w:val="28"/>
        </w:rPr>
        <w:t>Người</w:t>
      </w:r>
      <w:r>
        <w:rPr>
          <w:b/>
          <w:i/>
          <w:spacing w:val="-3"/>
          <w:sz w:val="28"/>
        </w:rPr>
        <w:t> </w:t>
      </w:r>
      <w:r>
        <w:rPr>
          <w:b/>
          <w:i/>
          <w:sz w:val="28"/>
        </w:rPr>
        <w:t>có</w:t>
      </w:r>
      <w:r>
        <w:rPr>
          <w:b/>
          <w:i/>
          <w:spacing w:val="-2"/>
          <w:sz w:val="28"/>
        </w:rPr>
        <w:t> </w:t>
      </w:r>
      <w:r>
        <w:rPr>
          <w:b/>
          <w:i/>
          <w:sz w:val="28"/>
        </w:rPr>
        <w:t>quyền</w:t>
      </w:r>
      <w:r>
        <w:rPr>
          <w:b/>
          <w:i/>
          <w:spacing w:val="-3"/>
          <w:sz w:val="28"/>
        </w:rPr>
        <w:t> </w:t>
      </w:r>
      <w:r>
        <w:rPr>
          <w:b/>
          <w:i/>
          <w:sz w:val="28"/>
        </w:rPr>
        <w:t>lợi,</w:t>
      </w:r>
      <w:r>
        <w:rPr>
          <w:b/>
          <w:i/>
          <w:spacing w:val="-4"/>
          <w:sz w:val="28"/>
        </w:rPr>
        <w:t> </w:t>
      </w:r>
      <w:r>
        <w:rPr>
          <w:b/>
          <w:i/>
          <w:sz w:val="28"/>
        </w:rPr>
        <w:t>nghĩa</w:t>
      </w:r>
      <w:r>
        <w:rPr>
          <w:b/>
          <w:i/>
          <w:spacing w:val="-2"/>
          <w:sz w:val="28"/>
        </w:rPr>
        <w:t> </w:t>
      </w:r>
      <w:r>
        <w:rPr>
          <w:b/>
          <w:i/>
          <w:sz w:val="28"/>
        </w:rPr>
        <w:t>vụ</w:t>
      </w:r>
      <w:r>
        <w:rPr>
          <w:b/>
          <w:i/>
          <w:spacing w:val="-3"/>
          <w:sz w:val="28"/>
        </w:rPr>
        <w:t> </w:t>
      </w:r>
      <w:r>
        <w:rPr>
          <w:b/>
          <w:i/>
          <w:sz w:val="28"/>
        </w:rPr>
        <w:t>liên</w:t>
      </w:r>
      <w:r>
        <w:rPr>
          <w:b/>
          <w:i/>
          <w:spacing w:val="-3"/>
          <w:sz w:val="28"/>
        </w:rPr>
        <w:t> </w:t>
      </w:r>
      <w:r>
        <w:rPr>
          <w:b/>
          <w:i/>
          <w:spacing w:val="-4"/>
          <w:sz w:val="28"/>
        </w:rPr>
        <w:t>quan:</w:t>
      </w:r>
    </w:p>
    <w:p>
      <w:pPr>
        <w:pStyle w:val="ListParagraph"/>
        <w:numPr>
          <w:ilvl w:val="1"/>
          <w:numId w:val="1"/>
        </w:numPr>
        <w:tabs>
          <w:tab w:pos="1506" w:val="left" w:leader="none"/>
        </w:tabs>
        <w:spacing w:line="240" w:lineRule="auto" w:before="180" w:after="0"/>
        <w:ind w:left="1505" w:right="0" w:hanging="501"/>
        <w:jc w:val="left"/>
        <w:rPr>
          <w:sz w:val="28"/>
        </w:rPr>
      </w:pPr>
      <w:r>
        <w:rPr>
          <w:sz w:val="28"/>
        </w:rPr>
        <w:t>Uỷ</w:t>
      </w:r>
      <w:r>
        <w:rPr>
          <w:spacing w:val="1"/>
          <w:sz w:val="28"/>
        </w:rPr>
        <w:t> </w:t>
      </w:r>
      <w:r>
        <w:rPr>
          <w:sz w:val="28"/>
        </w:rPr>
        <w:t>ban</w:t>
      </w:r>
      <w:r>
        <w:rPr>
          <w:spacing w:val="5"/>
          <w:sz w:val="28"/>
        </w:rPr>
        <w:t> </w:t>
      </w:r>
      <w:r>
        <w:rPr>
          <w:sz w:val="28"/>
        </w:rPr>
        <w:t>nhân</w:t>
      </w:r>
      <w:r>
        <w:rPr>
          <w:spacing w:val="8"/>
          <w:sz w:val="28"/>
        </w:rPr>
        <w:t> </w:t>
      </w:r>
      <w:r>
        <w:rPr>
          <w:sz w:val="28"/>
        </w:rPr>
        <w:t>dân</w:t>
      </w:r>
      <w:r>
        <w:rPr>
          <w:spacing w:val="5"/>
          <w:sz w:val="28"/>
        </w:rPr>
        <w:t> </w:t>
      </w:r>
      <w:r>
        <w:rPr>
          <w:sz w:val="28"/>
        </w:rPr>
        <w:t>huyện</w:t>
      </w:r>
      <w:r>
        <w:rPr>
          <w:spacing w:val="6"/>
          <w:sz w:val="28"/>
        </w:rPr>
        <w:t> </w:t>
      </w:r>
      <w:r>
        <w:rPr>
          <w:sz w:val="28"/>
        </w:rPr>
        <w:t>Đ,</w:t>
      </w:r>
      <w:r>
        <w:rPr>
          <w:spacing w:val="5"/>
          <w:sz w:val="28"/>
        </w:rPr>
        <w:t> </w:t>
      </w:r>
      <w:r>
        <w:rPr>
          <w:sz w:val="28"/>
        </w:rPr>
        <w:t>tỉnh</w:t>
      </w:r>
      <w:r>
        <w:rPr>
          <w:spacing w:val="6"/>
          <w:sz w:val="28"/>
        </w:rPr>
        <w:t> </w:t>
      </w:r>
      <w:r>
        <w:rPr>
          <w:sz w:val="28"/>
        </w:rPr>
        <w:t>Đắk</w:t>
      </w:r>
      <w:r>
        <w:rPr>
          <w:spacing w:val="8"/>
          <w:sz w:val="28"/>
        </w:rPr>
        <w:t> </w:t>
      </w:r>
      <w:r>
        <w:rPr>
          <w:spacing w:val="-4"/>
          <w:sz w:val="28"/>
        </w:rPr>
        <w:t>Nông;</w:t>
      </w:r>
    </w:p>
    <w:p>
      <w:pPr>
        <w:spacing w:after="0" w:line="240" w:lineRule="auto"/>
        <w:jc w:val="left"/>
        <w:rPr>
          <w:sz w:val="28"/>
        </w:rPr>
        <w:sectPr>
          <w:type w:val="continuous"/>
          <w:pgSz w:w="11910" w:h="16850"/>
          <w:pgMar w:top="1120" w:bottom="280" w:left="1400" w:right="820"/>
        </w:sectPr>
      </w:pPr>
    </w:p>
    <w:p>
      <w:pPr>
        <w:pStyle w:val="ListParagraph"/>
        <w:numPr>
          <w:ilvl w:val="1"/>
          <w:numId w:val="1"/>
        </w:numPr>
        <w:tabs>
          <w:tab w:pos="1506" w:val="left" w:leader="none"/>
        </w:tabs>
        <w:spacing w:line="240" w:lineRule="auto" w:before="69" w:after="0"/>
        <w:ind w:left="1505" w:right="0" w:hanging="501"/>
        <w:jc w:val="left"/>
        <w:rPr>
          <w:sz w:val="28"/>
        </w:rPr>
      </w:pPr>
      <w:r>
        <w:rPr>
          <w:sz w:val="28"/>
        </w:rPr>
        <w:t>Văn</w:t>
      </w:r>
      <w:r>
        <w:rPr>
          <w:spacing w:val="3"/>
          <w:sz w:val="28"/>
        </w:rPr>
        <w:t> </w:t>
      </w:r>
      <w:r>
        <w:rPr>
          <w:sz w:val="28"/>
        </w:rPr>
        <w:t>phòng</w:t>
      </w:r>
      <w:r>
        <w:rPr>
          <w:spacing w:val="4"/>
          <w:sz w:val="28"/>
        </w:rPr>
        <w:t> </w:t>
      </w:r>
      <w:r>
        <w:rPr>
          <w:sz w:val="28"/>
        </w:rPr>
        <w:t>đăng</w:t>
      </w:r>
      <w:r>
        <w:rPr>
          <w:spacing w:val="3"/>
          <w:sz w:val="28"/>
        </w:rPr>
        <w:t> </w:t>
      </w:r>
      <w:r>
        <w:rPr>
          <w:sz w:val="28"/>
        </w:rPr>
        <w:t>ký</w:t>
      </w:r>
      <w:r>
        <w:rPr>
          <w:spacing w:val="6"/>
          <w:sz w:val="28"/>
        </w:rPr>
        <w:t> </w:t>
      </w:r>
      <w:r>
        <w:rPr>
          <w:sz w:val="28"/>
        </w:rPr>
        <w:t>đất</w:t>
      </w:r>
      <w:r>
        <w:rPr>
          <w:spacing w:val="6"/>
          <w:sz w:val="28"/>
        </w:rPr>
        <w:t> </w:t>
      </w:r>
      <w:r>
        <w:rPr>
          <w:sz w:val="28"/>
        </w:rPr>
        <w:t>đai</w:t>
      </w:r>
      <w:r>
        <w:rPr>
          <w:spacing w:val="5"/>
          <w:sz w:val="28"/>
        </w:rPr>
        <w:t> </w:t>
      </w:r>
      <w:r>
        <w:rPr>
          <w:sz w:val="28"/>
        </w:rPr>
        <w:t>tỉnh</w:t>
      </w:r>
      <w:r>
        <w:rPr>
          <w:spacing w:val="5"/>
          <w:sz w:val="28"/>
        </w:rPr>
        <w:t> </w:t>
      </w:r>
      <w:r>
        <w:rPr>
          <w:sz w:val="28"/>
        </w:rPr>
        <w:t>Đắk</w:t>
      </w:r>
      <w:r>
        <w:rPr>
          <w:spacing w:val="4"/>
          <w:sz w:val="28"/>
        </w:rPr>
        <w:t> </w:t>
      </w:r>
      <w:r>
        <w:rPr>
          <w:spacing w:val="-2"/>
          <w:sz w:val="28"/>
        </w:rPr>
        <w:t>Nông;</w:t>
      </w:r>
    </w:p>
    <w:p>
      <w:pPr>
        <w:pStyle w:val="ListParagraph"/>
        <w:numPr>
          <w:ilvl w:val="1"/>
          <w:numId w:val="1"/>
        </w:numPr>
        <w:tabs>
          <w:tab w:pos="1506" w:val="left" w:leader="none"/>
        </w:tabs>
        <w:spacing w:line="240" w:lineRule="auto" w:before="169" w:after="0"/>
        <w:ind w:left="1505" w:right="0" w:hanging="501"/>
        <w:jc w:val="left"/>
        <w:rPr>
          <w:sz w:val="28"/>
        </w:rPr>
      </w:pPr>
      <w:r>
        <w:rPr>
          <w:sz w:val="28"/>
        </w:rPr>
        <w:t>Ông</w:t>
      </w:r>
      <w:r>
        <w:rPr>
          <w:spacing w:val="3"/>
          <w:sz w:val="28"/>
        </w:rPr>
        <w:t> </w:t>
      </w:r>
      <w:r>
        <w:rPr>
          <w:sz w:val="28"/>
        </w:rPr>
        <w:t>Lê</w:t>
      </w:r>
      <w:r>
        <w:rPr>
          <w:spacing w:val="2"/>
          <w:sz w:val="28"/>
        </w:rPr>
        <w:t> </w:t>
      </w:r>
      <w:r>
        <w:rPr>
          <w:sz w:val="28"/>
        </w:rPr>
        <w:t>Văn</w:t>
      </w:r>
      <w:r>
        <w:rPr>
          <w:spacing w:val="5"/>
          <w:sz w:val="28"/>
        </w:rPr>
        <w:t> </w:t>
      </w:r>
      <w:r>
        <w:rPr>
          <w:spacing w:val="-5"/>
          <w:sz w:val="28"/>
        </w:rPr>
        <w:t>T;</w:t>
      </w:r>
    </w:p>
    <w:p>
      <w:pPr>
        <w:pStyle w:val="ListParagraph"/>
        <w:numPr>
          <w:ilvl w:val="1"/>
          <w:numId w:val="1"/>
        </w:numPr>
        <w:tabs>
          <w:tab w:pos="1506" w:val="left" w:leader="none"/>
        </w:tabs>
        <w:spacing w:line="240" w:lineRule="auto" w:before="170" w:after="0"/>
        <w:ind w:left="1505" w:right="0" w:hanging="501"/>
        <w:jc w:val="left"/>
        <w:rPr>
          <w:sz w:val="28"/>
        </w:rPr>
      </w:pPr>
      <w:r>
        <w:rPr>
          <w:sz w:val="28"/>
        </w:rPr>
        <w:t>Bà</w:t>
      </w:r>
      <w:r>
        <w:rPr>
          <w:spacing w:val="2"/>
          <w:sz w:val="28"/>
        </w:rPr>
        <w:t> </w:t>
      </w:r>
      <w:r>
        <w:rPr>
          <w:sz w:val="28"/>
        </w:rPr>
        <w:t>Võ</w:t>
      </w:r>
      <w:r>
        <w:rPr>
          <w:spacing w:val="3"/>
          <w:sz w:val="28"/>
        </w:rPr>
        <w:t> </w:t>
      </w:r>
      <w:r>
        <w:rPr>
          <w:sz w:val="28"/>
        </w:rPr>
        <w:t>Thị</w:t>
      </w:r>
      <w:r>
        <w:rPr>
          <w:spacing w:val="4"/>
          <w:sz w:val="28"/>
        </w:rPr>
        <w:t> </w:t>
      </w:r>
      <w:r>
        <w:rPr>
          <w:spacing w:val="-5"/>
          <w:sz w:val="28"/>
        </w:rPr>
        <w:t>H;</w:t>
      </w:r>
    </w:p>
    <w:p>
      <w:pPr>
        <w:pStyle w:val="BodyText"/>
        <w:spacing w:before="167"/>
        <w:ind w:left="1005"/>
      </w:pPr>
      <w:r>
        <w:rPr/>
        <w:t>Cùng</w:t>
      </w:r>
      <w:r>
        <w:rPr>
          <w:spacing w:val="4"/>
        </w:rPr>
        <w:t> </w:t>
      </w:r>
      <w:r>
        <w:rPr/>
        <w:t>địa</w:t>
      </w:r>
      <w:r>
        <w:rPr>
          <w:spacing w:val="5"/>
        </w:rPr>
        <w:t> </w:t>
      </w:r>
      <w:r>
        <w:rPr/>
        <w:t>chỉ:</w:t>
      </w:r>
      <w:r>
        <w:rPr>
          <w:spacing w:val="7"/>
        </w:rPr>
        <w:t> </w:t>
      </w:r>
      <w:r>
        <w:rPr/>
        <w:t>Tổ</w:t>
      </w:r>
      <w:r>
        <w:rPr>
          <w:spacing w:val="5"/>
        </w:rPr>
        <w:t> </w:t>
      </w:r>
      <w:r>
        <w:rPr/>
        <w:t>dân</w:t>
      </w:r>
      <w:r>
        <w:rPr>
          <w:spacing w:val="4"/>
        </w:rPr>
        <w:t> </w:t>
      </w:r>
      <w:r>
        <w:rPr/>
        <w:t>phố</w:t>
      </w:r>
      <w:r>
        <w:rPr>
          <w:spacing w:val="9"/>
        </w:rPr>
        <w:t> </w:t>
      </w:r>
      <w:r>
        <w:rPr/>
        <w:t>T,</w:t>
      </w:r>
      <w:r>
        <w:rPr>
          <w:spacing w:val="2"/>
        </w:rPr>
        <w:t> </w:t>
      </w:r>
      <w:r>
        <w:rPr/>
        <w:t>phường</w:t>
      </w:r>
      <w:r>
        <w:rPr>
          <w:spacing w:val="9"/>
        </w:rPr>
        <w:t> </w:t>
      </w:r>
      <w:r>
        <w:rPr/>
        <w:t>Q,</w:t>
      </w:r>
      <w:r>
        <w:rPr>
          <w:spacing w:val="3"/>
        </w:rPr>
        <w:t> </w:t>
      </w:r>
      <w:r>
        <w:rPr/>
        <w:t>thành</w:t>
      </w:r>
      <w:r>
        <w:rPr>
          <w:spacing w:val="5"/>
        </w:rPr>
        <w:t> </w:t>
      </w:r>
      <w:r>
        <w:rPr/>
        <w:t>phố</w:t>
      </w:r>
      <w:r>
        <w:rPr>
          <w:spacing w:val="9"/>
        </w:rPr>
        <w:t> </w:t>
      </w:r>
      <w:r>
        <w:rPr/>
        <w:t>G,</w:t>
      </w:r>
      <w:r>
        <w:rPr>
          <w:spacing w:val="5"/>
        </w:rPr>
        <w:t> </w:t>
      </w:r>
      <w:r>
        <w:rPr/>
        <w:t>tỉnh</w:t>
      </w:r>
      <w:r>
        <w:rPr>
          <w:spacing w:val="6"/>
        </w:rPr>
        <w:t> </w:t>
      </w:r>
      <w:r>
        <w:rPr/>
        <w:t>Đắk</w:t>
      </w:r>
      <w:r>
        <w:rPr>
          <w:spacing w:val="5"/>
        </w:rPr>
        <w:t> </w:t>
      </w:r>
      <w:r>
        <w:rPr>
          <w:spacing w:val="-2"/>
        </w:rPr>
        <w:t>Nông.</w:t>
      </w:r>
    </w:p>
    <w:p>
      <w:pPr>
        <w:pStyle w:val="ListParagraph"/>
        <w:numPr>
          <w:ilvl w:val="1"/>
          <w:numId w:val="1"/>
        </w:numPr>
        <w:tabs>
          <w:tab w:pos="1506" w:val="left" w:leader="none"/>
        </w:tabs>
        <w:spacing w:line="240" w:lineRule="auto" w:before="168" w:after="0"/>
        <w:ind w:left="1505" w:right="0" w:hanging="501"/>
        <w:jc w:val="left"/>
        <w:rPr>
          <w:sz w:val="28"/>
        </w:rPr>
      </w:pPr>
      <w:r>
        <w:rPr>
          <w:sz w:val="28"/>
        </w:rPr>
        <w:t>Ông</w:t>
      </w:r>
      <w:r>
        <w:rPr>
          <w:spacing w:val="3"/>
          <w:sz w:val="28"/>
        </w:rPr>
        <w:t> </w:t>
      </w:r>
      <w:r>
        <w:rPr>
          <w:sz w:val="28"/>
        </w:rPr>
        <w:t>Võ</w:t>
      </w:r>
      <w:r>
        <w:rPr>
          <w:spacing w:val="3"/>
          <w:sz w:val="28"/>
        </w:rPr>
        <w:t> </w:t>
      </w:r>
      <w:r>
        <w:rPr>
          <w:sz w:val="28"/>
        </w:rPr>
        <w:t>Văn</w:t>
      </w:r>
      <w:r>
        <w:rPr>
          <w:spacing w:val="5"/>
          <w:sz w:val="28"/>
        </w:rPr>
        <w:t> </w:t>
      </w:r>
      <w:r>
        <w:rPr>
          <w:spacing w:val="-5"/>
          <w:sz w:val="28"/>
        </w:rPr>
        <w:t>L;</w:t>
      </w:r>
    </w:p>
    <w:p>
      <w:pPr>
        <w:pStyle w:val="BodyText"/>
        <w:spacing w:before="170"/>
        <w:ind w:left="1005"/>
      </w:pPr>
      <w:r>
        <w:rPr>
          <w:spacing w:val="-4"/>
        </w:rPr>
        <w:t>Địa</w:t>
      </w:r>
      <w:r>
        <w:rPr>
          <w:spacing w:val="-13"/>
        </w:rPr>
        <w:t> </w:t>
      </w:r>
      <w:r>
        <w:rPr>
          <w:spacing w:val="-4"/>
        </w:rPr>
        <w:t>chỉ:</w:t>
      </w:r>
      <w:r>
        <w:rPr>
          <w:spacing w:val="-14"/>
        </w:rPr>
        <w:t> </w:t>
      </w:r>
      <w:r>
        <w:rPr>
          <w:spacing w:val="-4"/>
        </w:rPr>
        <w:t>Tổ</w:t>
      </w:r>
      <w:r>
        <w:rPr>
          <w:spacing w:val="4"/>
        </w:rPr>
        <w:t> </w:t>
      </w:r>
      <w:r>
        <w:rPr>
          <w:spacing w:val="-4"/>
        </w:rPr>
        <w:t>dân</w:t>
      </w:r>
      <w:r>
        <w:rPr>
          <w:spacing w:val="5"/>
        </w:rPr>
        <w:t> </w:t>
      </w:r>
      <w:r>
        <w:rPr>
          <w:spacing w:val="-4"/>
        </w:rPr>
        <w:t>phố</w:t>
      </w:r>
      <w:r>
        <w:rPr>
          <w:spacing w:val="5"/>
        </w:rPr>
        <w:t> </w:t>
      </w:r>
      <w:r>
        <w:rPr>
          <w:spacing w:val="-4"/>
        </w:rPr>
        <w:t>Tân</w:t>
      </w:r>
      <w:r>
        <w:rPr>
          <w:spacing w:val="-12"/>
        </w:rPr>
        <w:t> </w:t>
      </w:r>
      <w:r>
        <w:rPr>
          <w:spacing w:val="-4"/>
        </w:rPr>
        <w:t>Thịnh,</w:t>
      </w:r>
      <w:r>
        <w:rPr>
          <w:spacing w:val="-15"/>
        </w:rPr>
        <w:t> </w:t>
      </w:r>
      <w:r>
        <w:rPr>
          <w:spacing w:val="-4"/>
        </w:rPr>
        <w:t>phường</w:t>
      </w:r>
      <w:r>
        <w:rPr>
          <w:spacing w:val="-12"/>
        </w:rPr>
        <w:t> </w:t>
      </w:r>
      <w:r>
        <w:rPr>
          <w:spacing w:val="-4"/>
        </w:rPr>
        <w:t>Q,</w:t>
      </w:r>
      <w:r>
        <w:rPr>
          <w:spacing w:val="-16"/>
        </w:rPr>
        <w:t> </w:t>
      </w:r>
      <w:r>
        <w:rPr>
          <w:spacing w:val="-4"/>
        </w:rPr>
        <w:t>thành</w:t>
      </w:r>
      <w:r>
        <w:rPr>
          <w:spacing w:val="-14"/>
        </w:rPr>
        <w:t> </w:t>
      </w:r>
      <w:r>
        <w:rPr>
          <w:spacing w:val="-4"/>
        </w:rPr>
        <w:t>phố</w:t>
      </w:r>
      <w:r>
        <w:rPr>
          <w:spacing w:val="-14"/>
        </w:rPr>
        <w:t> </w:t>
      </w:r>
      <w:r>
        <w:rPr>
          <w:spacing w:val="-4"/>
        </w:rPr>
        <w:t>G,</w:t>
      </w:r>
      <w:r>
        <w:rPr>
          <w:spacing w:val="-13"/>
        </w:rPr>
        <w:t> </w:t>
      </w:r>
      <w:r>
        <w:rPr>
          <w:spacing w:val="-4"/>
        </w:rPr>
        <w:t>tỉnh</w:t>
      </w:r>
      <w:r>
        <w:rPr>
          <w:spacing w:val="-12"/>
        </w:rPr>
        <w:t> </w:t>
      </w:r>
      <w:r>
        <w:rPr>
          <w:spacing w:val="-4"/>
        </w:rPr>
        <w:t>Đắk</w:t>
      </w:r>
      <w:r>
        <w:rPr>
          <w:spacing w:val="-11"/>
        </w:rPr>
        <w:t> </w:t>
      </w:r>
      <w:r>
        <w:rPr>
          <w:spacing w:val="-4"/>
        </w:rPr>
        <w:t>Nông.</w:t>
      </w:r>
    </w:p>
    <w:p>
      <w:pPr>
        <w:pStyle w:val="ListParagraph"/>
        <w:numPr>
          <w:ilvl w:val="1"/>
          <w:numId w:val="1"/>
        </w:numPr>
        <w:tabs>
          <w:tab w:pos="1498" w:val="left" w:leader="none"/>
        </w:tabs>
        <w:spacing w:line="240" w:lineRule="auto" w:before="167" w:after="0"/>
        <w:ind w:left="1497" w:right="0" w:hanging="493"/>
        <w:jc w:val="left"/>
        <w:rPr>
          <w:sz w:val="28"/>
        </w:rPr>
      </w:pPr>
      <w:r>
        <w:rPr>
          <w:sz w:val="28"/>
        </w:rPr>
        <w:t>Bà</w:t>
      </w:r>
      <w:r>
        <w:rPr>
          <w:spacing w:val="-6"/>
          <w:sz w:val="28"/>
        </w:rPr>
        <w:t> </w:t>
      </w:r>
      <w:r>
        <w:rPr>
          <w:sz w:val="28"/>
        </w:rPr>
        <w:t>Cao</w:t>
      </w:r>
      <w:r>
        <w:rPr>
          <w:spacing w:val="-1"/>
          <w:sz w:val="28"/>
        </w:rPr>
        <w:t> </w:t>
      </w:r>
      <w:r>
        <w:rPr>
          <w:sz w:val="28"/>
        </w:rPr>
        <w:t>Thị</w:t>
      </w:r>
      <w:r>
        <w:rPr>
          <w:spacing w:val="-1"/>
          <w:sz w:val="28"/>
        </w:rPr>
        <w:t> </w:t>
      </w:r>
      <w:r>
        <w:rPr>
          <w:spacing w:val="-5"/>
          <w:sz w:val="28"/>
        </w:rPr>
        <w:t>H;</w:t>
      </w:r>
    </w:p>
    <w:p>
      <w:pPr>
        <w:pStyle w:val="BodyText"/>
        <w:spacing w:before="168"/>
        <w:ind w:left="1005"/>
      </w:pPr>
      <w:r>
        <w:rPr>
          <w:spacing w:val="-4"/>
        </w:rPr>
        <w:t>Địa</w:t>
      </w:r>
      <w:r>
        <w:rPr>
          <w:spacing w:val="-14"/>
        </w:rPr>
        <w:t> </w:t>
      </w:r>
      <w:r>
        <w:rPr>
          <w:spacing w:val="-4"/>
        </w:rPr>
        <w:t>chỉ:</w:t>
      </w:r>
      <w:r>
        <w:rPr>
          <w:spacing w:val="-14"/>
        </w:rPr>
        <w:t> </w:t>
      </w:r>
      <w:r>
        <w:rPr>
          <w:spacing w:val="-4"/>
        </w:rPr>
        <w:t>Tổ</w:t>
      </w:r>
      <w:r>
        <w:rPr>
          <w:spacing w:val="4"/>
        </w:rPr>
        <w:t> </w:t>
      </w:r>
      <w:r>
        <w:rPr>
          <w:spacing w:val="-4"/>
        </w:rPr>
        <w:t>dân</w:t>
      </w:r>
      <w:r>
        <w:rPr>
          <w:spacing w:val="5"/>
        </w:rPr>
        <w:t> </w:t>
      </w:r>
      <w:r>
        <w:rPr>
          <w:spacing w:val="-4"/>
        </w:rPr>
        <w:t>phố</w:t>
      </w:r>
      <w:r>
        <w:rPr>
          <w:spacing w:val="8"/>
        </w:rPr>
        <w:t> </w:t>
      </w:r>
      <w:r>
        <w:rPr>
          <w:spacing w:val="-4"/>
        </w:rPr>
        <w:t>Tân</w:t>
      </w:r>
      <w:r>
        <w:rPr>
          <w:spacing w:val="-12"/>
        </w:rPr>
        <w:t> </w:t>
      </w:r>
      <w:r>
        <w:rPr>
          <w:spacing w:val="-4"/>
        </w:rPr>
        <w:t>Thịnh,</w:t>
      </w:r>
      <w:r>
        <w:rPr>
          <w:spacing w:val="-16"/>
        </w:rPr>
        <w:t> </w:t>
      </w:r>
      <w:r>
        <w:rPr>
          <w:spacing w:val="-4"/>
        </w:rPr>
        <w:t>phường</w:t>
      </w:r>
      <w:r>
        <w:rPr>
          <w:spacing w:val="-12"/>
        </w:rPr>
        <w:t> </w:t>
      </w:r>
      <w:r>
        <w:rPr>
          <w:spacing w:val="-4"/>
        </w:rPr>
        <w:t>Q,</w:t>
      </w:r>
      <w:r>
        <w:rPr>
          <w:spacing w:val="-16"/>
        </w:rPr>
        <w:t> </w:t>
      </w:r>
      <w:r>
        <w:rPr>
          <w:spacing w:val="-4"/>
        </w:rPr>
        <w:t>thành</w:t>
      </w:r>
      <w:r>
        <w:rPr>
          <w:spacing w:val="-14"/>
        </w:rPr>
        <w:t> </w:t>
      </w:r>
      <w:r>
        <w:rPr>
          <w:spacing w:val="-4"/>
        </w:rPr>
        <w:t>phố</w:t>
      </w:r>
      <w:r>
        <w:rPr>
          <w:spacing w:val="-14"/>
        </w:rPr>
        <w:t> </w:t>
      </w:r>
      <w:r>
        <w:rPr>
          <w:spacing w:val="-4"/>
        </w:rPr>
        <w:t>G,</w:t>
      </w:r>
      <w:r>
        <w:rPr>
          <w:spacing w:val="-13"/>
        </w:rPr>
        <w:t> </w:t>
      </w:r>
      <w:r>
        <w:rPr>
          <w:spacing w:val="-4"/>
        </w:rPr>
        <w:t>tỉnh</w:t>
      </w:r>
      <w:r>
        <w:rPr>
          <w:spacing w:val="-12"/>
        </w:rPr>
        <w:t> </w:t>
      </w:r>
      <w:r>
        <w:rPr>
          <w:spacing w:val="-4"/>
        </w:rPr>
        <w:t>Đắk</w:t>
      </w:r>
      <w:r>
        <w:rPr>
          <w:spacing w:val="-12"/>
        </w:rPr>
        <w:t> </w:t>
      </w:r>
      <w:r>
        <w:rPr>
          <w:spacing w:val="-4"/>
        </w:rPr>
        <w:t>Nông.</w:t>
      </w:r>
    </w:p>
    <w:p>
      <w:pPr>
        <w:pStyle w:val="ListParagraph"/>
        <w:numPr>
          <w:ilvl w:val="1"/>
          <w:numId w:val="1"/>
        </w:numPr>
        <w:tabs>
          <w:tab w:pos="1506" w:val="left" w:leader="none"/>
        </w:tabs>
        <w:spacing w:line="240" w:lineRule="auto" w:before="168" w:after="0"/>
        <w:ind w:left="1505" w:right="0" w:hanging="501"/>
        <w:jc w:val="left"/>
        <w:rPr>
          <w:sz w:val="28"/>
        </w:rPr>
      </w:pPr>
      <w:r>
        <w:rPr>
          <w:sz w:val="28"/>
        </w:rPr>
        <w:t>Ông</w:t>
      </w:r>
      <w:r>
        <w:rPr>
          <w:spacing w:val="4"/>
          <w:sz w:val="28"/>
        </w:rPr>
        <w:t> </w:t>
      </w:r>
      <w:r>
        <w:rPr>
          <w:sz w:val="28"/>
        </w:rPr>
        <w:t>Nguyễn</w:t>
      </w:r>
      <w:r>
        <w:rPr>
          <w:spacing w:val="4"/>
          <w:sz w:val="28"/>
        </w:rPr>
        <w:t> </w:t>
      </w:r>
      <w:r>
        <w:rPr>
          <w:sz w:val="28"/>
        </w:rPr>
        <w:t>Văn</w:t>
      </w:r>
      <w:r>
        <w:rPr>
          <w:spacing w:val="6"/>
          <w:sz w:val="28"/>
        </w:rPr>
        <w:t> </w:t>
      </w:r>
      <w:r>
        <w:rPr>
          <w:spacing w:val="-5"/>
          <w:sz w:val="28"/>
        </w:rPr>
        <w:t>H;</w:t>
      </w:r>
    </w:p>
    <w:p>
      <w:pPr>
        <w:pStyle w:val="ListParagraph"/>
        <w:numPr>
          <w:ilvl w:val="1"/>
          <w:numId w:val="1"/>
        </w:numPr>
        <w:tabs>
          <w:tab w:pos="1506" w:val="left" w:leader="none"/>
        </w:tabs>
        <w:spacing w:line="240" w:lineRule="auto" w:before="170" w:after="0"/>
        <w:ind w:left="1505" w:right="0" w:hanging="501"/>
        <w:jc w:val="left"/>
        <w:rPr>
          <w:sz w:val="28"/>
        </w:rPr>
      </w:pPr>
      <w:r>
        <w:rPr>
          <w:sz w:val="28"/>
        </w:rPr>
        <w:t>Bà</w:t>
      </w:r>
      <w:r>
        <w:rPr>
          <w:spacing w:val="4"/>
          <w:sz w:val="28"/>
        </w:rPr>
        <w:t> </w:t>
      </w:r>
      <w:r>
        <w:rPr>
          <w:sz w:val="28"/>
        </w:rPr>
        <w:t>Nguyễn</w:t>
      </w:r>
      <w:r>
        <w:rPr>
          <w:spacing w:val="5"/>
          <w:sz w:val="28"/>
        </w:rPr>
        <w:t> </w:t>
      </w:r>
      <w:r>
        <w:rPr>
          <w:sz w:val="28"/>
        </w:rPr>
        <w:t>Thị</w:t>
      </w:r>
      <w:r>
        <w:rPr>
          <w:spacing w:val="4"/>
          <w:sz w:val="28"/>
        </w:rPr>
        <w:t> </w:t>
      </w:r>
      <w:r>
        <w:rPr>
          <w:spacing w:val="-5"/>
          <w:sz w:val="28"/>
        </w:rPr>
        <w:t>C;</w:t>
      </w:r>
    </w:p>
    <w:p>
      <w:pPr>
        <w:pStyle w:val="BodyText"/>
        <w:spacing w:before="168"/>
        <w:ind w:left="930"/>
      </w:pPr>
      <w:r>
        <w:rPr/>
        <w:t>Cùng</w:t>
      </w:r>
      <w:r>
        <w:rPr>
          <w:spacing w:val="5"/>
        </w:rPr>
        <w:t> </w:t>
      </w:r>
      <w:r>
        <w:rPr/>
        <w:t>địa</w:t>
      </w:r>
      <w:r>
        <w:rPr>
          <w:spacing w:val="5"/>
        </w:rPr>
        <w:t> </w:t>
      </w:r>
      <w:r>
        <w:rPr/>
        <w:t>chỉ:</w:t>
      </w:r>
      <w:r>
        <w:rPr>
          <w:spacing w:val="8"/>
        </w:rPr>
        <w:t> </w:t>
      </w:r>
      <w:r>
        <w:rPr/>
        <w:t>Thôn</w:t>
      </w:r>
      <w:r>
        <w:rPr>
          <w:spacing w:val="5"/>
        </w:rPr>
        <w:t> </w:t>
      </w:r>
      <w:r>
        <w:rPr/>
        <w:t>01,</w:t>
      </w:r>
      <w:r>
        <w:rPr>
          <w:spacing w:val="3"/>
        </w:rPr>
        <w:t> </w:t>
      </w:r>
      <w:r>
        <w:rPr/>
        <w:t>xã</w:t>
      </w:r>
      <w:r>
        <w:rPr>
          <w:spacing w:val="9"/>
        </w:rPr>
        <w:t> </w:t>
      </w:r>
      <w:r>
        <w:rPr/>
        <w:t>Đắk,</w:t>
      </w:r>
      <w:r>
        <w:rPr>
          <w:spacing w:val="3"/>
        </w:rPr>
        <w:t> </w:t>
      </w:r>
      <w:r>
        <w:rPr/>
        <w:t>huyện</w:t>
      </w:r>
      <w:r>
        <w:rPr>
          <w:spacing w:val="6"/>
        </w:rPr>
        <w:t> </w:t>
      </w:r>
      <w:r>
        <w:rPr/>
        <w:t>Đắk,</w:t>
      </w:r>
      <w:r>
        <w:rPr>
          <w:spacing w:val="7"/>
        </w:rPr>
        <w:t> </w:t>
      </w:r>
      <w:r>
        <w:rPr/>
        <w:t>tỉnh</w:t>
      </w:r>
      <w:r>
        <w:rPr>
          <w:spacing w:val="6"/>
        </w:rPr>
        <w:t> </w:t>
      </w:r>
      <w:r>
        <w:rPr/>
        <w:t>Đắk</w:t>
      </w:r>
      <w:r>
        <w:rPr>
          <w:spacing w:val="8"/>
        </w:rPr>
        <w:t> </w:t>
      </w:r>
      <w:r>
        <w:rPr>
          <w:spacing w:val="-2"/>
        </w:rPr>
        <w:t>Nông.</w:t>
      </w:r>
    </w:p>
    <w:p>
      <w:pPr>
        <w:pStyle w:val="BodyText"/>
        <w:spacing w:line="276" w:lineRule="auto" w:before="249"/>
        <w:ind w:right="421" w:firstLine="631"/>
        <w:jc w:val="both"/>
      </w:pPr>
      <w:r>
        <w:rPr/>
        <w:t>Ngày 27-4-2022, nguyên đơn ông Nguyễn Long A kháng cáo với lý do: Tòa án nhân dân tỉnh Đắk Nông ban hành quyết định đình chỉ số 04/2022/QĐST-DS ngày 20-4-2022 là vi phạm nghiêm trọng thủ tục tố tụng,</w:t>
      </w:r>
      <w:r>
        <w:rPr>
          <w:spacing w:val="40"/>
        </w:rPr>
        <w:t> </w:t>
      </w:r>
      <w:r>
        <w:rPr/>
        <w:t>sai về nội dung, làm ảnh hưởng nghiêm trọng đến quyền và lợi ích hợp pháp của ông Nguyễn Long A.</w:t>
      </w:r>
    </w:p>
    <w:p>
      <w:pPr>
        <w:pStyle w:val="BodyText"/>
        <w:spacing w:before="4"/>
        <w:ind w:left="0"/>
        <w:rPr>
          <w:sz w:val="13"/>
        </w:rPr>
      </w:pPr>
    </w:p>
    <w:p>
      <w:pPr>
        <w:spacing w:before="89"/>
        <w:ind w:left="691" w:right="141" w:firstLine="0"/>
        <w:jc w:val="center"/>
        <w:rPr>
          <w:b/>
          <w:sz w:val="28"/>
        </w:rPr>
      </w:pPr>
      <w:r>
        <w:rPr>
          <w:b/>
          <w:sz w:val="28"/>
        </w:rPr>
        <w:t>XÉT</w:t>
      </w:r>
      <w:r>
        <w:rPr>
          <w:b/>
          <w:spacing w:val="-2"/>
          <w:sz w:val="28"/>
        </w:rPr>
        <w:t> THẤY:</w:t>
      </w:r>
    </w:p>
    <w:p>
      <w:pPr>
        <w:pStyle w:val="BodyText"/>
        <w:spacing w:before="0"/>
        <w:ind w:left="0"/>
        <w:rPr>
          <w:b/>
          <w:sz w:val="26"/>
        </w:rPr>
      </w:pPr>
    </w:p>
    <w:p>
      <w:pPr>
        <w:pStyle w:val="BodyText"/>
        <w:spacing w:line="288" w:lineRule="auto" w:before="0"/>
        <w:ind w:right="311" w:firstLine="566"/>
        <w:jc w:val="both"/>
      </w:pPr>
      <w:r>
        <w:rPr/>
        <w:t>Căn cứ</w:t>
      </w:r>
      <w:r>
        <w:rPr>
          <w:spacing w:val="-1"/>
        </w:rPr>
        <w:t> </w:t>
      </w:r>
      <w:r>
        <w:rPr/>
        <w:t>vào các chứng cứ, tài liệu có trong</w:t>
      </w:r>
      <w:r>
        <w:rPr>
          <w:spacing w:val="-1"/>
        </w:rPr>
        <w:t> </w:t>
      </w:r>
      <w:r>
        <w:rPr/>
        <w:t>hồ sơ</w:t>
      </w:r>
      <w:r>
        <w:rPr>
          <w:spacing w:val="-1"/>
        </w:rPr>
        <w:t> </w:t>
      </w:r>
      <w:r>
        <w:rPr/>
        <w:t>vụ án, xét Quyết định đình chỉ giải quyết vụ án dân sự sơ thẩm số 04/2022/QĐST-DS ngày 20-4-2022 của Toà án nhân dân tỉnh Đắk Nông, nội dung kháng cáo của nguyên đơn ông Nguyễn Long A, Hội đồng xét xử thấy rằng:</w:t>
      </w:r>
    </w:p>
    <w:p>
      <w:pPr>
        <w:pStyle w:val="BodyText"/>
        <w:spacing w:line="288" w:lineRule="auto"/>
        <w:ind w:right="311" w:firstLine="566"/>
        <w:jc w:val="both"/>
      </w:pPr>
      <w:r>
        <w:rPr/>
        <w:t>Về tính hợp pháp của kháng cáo: Trong hồ sơ thể hiện nguyên đơn ông Nguyễn Long A có mặt tại phiên tòa ngày 20-4-2022 nên kháng cáo của ông A là trong hạn.</w:t>
      </w:r>
    </w:p>
    <w:p>
      <w:pPr>
        <w:pStyle w:val="BodyText"/>
        <w:spacing w:line="288" w:lineRule="auto" w:before="121"/>
        <w:ind w:right="310" w:firstLine="566"/>
        <w:jc w:val="both"/>
      </w:pPr>
      <w:r>
        <w:rPr/>
        <w:t>Về nội dung: Ông Nguyễn Long A và bà Nguyễn Thị C đã làm đơn khởi kiện tại Tòa án nhân dân tỉnh Đắk Nông. Ngày 20-4-2022, Toà án nhân dân tỉnh Đắk Nông đã Quyết định đình chỉ</w:t>
      </w:r>
      <w:r>
        <w:rPr>
          <w:spacing w:val="-1"/>
        </w:rPr>
        <w:t> </w:t>
      </w:r>
      <w:r>
        <w:rPr/>
        <w:t>giải quyết vụ án.</w:t>
      </w:r>
      <w:r>
        <w:rPr>
          <w:spacing w:val="-3"/>
        </w:rPr>
        <w:t> </w:t>
      </w:r>
      <w:r>
        <w:rPr/>
        <w:t>Tuy</w:t>
      </w:r>
      <w:r>
        <w:rPr>
          <w:spacing w:val="-4"/>
        </w:rPr>
        <w:t> </w:t>
      </w:r>
      <w:r>
        <w:rPr/>
        <w:t>nhiên,</w:t>
      </w:r>
      <w:r>
        <w:rPr>
          <w:spacing w:val="-2"/>
        </w:rPr>
        <w:t> </w:t>
      </w:r>
      <w:r>
        <w:rPr/>
        <w:t>phần</w:t>
      </w:r>
      <w:r>
        <w:rPr>
          <w:spacing w:val="-1"/>
        </w:rPr>
        <w:t> </w:t>
      </w:r>
      <w:r>
        <w:rPr/>
        <w:t>xét thấy</w:t>
      </w:r>
      <w:r>
        <w:rPr>
          <w:spacing w:val="-3"/>
        </w:rPr>
        <w:t> </w:t>
      </w:r>
      <w:r>
        <w:rPr/>
        <w:t>của Quyết định đình chỉ giải quyết vụ án số 04/2022/QĐST-DS ngày 20-4-2022 của Toà án nhân dân tỉnh Đắk Nông không nêu rõ lý do việc đình chỉ vụ án là gì, trong khi vụ án được thụ lý và giải quyết một thời gian dài. Tòa án cấp sơ thẩm cũng đã thu thập chứng cứ, đã tiến hành định giá tài sản tranh chấp, đương sự</w:t>
      </w:r>
      <w:r>
        <w:rPr>
          <w:spacing w:val="-1"/>
        </w:rPr>
        <w:t> </w:t>
      </w:r>
      <w:r>
        <w:rPr/>
        <w:t>đã nộp các chi phí tố tụng, Tòa án đã đưa vụ án ra xét xử nhiều lần, rồi hoãn phiên tòa...</w:t>
      </w:r>
      <w:r>
        <w:rPr>
          <w:spacing w:val="24"/>
        </w:rPr>
        <w:t> </w:t>
      </w:r>
      <w:r>
        <w:rPr/>
        <w:t>Mặt</w:t>
      </w:r>
      <w:r>
        <w:rPr>
          <w:spacing w:val="22"/>
        </w:rPr>
        <w:t> </w:t>
      </w:r>
      <w:r>
        <w:rPr/>
        <w:t>khác,</w:t>
      </w:r>
      <w:r>
        <w:rPr>
          <w:spacing w:val="24"/>
        </w:rPr>
        <w:t> </w:t>
      </w:r>
      <w:r>
        <w:rPr/>
        <w:t>phần</w:t>
      </w:r>
      <w:r>
        <w:rPr>
          <w:spacing w:val="22"/>
        </w:rPr>
        <w:t> </w:t>
      </w:r>
      <w:r>
        <w:rPr/>
        <w:t>Quyết</w:t>
      </w:r>
      <w:r>
        <w:rPr>
          <w:spacing w:val="24"/>
        </w:rPr>
        <w:t> </w:t>
      </w:r>
      <w:r>
        <w:rPr/>
        <w:t>định</w:t>
      </w:r>
      <w:r>
        <w:rPr>
          <w:spacing w:val="25"/>
        </w:rPr>
        <w:t> </w:t>
      </w:r>
      <w:r>
        <w:rPr/>
        <w:t>đình</w:t>
      </w:r>
      <w:r>
        <w:rPr>
          <w:spacing w:val="24"/>
        </w:rPr>
        <w:t> </w:t>
      </w:r>
      <w:r>
        <w:rPr/>
        <w:t>chỉ</w:t>
      </w:r>
      <w:r>
        <w:rPr>
          <w:spacing w:val="23"/>
        </w:rPr>
        <w:t> </w:t>
      </w:r>
      <w:r>
        <w:rPr/>
        <w:t>giải</w:t>
      </w:r>
      <w:r>
        <w:rPr>
          <w:spacing w:val="22"/>
        </w:rPr>
        <w:t> </w:t>
      </w:r>
      <w:r>
        <w:rPr/>
        <w:t>quyết</w:t>
      </w:r>
      <w:r>
        <w:rPr>
          <w:spacing w:val="22"/>
        </w:rPr>
        <w:t> </w:t>
      </w:r>
      <w:r>
        <w:rPr/>
        <w:t>vụ</w:t>
      </w:r>
      <w:r>
        <w:rPr>
          <w:spacing w:val="24"/>
        </w:rPr>
        <w:t> </w:t>
      </w:r>
      <w:r>
        <w:rPr/>
        <w:t>án</w:t>
      </w:r>
      <w:r>
        <w:rPr>
          <w:spacing w:val="22"/>
        </w:rPr>
        <w:t> </w:t>
      </w:r>
      <w:r>
        <w:rPr/>
        <w:t>số</w:t>
      </w:r>
      <w:r>
        <w:rPr>
          <w:spacing w:val="27"/>
        </w:rPr>
        <w:t> </w:t>
      </w:r>
      <w:r>
        <w:rPr/>
        <w:t>04/2022/QĐST-</w:t>
      </w:r>
    </w:p>
    <w:p>
      <w:pPr>
        <w:spacing w:after="0" w:line="288" w:lineRule="auto"/>
        <w:jc w:val="both"/>
        <w:sectPr>
          <w:pgSz w:w="11910" w:h="16850"/>
          <w:pgMar w:top="1060" w:bottom="280" w:left="1400" w:right="820"/>
        </w:sectPr>
      </w:pPr>
    </w:p>
    <w:p>
      <w:pPr>
        <w:pStyle w:val="BodyText"/>
        <w:spacing w:line="288" w:lineRule="auto" w:before="67"/>
        <w:ind w:right="313"/>
        <w:jc w:val="both"/>
      </w:pPr>
      <w:r>
        <w:rPr/>
        <w:t>DS đã quyết định ông Nguyễn Long A và bà Nguyễn Thị C phải chịu chi phí tố tụng 17.000.000 đồng.</w:t>
      </w:r>
    </w:p>
    <w:p>
      <w:pPr>
        <w:pStyle w:val="BodyText"/>
        <w:spacing w:line="288" w:lineRule="auto" w:before="121"/>
        <w:ind w:right="313" w:firstLine="566"/>
        <w:jc w:val="both"/>
      </w:pPr>
      <w:r>
        <w:rPr/>
        <w:t>Lẽ ra, trong trường hợp này, Tòa án cấp sơ thẩm cần tạm đình chỉ giải</w:t>
      </w:r>
      <w:r>
        <w:rPr>
          <w:spacing w:val="40"/>
        </w:rPr>
        <w:t> </w:t>
      </w:r>
      <w:r>
        <w:rPr/>
        <w:t>quyết vụ án và bổ sung thủ tục hòa giải ở cơ sở đảm bảo đầy đủ thủ tục tố tụng. Việc</w:t>
      </w:r>
      <w:r>
        <w:rPr>
          <w:spacing w:val="-2"/>
        </w:rPr>
        <w:t> </w:t>
      </w:r>
      <w:r>
        <w:rPr/>
        <w:t>đình</w:t>
      </w:r>
      <w:r>
        <w:rPr>
          <w:spacing w:val="-1"/>
        </w:rPr>
        <w:t> </w:t>
      </w:r>
      <w:r>
        <w:rPr/>
        <w:t>chỉ</w:t>
      </w:r>
      <w:r>
        <w:rPr>
          <w:spacing w:val="-1"/>
        </w:rPr>
        <w:t> </w:t>
      </w:r>
      <w:r>
        <w:rPr/>
        <w:t>vụ</w:t>
      </w:r>
      <w:r>
        <w:rPr>
          <w:spacing w:val="-1"/>
        </w:rPr>
        <w:t> </w:t>
      </w:r>
      <w:r>
        <w:rPr/>
        <w:t>án là</w:t>
      </w:r>
      <w:r>
        <w:rPr>
          <w:spacing w:val="-2"/>
        </w:rPr>
        <w:t> </w:t>
      </w:r>
      <w:r>
        <w:rPr/>
        <w:t>không</w:t>
      </w:r>
      <w:r>
        <w:rPr>
          <w:spacing w:val="-5"/>
        </w:rPr>
        <w:t> </w:t>
      </w:r>
      <w:r>
        <w:rPr/>
        <w:t>phù</w:t>
      </w:r>
      <w:r>
        <w:rPr>
          <w:spacing w:val="-1"/>
        </w:rPr>
        <w:t> </w:t>
      </w:r>
      <w:r>
        <w:rPr/>
        <w:t>hợp</w:t>
      </w:r>
      <w:r>
        <w:rPr>
          <w:spacing w:val="-4"/>
        </w:rPr>
        <w:t> </w:t>
      </w:r>
      <w:r>
        <w:rPr/>
        <w:t>và</w:t>
      </w:r>
      <w:r>
        <w:rPr>
          <w:spacing w:val="-2"/>
        </w:rPr>
        <w:t> </w:t>
      </w:r>
      <w:r>
        <w:rPr/>
        <w:t>ảnh</w:t>
      </w:r>
      <w:r>
        <w:rPr>
          <w:spacing w:val="-5"/>
        </w:rPr>
        <w:t> </w:t>
      </w:r>
      <w:r>
        <w:rPr/>
        <w:t>hưởng nghiêm</w:t>
      </w:r>
      <w:r>
        <w:rPr>
          <w:spacing w:val="-4"/>
        </w:rPr>
        <w:t> </w:t>
      </w:r>
      <w:r>
        <w:rPr/>
        <w:t>trọng</w:t>
      </w:r>
      <w:r>
        <w:rPr>
          <w:spacing w:val="-4"/>
        </w:rPr>
        <w:t> </w:t>
      </w:r>
      <w:r>
        <w:rPr/>
        <w:t>đến</w:t>
      </w:r>
      <w:r>
        <w:rPr>
          <w:spacing w:val="-1"/>
        </w:rPr>
        <w:t> </w:t>
      </w:r>
      <w:r>
        <w:rPr/>
        <w:t>quyền,</w:t>
      </w:r>
      <w:r>
        <w:rPr>
          <w:spacing w:val="-3"/>
        </w:rPr>
        <w:t> </w:t>
      </w:r>
      <w:r>
        <w:rPr/>
        <w:t>lơi ích hợp pháp của ông Nguyễn Long A, bà Nguyễn Thị C.</w:t>
      </w:r>
    </w:p>
    <w:p>
      <w:pPr>
        <w:spacing w:before="120"/>
        <w:ind w:left="866"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2"/>
          <w:sz w:val="28"/>
        </w:rPr>
        <w:t> </w:t>
      </w:r>
      <w:r>
        <w:rPr>
          <w:i/>
          <w:sz w:val="28"/>
        </w:rPr>
        <w:t>nêu</w:t>
      </w:r>
      <w:r>
        <w:rPr>
          <w:i/>
          <w:spacing w:val="-2"/>
          <w:sz w:val="28"/>
        </w:rPr>
        <w:t> trên;</w:t>
      </w:r>
    </w:p>
    <w:p>
      <w:pPr>
        <w:spacing w:before="184"/>
        <w:ind w:left="866" w:right="0" w:firstLine="0"/>
        <w:jc w:val="both"/>
        <w:rPr>
          <w:i/>
          <w:sz w:val="28"/>
        </w:rPr>
      </w:pPr>
      <w:r>
        <w:rPr>
          <w:i/>
          <w:sz w:val="28"/>
        </w:rPr>
        <w:t>Căn</w:t>
      </w:r>
      <w:r>
        <w:rPr>
          <w:i/>
          <w:spacing w:val="-4"/>
          <w:sz w:val="28"/>
        </w:rPr>
        <w:t> </w:t>
      </w:r>
      <w:r>
        <w:rPr>
          <w:i/>
          <w:sz w:val="28"/>
        </w:rPr>
        <w:t>cứ</w:t>
      </w:r>
      <w:r>
        <w:rPr>
          <w:i/>
          <w:spacing w:val="-3"/>
          <w:sz w:val="28"/>
        </w:rPr>
        <w:t> </w:t>
      </w:r>
      <w:r>
        <w:rPr>
          <w:i/>
          <w:sz w:val="28"/>
        </w:rPr>
        <w:t>điểm</w:t>
      </w:r>
      <w:r>
        <w:rPr>
          <w:i/>
          <w:spacing w:val="-3"/>
          <w:sz w:val="28"/>
        </w:rPr>
        <w:t> </w:t>
      </w:r>
      <w:r>
        <w:rPr>
          <w:i/>
          <w:sz w:val="28"/>
        </w:rPr>
        <w:t>c</w:t>
      </w:r>
      <w:r>
        <w:rPr>
          <w:i/>
          <w:spacing w:val="-4"/>
          <w:sz w:val="28"/>
        </w:rPr>
        <w:t> </w:t>
      </w:r>
      <w:r>
        <w:rPr>
          <w:i/>
          <w:sz w:val="28"/>
        </w:rPr>
        <w:t>khoản</w:t>
      </w:r>
      <w:r>
        <w:rPr>
          <w:i/>
          <w:spacing w:val="-5"/>
          <w:sz w:val="28"/>
        </w:rPr>
        <w:t> </w:t>
      </w:r>
      <w:r>
        <w:rPr>
          <w:i/>
          <w:sz w:val="28"/>
        </w:rPr>
        <w:t>5</w:t>
      </w:r>
      <w:r>
        <w:rPr>
          <w:i/>
          <w:spacing w:val="-1"/>
          <w:sz w:val="28"/>
        </w:rPr>
        <w:t> </w:t>
      </w:r>
      <w:r>
        <w:rPr>
          <w:i/>
          <w:sz w:val="28"/>
        </w:rPr>
        <w:t>Điều</w:t>
      </w:r>
      <w:r>
        <w:rPr>
          <w:i/>
          <w:spacing w:val="-2"/>
          <w:sz w:val="28"/>
        </w:rPr>
        <w:t> </w:t>
      </w:r>
      <w:r>
        <w:rPr>
          <w:i/>
          <w:sz w:val="28"/>
        </w:rPr>
        <w:t>314</w:t>
      </w:r>
      <w:r>
        <w:rPr>
          <w:i/>
          <w:spacing w:val="-1"/>
          <w:sz w:val="28"/>
        </w:rPr>
        <w:t> </w:t>
      </w:r>
      <w:r>
        <w:rPr>
          <w:i/>
          <w:sz w:val="28"/>
        </w:rPr>
        <w:t>Bộ</w:t>
      </w:r>
      <w:r>
        <w:rPr>
          <w:i/>
          <w:spacing w:val="-3"/>
          <w:sz w:val="28"/>
        </w:rPr>
        <w:t> </w:t>
      </w:r>
      <w:r>
        <w:rPr>
          <w:i/>
          <w:sz w:val="28"/>
        </w:rPr>
        <w:t>Luật</w:t>
      </w:r>
      <w:r>
        <w:rPr>
          <w:i/>
          <w:spacing w:val="-2"/>
          <w:sz w:val="28"/>
        </w:rPr>
        <w:t> </w:t>
      </w:r>
      <w:r>
        <w:rPr>
          <w:i/>
          <w:sz w:val="28"/>
        </w:rPr>
        <w:t>tố</w:t>
      </w:r>
      <w:r>
        <w:rPr>
          <w:i/>
          <w:spacing w:val="-1"/>
          <w:sz w:val="28"/>
        </w:rPr>
        <w:t> </w:t>
      </w:r>
      <w:r>
        <w:rPr>
          <w:i/>
          <w:sz w:val="28"/>
        </w:rPr>
        <w:t>tụng</w:t>
      </w:r>
      <w:r>
        <w:rPr>
          <w:i/>
          <w:spacing w:val="-4"/>
          <w:sz w:val="28"/>
        </w:rPr>
        <w:t> </w:t>
      </w:r>
      <w:r>
        <w:rPr>
          <w:i/>
          <w:sz w:val="28"/>
        </w:rPr>
        <w:t>dân</w:t>
      </w:r>
      <w:r>
        <w:rPr>
          <w:i/>
          <w:spacing w:val="-1"/>
          <w:sz w:val="28"/>
        </w:rPr>
        <w:t> </w:t>
      </w:r>
      <w:r>
        <w:rPr>
          <w:i/>
          <w:sz w:val="28"/>
        </w:rPr>
        <w:t>sự</w:t>
      </w:r>
      <w:r>
        <w:rPr>
          <w:i/>
          <w:spacing w:val="-3"/>
          <w:sz w:val="28"/>
        </w:rPr>
        <w:t> </w:t>
      </w:r>
      <w:r>
        <w:rPr>
          <w:i/>
          <w:sz w:val="28"/>
        </w:rPr>
        <w:t>năm</w:t>
      </w:r>
      <w:r>
        <w:rPr>
          <w:i/>
          <w:spacing w:val="-3"/>
          <w:sz w:val="28"/>
        </w:rPr>
        <w:t> </w:t>
      </w:r>
      <w:r>
        <w:rPr>
          <w:i/>
          <w:spacing w:val="-2"/>
          <w:sz w:val="28"/>
        </w:rPr>
        <w:t>2015;</w:t>
      </w:r>
    </w:p>
    <w:p>
      <w:pPr>
        <w:pStyle w:val="BodyText"/>
        <w:spacing w:before="10"/>
        <w:ind w:left="0"/>
        <w:rPr>
          <w:i/>
          <w:sz w:val="26"/>
        </w:rPr>
      </w:pPr>
    </w:p>
    <w:p>
      <w:pPr>
        <w:spacing w:before="0"/>
        <w:ind w:left="691" w:right="144" w:firstLine="0"/>
        <w:jc w:val="center"/>
        <w:rPr>
          <w:b/>
          <w:sz w:val="28"/>
        </w:rPr>
      </w:pPr>
      <w:r>
        <w:rPr>
          <w:b/>
          <w:sz w:val="28"/>
        </w:rPr>
        <w:t>QUYẾT</w:t>
      </w:r>
      <w:r>
        <w:rPr>
          <w:b/>
          <w:spacing w:val="-4"/>
          <w:sz w:val="28"/>
        </w:rPr>
        <w:t> </w:t>
      </w:r>
      <w:r>
        <w:rPr>
          <w:b/>
          <w:spacing w:val="-2"/>
          <w:sz w:val="28"/>
        </w:rPr>
        <w:t>ĐỊNH:</w:t>
      </w:r>
    </w:p>
    <w:p>
      <w:pPr>
        <w:pStyle w:val="BodyText"/>
        <w:spacing w:before="1"/>
        <w:ind w:left="0"/>
        <w:rPr>
          <w:b/>
          <w:sz w:val="26"/>
        </w:rPr>
      </w:pPr>
    </w:p>
    <w:p>
      <w:pPr>
        <w:pStyle w:val="ListParagraph"/>
        <w:numPr>
          <w:ilvl w:val="0"/>
          <w:numId w:val="2"/>
        </w:numPr>
        <w:tabs>
          <w:tab w:pos="1162" w:val="left" w:leader="none"/>
        </w:tabs>
        <w:spacing w:line="288" w:lineRule="auto" w:before="1" w:after="0"/>
        <w:ind w:left="299" w:right="312" w:firstLine="566"/>
        <w:jc w:val="both"/>
        <w:rPr>
          <w:sz w:val="28"/>
        </w:rPr>
      </w:pPr>
      <w:r>
        <w:rPr>
          <w:sz w:val="28"/>
        </w:rPr>
        <w:t>Chấp nhận đơn kháng cáo của nguyên đơn ông Nguyễn Long A về việc “</w:t>
      </w:r>
      <w:r>
        <w:rPr>
          <w:i/>
          <w:sz w:val="28"/>
        </w:rPr>
        <w:t>Tranh chấp quyền sử dụng đất và yêu cầu hủy giấy chứng nhận quyền sử dụng</w:t>
      </w:r>
      <w:r>
        <w:rPr>
          <w:i/>
          <w:sz w:val="28"/>
        </w:rPr>
        <w:t> </w:t>
      </w:r>
      <w:r>
        <w:rPr>
          <w:i/>
          <w:spacing w:val="-2"/>
          <w:sz w:val="28"/>
        </w:rPr>
        <w:t>đất</w:t>
      </w:r>
      <w:r>
        <w:rPr>
          <w:spacing w:val="-2"/>
          <w:sz w:val="28"/>
        </w:rPr>
        <w:t>”.</w:t>
      </w:r>
    </w:p>
    <w:p>
      <w:pPr>
        <w:pStyle w:val="BodyText"/>
        <w:spacing w:line="288" w:lineRule="auto"/>
        <w:ind w:right="319" w:firstLine="566"/>
        <w:jc w:val="both"/>
      </w:pPr>
      <w:r>
        <w:rPr/>
        <w:t>Hủy Quyết định đình chỉ giải quyết vụ án dân sự sơ thẩm số 04/2022/QĐST-DS ngày 20-4-2022 của Toà án nhân dân tỉnh Đắk Nông.</w:t>
      </w:r>
    </w:p>
    <w:p>
      <w:pPr>
        <w:pStyle w:val="BodyText"/>
        <w:spacing w:line="288" w:lineRule="auto"/>
        <w:ind w:right="313" w:firstLine="566"/>
        <w:jc w:val="both"/>
      </w:pPr>
      <w:r>
        <w:rPr/>
        <w:t>Chuyển hồ sơ vụ án cho Toà án nhân dân tỉnh Đắk Nông giải quyết lại vụ án theo thủ tục sơ thẩm.</w:t>
      </w:r>
    </w:p>
    <w:p>
      <w:pPr>
        <w:pStyle w:val="Heading1"/>
        <w:numPr>
          <w:ilvl w:val="0"/>
          <w:numId w:val="2"/>
        </w:numPr>
        <w:tabs>
          <w:tab w:pos="1147" w:val="left" w:leader="none"/>
        </w:tabs>
        <w:spacing w:line="240" w:lineRule="auto" w:before="125" w:after="0"/>
        <w:ind w:left="1146" w:right="0" w:hanging="281"/>
        <w:jc w:val="both"/>
      </w:pPr>
      <w:r>
        <w:rPr/>
        <w:t>Về</w:t>
      </w:r>
      <w:r>
        <w:rPr>
          <w:spacing w:val="-2"/>
        </w:rPr>
        <w:t> </w:t>
      </w:r>
      <w:r>
        <w:rPr/>
        <w:t>án</w:t>
      </w:r>
      <w:r>
        <w:rPr>
          <w:spacing w:val="-2"/>
        </w:rPr>
        <w:t> </w:t>
      </w:r>
      <w:r>
        <w:rPr/>
        <w:t>phí</w:t>
      </w:r>
      <w:r>
        <w:rPr>
          <w:spacing w:val="-2"/>
        </w:rPr>
        <w:t> </w:t>
      </w:r>
      <w:r>
        <w:rPr>
          <w:spacing w:val="-10"/>
        </w:rPr>
        <w:t>:</w:t>
      </w:r>
    </w:p>
    <w:p>
      <w:pPr>
        <w:spacing w:line="288" w:lineRule="auto" w:before="180"/>
        <w:ind w:left="299" w:right="308" w:firstLine="566"/>
        <w:jc w:val="both"/>
        <w:rPr>
          <w:i/>
          <w:sz w:val="28"/>
        </w:rPr>
      </w:pPr>
      <w:r>
        <w:rPr>
          <w:i/>
          <w:sz w:val="28"/>
        </w:rPr>
        <w:t>Căn cứ khoản 3 Điều 29 Nghị quyết số 326/2016/UBTVQH14 ngày 30-12-</w:t>
      </w:r>
      <w:r>
        <w:rPr>
          <w:i/>
          <w:sz w:val="28"/>
        </w:rPr>
        <w:t> 2016 của Ủy ban thường vụ quốc hội quy</w:t>
      </w:r>
      <w:r>
        <w:rPr>
          <w:i/>
          <w:spacing w:val="-2"/>
          <w:sz w:val="28"/>
        </w:rPr>
        <w:t> </w:t>
      </w:r>
      <w:r>
        <w:rPr>
          <w:i/>
          <w:sz w:val="28"/>
        </w:rPr>
        <w:t>định về mức thu, miễn, giảm, thu, nộp, quản lý và sử dụng án phí và lệ phí tòa án</w:t>
      </w:r>
    </w:p>
    <w:p>
      <w:pPr>
        <w:pStyle w:val="BodyText"/>
        <w:spacing w:line="288" w:lineRule="auto"/>
        <w:ind w:right="311" w:firstLine="566"/>
        <w:jc w:val="both"/>
      </w:pPr>
      <w:r>
        <w:rPr/>
        <w:t>Ông Nguyễn Long A không phải chịu tiền án phí dân sự phúc thẩm. Hoàn trả lại cho ông Nguyễn Long A số tiền 300.000đ </w:t>
      </w:r>
      <w:r>
        <w:rPr>
          <w:i/>
        </w:rPr>
        <w:t>(ba trăm ngàn đồng) </w:t>
      </w:r>
      <w:r>
        <w:rPr/>
        <w:t>tạm ứng án phí dân sự phúc thẩm đã nộp theo Biên lai số 0000102 ngày 06-5-2022 của Cục Thi hành án dân sự tỉnh Đắk Nông.</w:t>
      </w:r>
    </w:p>
    <w:p>
      <w:pPr>
        <w:pStyle w:val="BodyText"/>
        <w:spacing w:line="288" w:lineRule="auto"/>
        <w:ind w:right="314" w:firstLine="566"/>
        <w:jc w:val="both"/>
      </w:pPr>
      <w:r>
        <w:rPr/>
        <w:t>Về án phí dân sự sơ thẩm và tiền chi phí tố tụng của đương sự được xác định lại khi giải quyết vụ án theo thủ tục sơ thẩm.</w:t>
      </w:r>
    </w:p>
    <w:p>
      <w:pPr>
        <w:pStyle w:val="ListParagraph"/>
        <w:numPr>
          <w:ilvl w:val="0"/>
          <w:numId w:val="2"/>
        </w:numPr>
        <w:tabs>
          <w:tab w:pos="1147" w:val="left" w:leader="none"/>
        </w:tabs>
        <w:spacing w:line="240" w:lineRule="auto" w:before="121" w:after="0"/>
        <w:ind w:left="1146" w:right="0" w:hanging="281"/>
        <w:jc w:val="both"/>
        <w:rPr>
          <w:sz w:val="28"/>
        </w:rPr>
      </w:pPr>
      <w:r>
        <w:rPr>
          <w:sz w:val="28"/>
        </w:rPr>
        <w:t>Quyết</w:t>
      </w:r>
      <w:r>
        <w:rPr>
          <w:spacing w:val="-3"/>
          <w:sz w:val="28"/>
        </w:rPr>
        <w:t> </w:t>
      </w:r>
      <w:r>
        <w:rPr>
          <w:sz w:val="28"/>
        </w:rPr>
        <w:t>định này</w:t>
      </w:r>
      <w:r>
        <w:rPr>
          <w:spacing w:val="-5"/>
          <w:sz w:val="28"/>
        </w:rPr>
        <w:t> </w:t>
      </w:r>
      <w:r>
        <w:rPr>
          <w:sz w:val="28"/>
        </w:rPr>
        <w:t>có</w:t>
      </w:r>
      <w:r>
        <w:rPr>
          <w:spacing w:val="-1"/>
          <w:sz w:val="28"/>
        </w:rPr>
        <w:t> </w:t>
      </w:r>
      <w:r>
        <w:rPr>
          <w:sz w:val="28"/>
        </w:rPr>
        <w:t>hiệu</w:t>
      </w:r>
      <w:r>
        <w:rPr>
          <w:spacing w:val="-5"/>
          <w:sz w:val="28"/>
        </w:rPr>
        <w:t> </w:t>
      </w:r>
      <w:r>
        <w:rPr>
          <w:sz w:val="28"/>
        </w:rPr>
        <w:t>lực</w:t>
      </w:r>
      <w:r>
        <w:rPr>
          <w:spacing w:val="-1"/>
          <w:sz w:val="28"/>
        </w:rPr>
        <w:t> </w:t>
      </w:r>
      <w:r>
        <w:rPr>
          <w:sz w:val="28"/>
        </w:rPr>
        <w:t>pháp</w:t>
      </w:r>
      <w:r>
        <w:rPr>
          <w:spacing w:val="-1"/>
          <w:sz w:val="28"/>
        </w:rPr>
        <w:t> </w:t>
      </w:r>
      <w:r>
        <w:rPr>
          <w:sz w:val="28"/>
        </w:rPr>
        <w:t>luật</w:t>
      </w:r>
      <w:r>
        <w:rPr>
          <w:spacing w:val="-3"/>
          <w:sz w:val="28"/>
        </w:rPr>
        <w:t> </w:t>
      </w:r>
      <w:r>
        <w:rPr>
          <w:sz w:val="28"/>
        </w:rPr>
        <w:t>kể</w:t>
      </w:r>
      <w:r>
        <w:rPr>
          <w:spacing w:val="-5"/>
          <w:sz w:val="28"/>
        </w:rPr>
        <w:t> </w:t>
      </w:r>
      <w:r>
        <w:rPr>
          <w:sz w:val="28"/>
        </w:rPr>
        <w:t>từ</w:t>
      </w:r>
      <w:r>
        <w:rPr>
          <w:spacing w:val="-2"/>
          <w:sz w:val="28"/>
        </w:rPr>
        <w:t> </w:t>
      </w:r>
      <w:r>
        <w:rPr>
          <w:sz w:val="28"/>
        </w:rPr>
        <w:t>ngày 29</w:t>
      </w:r>
      <w:r>
        <w:rPr>
          <w:spacing w:val="-1"/>
          <w:sz w:val="28"/>
        </w:rPr>
        <w:t> </w:t>
      </w:r>
      <w:r>
        <w:rPr>
          <w:sz w:val="28"/>
        </w:rPr>
        <w:t>-</w:t>
      </w:r>
      <w:r>
        <w:rPr>
          <w:spacing w:val="-3"/>
          <w:sz w:val="28"/>
        </w:rPr>
        <w:t> </w:t>
      </w:r>
      <w:r>
        <w:rPr>
          <w:sz w:val="28"/>
        </w:rPr>
        <w:t>11</w:t>
      </w:r>
      <w:r>
        <w:rPr>
          <w:spacing w:val="-1"/>
          <w:sz w:val="28"/>
        </w:rPr>
        <w:t> </w:t>
      </w:r>
      <w:r>
        <w:rPr>
          <w:sz w:val="28"/>
        </w:rPr>
        <w:t>-</w:t>
      </w:r>
      <w:r>
        <w:rPr>
          <w:spacing w:val="-2"/>
          <w:sz w:val="28"/>
        </w:rPr>
        <w:t> 2022./.</w:t>
      </w:r>
    </w:p>
    <w:p>
      <w:pPr>
        <w:spacing w:after="0" w:line="240" w:lineRule="auto"/>
        <w:jc w:val="both"/>
        <w:rPr>
          <w:sz w:val="28"/>
        </w:rPr>
        <w:sectPr>
          <w:pgSz w:w="11910" w:h="16850"/>
          <w:pgMar w:top="1060" w:bottom="280" w:left="1400" w:right="820"/>
        </w:sect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4"/>
        <w:gridCol w:w="5547"/>
      </w:tblGrid>
      <w:tr>
        <w:trPr>
          <w:trHeight w:val="3042" w:hRule="atLeast"/>
        </w:trPr>
        <w:tc>
          <w:tcPr>
            <w:tcW w:w="375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Tòa</w:t>
            </w:r>
            <w:r>
              <w:rPr>
                <w:spacing w:val="-2"/>
                <w:sz w:val="22"/>
              </w:rPr>
              <w:t> </w:t>
            </w:r>
            <w:r>
              <w:rPr>
                <w:sz w:val="22"/>
              </w:rPr>
              <w:t>án nhân</w:t>
            </w:r>
            <w:r>
              <w:rPr>
                <w:spacing w:val="-2"/>
                <w:sz w:val="22"/>
              </w:rPr>
              <w:t> </w:t>
            </w:r>
            <w:r>
              <w:rPr>
                <w:sz w:val="22"/>
              </w:rPr>
              <w:t>dân</w:t>
            </w:r>
            <w:r>
              <w:rPr>
                <w:spacing w:val="-2"/>
                <w:sz w:val="22"/>
              </w:rPr>
              <w:t> </w:t>
            </w:r>
            <w:r>
              <w:rPr>
                <w:sz w:val="22"/>
              </w:rPr>
              <w:t>tối</w:t>
            </w:r>
            <w:r>
              <w:rPr>
                <w:spacing w:val="-1"/>
                <w:sz w:val="22"/>
              </w:rPr>
              <w:t> </w:t>
            </w:r>
            <w:r>
              <w:rPr>
                <w:spacing w:val="-4"/>
                <w:sz w:val="22"/>
              </w:rPr>
              <w:t>cao;</w:t>
            </w:r>
          </w:p>
          <w:p>
            <w:pPr>
              <w:pStyle w:val="TableParagraph"/>
              <w:numPr>
                <w:ilvl w:val="0"/>
                <w:numId w:val="3"/>
              </w:numPr>
              <w:tabs>
                <w:tab w:pos="175" w:val="left" w:leader="none"/>
              </w:tabs>
              <w:spacing w:line="252" w:lineRule="exact" w:before="2" w:after="0"/>
              <w:ind w:left="174" w:right="0" w:hanging="125"/>
              <w:jc w:val="left"/>
              <w:rPr>
                <w:sz w:val="22"/>
              </w:rPr>
            </w:pPr>
            <w:r>
              <w:rPr>
                <w:sz w:val="22"/>
              </w:rPr>
              <w:t>VKSNDCC</w:t>
            </w:r>
            <w:r>
              <w:rPr>
                <w:spacing w:val="-3"/>
                <w:sz w:val="22"/>
              </w:rPr>
              <w:t> </w:t>
            </w:r>
            <w:r>
              <w:rPr>
                <w:sz w:val="22"/>
              </w:rPr>
              <w:t>tại</w:t>
            </w:r>
            <w:r>
              <w:rPr>
                <w:spacing w:val="-4"/>
                <w:sz w:val="22"/>
              </w:rPr>
              <w:t> </w:t>
            </w:r>
            <w:r>
              <w:rPr>
                <w:sz w:val="22"/>
              </w:rPr>
              <w:t>TP.</w:t>
            </w:r>
            <w:r>
              <w:rPr>
                <w:spacing w:val="-2"/>
                <w:sz w:val="22"/>
              </w:rPr>
              <w:t> </w:t>
            </w:r>
            <w:r>
              <w:rPr>
                <w:sz w:val="22"/>
              </w:rPr>
              <w:t>Hồ</w:t>
            </w:r>
            <w:r>
              <w:rPr>
                <w:spacing w:val="-2"/>
                <w:sz w:val="22"/>
              </w:rPr>
              <w:t> </w:t>
            </w:r>
            <w:r>
              <w:rPr>
                <w:sz w:val="22"/>
              </w:rPr>
              <w:t>Chí</w:t>
            </w:r>
            <w:r>
              <w:rPr>
                <w:spacing w:val="-1"/>
                <w:sz w:val="22"/>
              </w:rPr>
              <w:t> </w:t>
            </w:r>
            <w:r>
              <w:rPr>
                <w:spacing w:val="-4"/>
                <w:sz w:val="22"/>
              </w:rPr>
              <w:t>Minh;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Đắk</w:t>
            </w:r>
            <w:r>
              <w:rPr>
                <w:spacing w:val="-3"/>
                <w:sz w:val="22"/>
              </w:rPr>
              <w:t> </w:t>
            </w:r>
            <w:r>
              <w:rPr>
                <w:spacing w:val="-4"/>
                <w:sz w:val="22"/>
              </w:rPr>
              <w:t>Nông;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Đắk</w:t>
            </w:r>
            <w:r>
              <w:rPr>
                <w:spacing w:val="-2"/>
                <w:sz w:val="22"/>
              </w:rPr>
              <w:t> </w:t>
            </w:r>
            <w:r>
              <w:rPr>
                <w:spacing w:val="-4"/>
                <w:sz w:val="22"/>
              </w:rPr>
              <w:t>Nông;</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8" w:val="left" w:leader="none"/>
              </w:tabs>
              <w:spacing w:line="252" w:lineRule="exact" w:before="0" w:after="0"/>
              <w:ind w:left="177" w:right="0" w:hanging="128"/>
              <w:jc w:val="left"/>
              <w:rPr>
                <w:sz w:val="22"/>
              </w:rPr>
            </w:pPr>
            <w:r>
              <w:rPr>
                <w:sz w:val="22"/>
              </w:rPr>
              <w:t>Cục</w:t>
            </w:r>
            <w:r>
              <w:rPr>
                <w:spacing w:val="-3"/>
                <w:sz w:val="22"/>
              </w:rPr>
              <w:t> </w:t>
            </w:r>
            <w:r>
              <w:rPr>
                <w:sz w:val="22"/>
              </w:rPr>
              <w:t>THADS</w:t>
            </w:r>
            <w:r>
              <w:rPr>
                <w:spacing w:val="-2"/>
                <w:sz w:val="22"/>
              </w:rPr>
              <w:t> </w:t>
            </w:r>
            <w:r>
              <w:rPr>
                <w:sz w:val="22"/>
              </w:rPr>
              <w:t>tỉnh</w:t>
            </w:r>
            <w:r>
              <w:rPr>
                <w:spacing w:val="-2"/>
                <w:sz w:val="22"/>
              </w:rPr>
              <w:t> </w:t>
            </w:r>
            <w:r>
              <w:rPr>
                <w:sz w:val="22"/>
              </w:rPr>
              <w:t>Đắk</w:t>
            </w:r>
            <w:r>
              <w:rPr>
                <w:spacing w:val="-4"/>
                <w:sz w:val="22"/>
              </w:rPr>
              <w:t> </w:t>
            </w:r>
            <w:r>
              <w:rPr>
                <w:spacing w:val="-2"/>
                <w:sz w:val="22"/>
              </w:rPr>
              <w:t>Nông;</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4"/>
                <w:sz w:val="22"/>
              </w:rPr>
              <w:t> </w:t>
            </w:r>
            <w:r>
              <w:rPr>
                <w:sz w:val="22"/>
              </w:rPr>
              <w:t>VP,</w:t>
            </w:r>
            <w:r>
              <w:rPr>
                <w:spacing w:val="-1"/>
                <w:sz w:val="22"/>
              </w:rPr>
              <w:t> </w:t>
            </w:r>
            <w:r>
              <w:rPr>
                <w:sz w:val="22"/>
              </w:rPr>
              <w:t>Hồ</w:t>
            </w:r>
            <w:r>
              <w:rPr>
                <w:spacing w:val="-1"/>
                <w:sz w:val="22"/>
              </w:rPr>
              <w:t> </w:t>
            </w:r>
            <w:r>
              <w:rPr>
                <w:sz w:val="22"/>
              </w:rPr>
              <w:t>sơ,</w:t>
            </w:r>
            <w:r>
              <w:rPr>
                <w:spacing w:val="-1"/>
                <w:sz w:val="22"/>
              </w:rPr>
              <w:t> </w:t>
            </w:r>
            <w:r>
              <w:rPr>
                <w:spacing w:val="-4"/>
                <w:sz w:val="22"/>
              </w:rPr>
              <w:t>ĐTM.</w:t>
            </w:r>
          </w:p>
        </w:tc>
        <w:tc>
          <w:tcPr>
            <w:tcW w:w="5547" w:type="dxa"/>
          </w:tcPr>
          <w:p>
            <w:pPr>
              <w:pStyle w:val="TableParagraph"/>
              <w:spacing w:line="313" w:lineRule="exact"/>
              <w:ind w:left="591" w:right="46"/>
              <w:jc w:val="center"/>
              <w:rPr>
                <w:b/>
                <w:sz w:val="28"/>
              </w:rPr>
            </w:pPr>
            <w:r>
              <w:rPr>
                <w:b/>
                <w:sz w:val="28"/>
              </w:rPr>
              <w:t>TM.</w:t>
            </w:r>
            <w:r>
              <w:rPr>
                <w:b/>
                <w:spacing w:val="-4"/>
                <w:sz w:val="28"/>
              </w:rPr>
              <w:t> </w:t>
            </w:r>
            <w:r>
              <w:rPr>
                <w:b/>
                <w:sz w:val="28"/>
              </w:rPr>
              <w:t>HỘI</w:t>
            </w:r>
            <w:r>
              <w:rPr>
                <w:b/>
                <w:spacing w:val="-2"/>
                <w:sz w:val="28"/>
              </w:rPr>
              <w:t> </w:t>
            </w:r>
            <w:r>
              <w:rPr>
                <w:b/>
                <w:sz w:val="28"/>
              </w:rPr>
              <w:t>ĐỒNG</w:t>
            </w:r>
            <w:r>
              <w:rPr>
                <w:b/>
                <w:spacing w:val="-3"/>
                <w:sz w:val="28"/>
              </w:rPr>
              <w:t> </w:t>
            </w:r>
            <w:r>
              <w:rPr>
                <w:b/>
                <w:sz w:val="28"/>
              </w:rPr>
              <w:t>PHÚC</w:t>
            </w:r>
            <w:r>
              <w:rPr>
                <w:b/>
                <w:spacing w:val="-3"/>
                <w:sz w:val="28"/>
              </w:rPr>
              <w:t> </w:t>
            </w:r>
            <w:r>
              <w:rPr>
                <w:b/>
                <w:spacing w:val="-4"/>
                <w:sz w:val="28"/>
              </w:rPr>
              <w:t>THẨM</w:t>
            </w:r>
          </w:p>
          <w:p>
            <w:pPr>
              <w:pStyle w:val="TableParagraph"/>
              <w:ind w:left="591" w:right="46"/>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HỌP</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31"/>
              </w:rPr>
            </w:pPr>
          </w:p>
          <w:p>
            <w:pPr>
              <w:pStyle w:val="TableParagraph"/>
              <w:spacing w:line="302" w:lineRule="exact" w:before="1"/>
              <w:ind w:left="522" w:right="46"/>
              <w:jc w:val="center"/>
              <w:rPr>
                <w:b/>
                <w:sz w:val="28"/>
              </w:rPr>
            </w:pPr>
            <w:r>
              <w:rPr>
                <w:b/>
                <w:sz w:val="28"/>
              </w:rPr>
              <w:t>Lê</w:t>
            </w:r>
            <w:r>
              <w:rPr>
                <w:b/>
                <w:spacing w:val="-1"/>
                <w:sz w:val="28"/>
              </w:rPr>
              <w:t> </w:t>
            </w:r>
            <w:r>
              <w:rPr>
                <w:b/>
                <w:sz w:val="28"/>
              </w:rPr>
              <w:t>Thúy</w:t>
            </w:r>
            <w:r>
              <w:rPr>
                <w:b/>
                <w:spacing w:val="1"/>
                <w:sz w:val="28"/>
              </w:rPr>
              <w:t> </w:t>
            </w:r>
            <w:r>
              <w:rPr>
                <w:b/>
                <w:spacing w:val="-5"/>
                <w:sz w:val="28"/>
              </w:rPr>
              <w:t>Cầu</w:t>
            </w:r>
          </w:p>
        </w:tc>
      </w:tr>
    </w:tbl>
    <w:sectPr>
      <w:pgSz w:w="11910" w:h="16850"/>
      <w:pgMar w:top="1120" w:bottom="280" w:left="14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99" w:hanging="293"/>
        <w:jc w:val="left"/>
      </w:pPr>
      <w:rPr>
        <w:rFonts w:hint="default"/>
        <w:w w:val="100"/>
        <w:lang w:val="vi" w:eastAsia="en-US" w:bidi="ar-SA"/>
      </w:rPr>
    </w:lvl>
    <w:lvl w:ilvl="1">
      <w:start w:val="1"/>
      <w:numFmt w:val="decimal"/>
      <w:lvlText w:val="%1.%2."/>
      <w:lvlJc w:val="left"/>
      <w:pPr>
        <w:ind w:left="1505" w:hanging="50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409" w:hanging="501"/>
      </w:pPr>
      <w:rPr>
        <w:rFonts w:hint="default"/>
        <w:lang w:val="vi" w:eastAsia="en-US" w:bidi="ar-SA"/>
      </w:rPr>
    </w:lvl>
    <w:lvl w:ilvl="3">
      <w:start w:val="0"/>
      <w:numFmt w:val="bullet"/>
      <w:lvlText w:val="•"/>
      <w:lvlJc w:val="left"/>
      <w:pPr>
        <w:ind w:left="3319" w:hanging="501"/>
      </w:pPr>
      <w:rPr>
        <w:rFonts w:hint="default"/>
        <w:lang w:val="vi" w:eastAsia="en-US" w:bidi="ar-SA"/>
      </w:rPr>
    </w:lvl>
    <w:lvl w:ilvl="4">
      <w:start w:val="0"/>
      <w:numFmt w:val="bullet"/>
      <w:lvlText w:val="•"/>
      <w:lvlJc w:val="left"/>
      <w:pPr>
        <w:ind w:left="4228" w:hanging="501"/>
      </w:pPr>
      <w:rPr>
        <w:rFonts w:hint="default"/>
        <w:lang w:val="vi" w:eastAsia="en-US" w:bidi="ar-SA"/>
      </w:rPr>
    </w:lvl>
    <w:lvl w:ilvl="5">
      <w:start w:val="0"/>
      <w:numFmt w:val="bullet"/>
      <w:lvlText w:val="•"/>
      <w:lvlJc w:val="left"/>
      <w:pPr>
        <w:ind w:left="5138" w:hanging="501"/>
      </w:pPr>
      <w:rPr>
        <w:rFonts w:hint="default"/>
        <w:lang w:val="vi" w:eastAsia="en-US" w:bidi="ar-SA"/>
      </w:rPr>
    </w:lvl>
    <w:lvl w:ilvl="6">
      <w:start w:val="0"/>
      <w:numFmt w:val="bullet"/>
      <w:lvlText w:val="•"/>
      <w:lvlJc w:val="left"/>
      <w:pPr>
        <w:ind w:left="6048" w:hanging="501"/>
      </w:pPr>
      <w:rPr>
        <w:rFonts w:hint="default"/>
        <w:lang w:val="vi" w:eastAsia="en-US" w:bidi="ar-SA"/>
      </w:rPr>
    </w:lvl>
    <w:lvl w:ilvl="7">
      <w:start w:val="0"/>
      <w:numFmt w:val="bullet"/>
      <w:lvlText w:val="•"/>
      <w:lvlJc w:val="left"/>
      <w:pPr>
        <w:ind w:left="6957" w:hanging="501"/>
      </w:pPr>
      <w:rPr>
        <w:rFonts w:hint="default"/>
        <w:lang w:val="vi" w:eastAsia="en-US" w:bidi="ar-SA"/>
      </w:rPr>
    </w:lvl>
    <w:lvl w:ilvl="8">
      <w:start w:val="0"/>
      <w:numFmt w:val="bullet"/>
      <w:lvlText w:val="•"/>
      <w:lvlJc w:val="left"/>
      <w:pPr>
        <w:ind w:left="7867" w:hanging="501"/>
      </w:pPr>
      <w:rPr>
        <w:rFonts w:hint="default"/>
        <w:lang w:val="vi" w:eastAsia="en-US" w:bidi="ar-SA"/>
      </w:rPr>
    </w:lvl>
  </w:abstractNum>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7" w:hanging="125"/>
      </w:pPr>
      <w:rPr>
        <w:rFonts w:hint="default"/>
        <w:lang w:val="vi" w:eastAsia="en-US" w:bidi="ar-SA"/>
      </w:rPr>
    </w:lvl>
    <w:lvl w:ilvl="2">
      <w:start w:val="0"/>
      <w:numFmt w:val="bullet"/>
      <w:lvlText w:val="•"/>
      <w:lvlJc w:val="left"/>
      <w:pPr>
        <w:ind w:left="894" w:hanging="125"/>
      </w:pPr>
      <w:rPr>
        <w:rFonts w:hint="default"/>
        <w:lang w:val="vi" w:eastAsia="en-US" w:bidi="ar-SA"/>
      </w:rPr>
    </w:lvl>
    <w:lvl w:ilvl="3">
      <w:start w:val="0"/>
      <w:numFmt w:val="bullet"/>
      <w:lvlText w:val="•"/>
      <w:lvlJc w:val="left"/>
      <w:pPr>
        <w:ind w:left="1252" w:hanging="125"/>
      </w:pPr>
      <w:rPr>
        <w:rFonts w:hint="default"/>
        <w:lang w:val="vi" w:eastAsia="en-US" w:bidi="ar-SA"/>
      </w:rPr>
    </w:lvl>
    <w:lvl w:ilvl="4">
      <w:start w:val="0"/>
      <w:numFmt w:val="bullet"/>
      <w:lvlText w:val="•"/>
      <w:lvlJc w:val="left"/>
      <w:pPr>
        <w:ind w:left="1609" w:hanging="125"/>
      </w:pPr>
      <w:rPr>
        <w:rFonts w:hint="default"/>
        <w:lang w:val="vi" w:eastAsia="en-US" w:bidi="ar-SA"/>
      </w:rPr>
    </w:lvl>
    <w:lvl w:ilvl="5">
      <w:start w:val="0"/>
      <w:numFmt w:val="bullet"/>
      <w:lvlText w:val="•"/>
      <w:lvlJc w:val="left"/>
      <w:pPr>
        <w:ind w:left="1967" w:hanging="125"/>
      </w:pPr>
      <w:rPr>
        <w:rFonts w:hint="default"/>
        <w:lang w:val="vi" w:eastAsia="en-US" w:bidi="ar-SA"/>
      </w:rPr>
    </w:lvl>
    <w:lvl w:ilvl="6">
      <w:start w:val="0"/>
      <w:numFmt w:val="bullet"/>
      <w:lvlText w:val="•"/>
      <w:lvlJc w:val="left"/>
      <w:pPr>
        <w:ind w:left="2324" w:hanging="125"/>
      </w:pPr>
      <w:rPr>
        <w:rFonts w:hint="default"/>
        <w:lang w:val="vi" w:eastAsia="en-US" w:bidi="ar-SA"/>
      </w:rPr>
    </w:lvl>
    <w:lvl w:ilvl="7">
      <w:start w:val="0"/>
      <w:numFmt w:val="bullet"/>
      <w:lvlText w:val="•"/>
      <w:lvlJc w:val="left"/>
      <w:pPr>
        <w:ind w:left="2681" w:hanging="125"/>
      </w:pPr>
      <w:rPr>
        <w:rFonts w:hint="default"/>
        <w:lang w:val="vi" w:eastAsia="en-US" w:bidi="ar-SA"/>
      </w:rPr>
    </w:lvl>
    <w:lvl w:ilvl="8">
      <w:start w:val="0"/>
      <w:numFmt w:val="bullet"/>
      <w:lvlText w:val="•"/>
      <w:lvlJc w:val="left"/>
      <w:pPr>
        <w:ind w:left="3039" w:hanging="125"/>
      </w:pPr>
      <w:rPr>
        <w:rFonts w:hint="default"/>
        <w:lang w:val="vi" w:eastAsia="en-US" w:bidi="ar-SA"/>
      </w:rPr>
    </w:lvl>
  </w:abstractNum>
  <w:abstractNum w:abstractNumId="1">
    <w:multiLevelType w:val="hybridMultilevel"/>
    <w:lvl w:ilvl="0">
      <w:start w:val="1"/>
      <w:numFmt w:val="decimal"/>
      <w:lvlText w:val="%1."/>
      <w:lvlJc w:val="left"/>
      <w:pPr>
        <w:ind w:left="299"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38" w:hanging="296"/>
      </w:pPr>
      <w:rPr>
        <w:rFonts w:hint="default"/>
        <w:lang w:val="vi" w:eastAsia="en-US" w:bidi="ar-SA"/>
      </w:rPr>
    </w:lvl>
    <w:lvl w:ilvl="2">
      <w:start w:val="0"/>
      <w:numFmt w:val="bullet"/>
      <w:lvlText w:val="•"/>
      <w:lvlJc w:val="left"/>
      <w:pPr>
        <w:ind w:left="2177" w:hanging="296"/>
      </w:pPr>
      <w:rPr>
        <w:rFonts w:hint="default"/>
        <w:lang w:val="vi" w:eastAsia="en-US" w:bidi="ar-SA"/>
      </w:rPr>
    </w:lvl>
    <w:lvl w:ilvl="3">
      <w:start w:val="0"/>
      <w:numFmt w:val="bullet"/>
      <w:lvlText w:val="•"/>
      <w:lvlJc w:val="left"/>
      <w:pPr>
        <w:ind w:left="3115" w:hanging="296"/>
      </w:pPr>
      <w:rPr>
        <w:rFonts w:hint="default"/>
        <w:lang w:val="vi" w:eastAsia="en-US" w:bidi="ar-SA"/>
      </w:rPr>
    </w:lvl>
    <w:lvl w:ilvl="4">
      <w:start w:val="0"/>
      <w:numFmt w:val="bullet"/>
      <w:lvlText w:val="•"/>
      <w:lvlJc w:val="left"/>
      <w:pPr>
        <w:ind w:left="4054" w:hanging="296"/>
      </w:pPr>
      <w:rPr>
        <w:rFonts w:hint="default"/>
        <w:lang w:val="vi" w:eastAsia="en-US" w:bidi="ar-SA"/>
      </w:rPr>
    </w:lvl>
    <w:lvl w:ilvl="5">
      <w:start w:val="0"/>
      <w:numFmt w:val="bullet"/>
      <w:lvlText w:val="•"/>
      <w:lvlJc w:val="left"/>
      <w:pPr>
        <w:ind w:left="4993" w:hanging="296"/>
      </w:pPr>
      <w:rPr>
        <w:rFonts w:hint="default"/>
        <w:lang w:val="vi" w:eastAsia="en-US" w:bidi="ar-SA"/>
      </w:rPr>
    </w:lvl>
    <w:lvl w:ilvl="6">
      <w:start w:val="0"/>
      <w:numFmt w:val="bullet"/>
      <w:lvlText w:val="•"/>
      <w:lvlJc w:val="left"/>
      <w:pPr>
        <w:ind w:left="5931" w:hanging="296"/>
      </w:pPr>
      <w:rPr>
        <w:rFonts w:hint="default"/>
        <w:lang w:val="vi" w:eastAsia="en-US" w:bidi="ar-SA"/>
      </w:rPr>
    </w:lvl>
    <w:lvl w:ilvl="7">
      <w:start w:val="0"/>
      <w:numFmt w:val="bullet"/>
      <w:lvlText w:val="•"/>
      <w:lvlJc w:val="left"/>
      <w:pPr>
        <w:ind w:left="6870" w:hanging="296"/>
      </w:pPr>
      <w:rPr>
        <w:rFonts w:hint="default"/>
        <w:lang w:val="vi" w:eastAsia="en-US" w:bidi="ar-SA"/>
      </w:rPr>
    </w:lvl>
    <w:lvl w:ilvl="8">
      <w:start w:val="0"/>
      <w:numFmt w:val="bullet"/>
      <w:lvlText w:val="•"/>
      <w:lvlJc w:val="left"/>
      <w:pPr>
        <w:ind w:left="7809" w:hanging="296"/>
      </w:pPr>
      <w:rPr>
        <w:rFonts w:hint="default"/>
        <w:lang w:val="vi"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9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66"/>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68"/>
      <w:ind w:left="1505" w:hanging="50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Thẩm phán Toà án nhân dân tối cao)</dc:title>
  <dcterms:created xsi:type="dcterms:W3CDTF">2023-04-24T13:02:46Z</dcterms:created>
  <dcterms:modified xsi:type="dcterms:W3CDTF">2023-04-24T13:02:46Z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