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9"/>
        <w:gridCol w:w="5684"/>
      </w:tblGrid>
      <w:tr>
        <w:trPr>
          <w:trHeight w:val="1682" w:hRule="atLeast"/>
        </w:trPr>
        <w:tc>
          <w:tcPr>
            <w:tcW w:w="3109" w:type="dxa"/>
          </w:tcPr>
          <w:p>
            <w:pPr>
              <w:pStyle w:val="TableParagraph"/>
              <w:ind w:left="107" w:firstLine="163"/>
              <w:rPr>
                <w:b/>
                <w:sz w:val="26"/>
              </w:rPr>
            </w:pPr>
            <w:r>
              <w:rPr>
                <w:b/>
                <w:sz w:val="26"/>
              </w:rPr>
              <w:t>TÒA ÁN NHÂN DÂN HUYỆN</w:t>
            </w:r>
            <w:r>
              <w:rPr>
                <w:b/>
                <w:spacing w:val="-17"/>
                <w:sz w:val="26"/>
              </w:rPr>
              <w:t> </w:t>
            </w:r>
            <w:r>
              <w:rPr>
                <w:b/>
                <w:sz w:val="26"/>
              </w:rPr>
              <w:t>CHÂU</w:t>
            </w:r>
            <w:r>
              <w:rPr>
                <w:b/>
                <w:spacing w:val="-16"/>
                <w:sz w:val="26"/>
              </w:rPr>
              <w:t> </w:t>
            </w:r>
            <w:r>
              <w:rPr>
                <w:b/>
                <w:sz w:val="26"/>
              </w:rPr>
              <w:t>THÀNH</w:t>
            </w:r>
          </w:p>
          <w:p>
            <w:pPr>
              <w:pStyle w:val="TableParagraph"/>
              <w:ind w:left="489"/>
              <w:rPr>
                <w:b/>
                <w:sz w:val="26"/>
              </w:rPr>
            </w:pPr>
            <w:r>
              <w:rPr>
                <w:b/>
                <w:sz w:val="26"/>
              </w:rPr>
              <w:t>T</w:t>
            </w:r>
            <w:r>
              <w:rPr>
                <w:b/>
                <w:sz w:val="26"/>
                <w:u w:val="single"/>
              </w:rPr>
              <w:t>ỈNH</w:t>
            </w:r>
            <w:r>
              <w:rPr>
                <w:b/>
                <w:spacing w:val="-8"/>
                <w:sz w:val="26"/>
                <w:u w:val="single"/>
              </w:rPr>
              <w:t> </w:t>
            </w:r>
            <w:r>
              <w:rPr>
                <w:b/>
                <w:sz w:val="26"/>
                <w:u w:val="single"/>
              </w:rPr>
              <w:t>TRÀ</w:t>
            </w:r>
            <w:r>
              <w:rPr>
                <w:b/>
                <w:spacing w:val="-7"/>
                <w:sz w:val="26"/>
                <w:u w:val="single"/>
              </w:rPr>
              <w:t> </w:t>
            </w:r>
            <w:r>
              <w:rPr>
                <w:b/>
                <w:spacing w:val="-4"/>
                <w:sz w:val="26"/>
                <w:u w:val="single"/>
              </w:rPr>
              <w:t>VINH</w:t>
            </w:r>
          </w:p>
          <w:p>
            <w:pPr>
              <w:pStyle w:val="TableParagraph"/>
              <w:spacing w:line="280" w:lineRule="atLeast" w:before="190"/>
              <w:ind w:left="50"/>
              <w:rPr>
                <w:sz w:val="25"/>
              </w:rPr>
            </w:pPr>
            <w:r>
              <w:rPr>
                <w:sz w:val="25"/>
              </w:rPr>
              <w:t>Bản</w:t>
            </w:r>
            <w:r>
              <w:rPr>
                <w:spacing w:val="-14"/>
                <w:sz w:val="25"/>
              </w:rPr>
              <w:t> </w:t>
            </w:r>
            <w:r>
              <w:rPr>
                <w:sz w:val="25"/>
              </w:rPr>
              <w:t>án</w:t>
            </w:r>
            <w:r>
              <w:rPr>
                <w:spacing w:val="-12"/>
                <w:sz w:val="25"/>
              </w:rPr>
              <w:t> </w:t>
            </w:r>
            <w:r>
              <w:rPr>
                <w:sz w:val="25"/>
              </w:rPr>
              <w:t>số:</w:t>
            </w:r>
            <w:r>
              <w:rPr>
                <w:spacing w:val="-13"/>
                <w:sz w:val="25"/>
              </w:rPr>
              <w:t> </w:t>
            </w:r>
            <w:r>
              <w:rPr>
                <w:sz w:val="25"/>
              </w:rPr>
              <w:t>68/2022/HSST Ngày: 24-11-2022</w:t>
            </w:r>
          </w:p>
        </w:tc>
        <w:tc>
          <w:tcPr>
            <w:tcW w:w="5684" w:type="dxa"/>
          </w:tcPr>
          <w:p>
            <w:pPr>
              <w:pStyle w:val="TableParagraph"/>
              <w:spacing w:line="286" w:lineRule="exact"/>
              <w:ind w:left="223"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ind w:left="223" w:right="51"/>
              <w:jc w:val="center"/>
              <w:rPr>
                <w:b/>
                <w:sz w:val="28"/>
              </w:rPr>
            </w:pPr>
            <w:r>
              <w:rPr>
                <w:b/>
                <w:sz w:val="28"/>
              </w:rPr>
              <w:t>Đ</w:t>
            </w:r>
            <w:r>
              <w:rPr>
                <w:b/>
                <w:sz w:val="28"/>
                <w:u w:val="single"/>
              </w:rPr>
              <w:t>ộc</w:t>
            </w:r>
            <w:r>
              <w:rPr>
                <w:b/>
                <w:spacing w:val="-4"/>
                <w:sz w:val="28"/>
                <w:u w:val="single"/>
              </w:rPr>
              <w:t> </w:t>
            </w:r>
            <w:r>
              <w:rPr>
                <w:b/>
                <w:sz w:val="28"/>
                <w:u w:val="single"/>
              </w:rPr>
              <w:t>lập</w:t>
            </w:r>
            <w:r>
              <w:rPr>
                <w:b/>
                <w:spacing w:val="-2"/>
                <w:sz w:val="28"/>
                <w:u w:val="single"/>
              </w:rPr>
              <w:t> </w:t>
            </w:r>
            <w:r>
              <w:rPr>
                <w:b/>
                <w:sz w:val="28"/>
                <w:u w:val="single"/>
              </w:rPr>
              <w:t>–</w:t>
            </w:r>
            <w:r>
              <w:rPr>
                <w:b/>
                <w:spacing w:val="-1"/>
                <w:sz w:val="28"/>
                <w:u w:val="single"/>
              </w:rPr>
              <w:t> </w:t>
            </w:r>
            <w:r>
              <w:rPr>
                <w:b/>
                <w:sz w:val="28"/>
                <w:u w:val="single"/>
              </w:rPr>
              <w:t>Tự</w:t>
            </w:r>
            <w:r>
              <w:rPr>
                <w:b/>
                <w:spacing w:val="-3"/>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w:t>
            </w:r>
            <w:r>
              <w:rPr>
                <w:b/>
                <w:spacing w:val="-4"/>
                <w:sz w:val="28"/>
              </w:rPr>
              <w:t>úc</w:t>
            </w:r>
          </w:p>
        </w:tc>
      </w:tr>
    </w:tbl>
    <w:p>
      <w:pPr>
        <w:pStyle w:val="BodyText"/>
        <w:ind w:left="0"/>
        <w:jc w:val="left"/>
        <w:rPr>
          <w:sz w:val="20"/>
        </w:rPr>
      </w:pPr>
    </w:p>
    <w:p>
      <w:pPr>
        <w:pStyle w:val="Heading1"/>
        <w:spacing w:line="322" w:lineRule="exact" w:before="248"/>
        <w:ind w:left="2829" w:right="2878"/>
      </w:pPr>
      <w:r>
        <w:rPr/>
        <w:t>NHÂN</w:t>
      </w:r>
      <w:r>
        <w:rPr>
          <w:spacing w:val="-5"/>
        </w:rPr>
        <w:t> </w:t>
      </w:r>
      <w:r>
        <w:rPr>
          <w:spacing w:val="-4"/>
        </w:rPr>
        <w:t>DANH</w:t>
      </w:r>
    </w:p>
    <w:p>
      <w:pPr>
        <w:spacing w:before="0"/>
        <w:ind w:left="925" w:right="97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4"/>
        <w:ind w:left="0"/>
        <w:jc w:val="left"/>
        <w:rPr>
          <w:b/>
          <w:sz w:val="31"/>
        </w:rPr>
      </w:pPr>
    </w:p>
    <w:p>
      <w:pPr>
        <w:spacing w:before="0"/>
        <w:ind w:left="925" w:right="975" w:firstLine="0"/>
        <w:jc w:val="center"/>
        <w:rPr>
          <w:b/>
          <w:sz w:val="26"/>
        </w:rPr>
      </w:pPr>
      <w:r>
        <w:rPr>
          <w:b/>
          <w:sz w:val="26"/>
        </w:rPr>
        <w:t>TÒA</w:t>
      </w:r>
      <w:r>
        <w:rPr>
          <w:b/>
          <w:spacing w:val="-8"/>
          <w:sz w:val="26"/>
        </w:rPr>
        <w:t> </w:t>
      </w:r>
      <w:r>
        <w:rPr>
          <w:b/>
          <w:sz w:val="26"/>
        </w:rPr>
        <w:t>ÁN</w:t>
      </w:r>
      <w:r>
        <w:rPr>
          <w:b/>
          <w:spacing w:val="-5"/>
          <w:sz w:val="26"/>
        </w:rPr>
        <w:t> </w:t>
      </w:r>
      <w:r>
        <w:rPr>
          <w:b/>
          <w:sz w:val="26"/>
        </w:rPr>
        <w:t>NHÂN</w:t>
      </w:r>
      <w:r>
        <w:rPr>
          <w:b/>
          <w:spacing w:val="-5"/>
          <w:sz w:val="26"/>
        </w:rPr>
        <w:t> </w:t>
      </w:r>
      <w:r>
        <w:rPr>
          <w:b/>
          <w:sz w:val="26"/>
        </w:rPr>
        <w:t>DÂN</w:t>
      </w:r>
      <w:r>
        <w:rPr>
          <w:b/>
          <w:spacing w:val="-8"/>
          <w:sz w:val="26"/>
        </w:rPr>
        <w:t> </w:t>
      </w:r>
      <w:r>
        <w:rPr>
          <w:b/>
          <w:sz w:val="26"/>
        </w:rPr>
        <w:t>HUYỆN</w:t>
      </w:r>
      <w:r>
        <w:rPr>
          <w:b/>
          <w:spacing w:val="-7"/>
          <w:sz w:val="26"/>
        </w:rPr>
        <w:t> </w:t>
      </w:r>
      <w:r>
        <w:rPr>
          <w:b/>
          <w:sz w:val="26"/>
        </w:rPr>
        <w:t>CHÂU</w:t>
      </w:r>
      <w:r>
        <w:rPr>
          <w:b/>
          <w:spacing w:val="-7"/>
          <w:sz w:val="26"/>
        </w:rPr>
        <w:t> </w:t>
      </w:r>
      <w:r>
        <w:rPr>
          <w:b/>
          <w:sz w:val="26"/>
        </w:rPr>
        <w:t>THÀNH,</w:t>
      </w:r>
      <w:r>
        <w:rPr>
          <w:b/>
          <w:spacing w:val="-8"/>
          <w:sz w:val="26"/>
        </w:rPr>
        <w:t> </w:t>
      </w:r>
      <w:r>
        <w:rPr>
          <w:b/>
          <w:sz w:val="26"/>
        </w:rPr>
        <w:t>TỈNH</w:t>
      </w:r>
      <w:r>
        <w:rPr>
          <w:b/>
          <w:spacing w:val="-7"/>
          <w:sz w:val="26"/>
        </w:rPr>
        <w:t> </w:t>
      </w:r>
      <w:r>
        <w:rPr>
          <w:b/>
          <w:sz w:val="26"/>
        </w:rPr>
        <w:t>TRÀ</w:t>
      </w:r>
      <w:r>
        <w:rPr>
          <w:b/>
          <w:spacing w:val="-8"/>
          <w:sz w:val="26"/>
        </w:rPr>
        <w:t> </w:t>
      </w:r>
      <w:r>
        <w:rPr>
          <w:b/>
          <w:spacing w:val="-4"/>
          <w:sz w:val="26"/>
        </w:rPr>
        <w:t>VINH</w:t>
      </w:r>
    </w:p>
    <w:p>
      <w:pPr>
        <w:pStyle w:val="BodyText"/>
        <w:spacing w:before="5"/>
        <w:ind w:left="0"/>
        <w:jc w:val="left"/>
        <w:rPr>
          <w:b/>
          <w:sz w:val="31"/>
        </w:rPr>
      </w:pPr>
    </w:p>
    <w:p>
      <w:pPr>
        <w:pStyle w:val="Heading2"/>
        <w:rPr>
          <w:i/>
        </w:rPr>
      </w:pPr>
      <w:r>
        <w:rPr>
          <w:i/>
        </w:rPr>
        <w:t>Thành</w:t>
      </w:r>
      <w:r>
        <w:rPr>
          <w:i/>
          <w:spacing w:val="-5"/>
        </w:rPr>
        <w:t> </w:t>
      </w:r>
      <w:r>
        <w:rPr>
          <w:i/>
        </w:rPr>
        <w:t>phần</w:t>
      </w:r>
      <w:r>
        <w:rPr>
          <w:i/>
          <w:spacing w:val="-4"/>
        </w:rPr>
        <w:t> </w:t>
      </w:r>
      <w:r>
        <w:rPr>
          <w:i/>
        </w:rPr>
        <w:t>Hội</w:t>
      </w:r>
      <w:r>
        <w:rPr>
          <w:i/>
          <w:spacing w:val="-5"/>
        </w:rPr>
        <w:t> </w:t>
      </w:r>
      <w:r>
        <w:rPr>
          <w:i/>
        </w:rPr>
        <w:t>đồng</w:t>
      </w:r>
      <w:r>
        <w:rPr>
          <w:i/>
          <w:spacing w:val="-3"/>
        </w:rPr>
        <w:t> </w:t>
      </w:r>
      <w:r>
        <w:rPr>
          <w:i/>
        </w:rPr>
        <w:t>xét</w:t>
      </w:r>
      <w:r>
        <w:rPr>
          <w:i/>
          <w:spacing w:val="-2"/>
        </w:rPr>
        <w:t> </w:t>
      </w:r>
      <w:r>
        <w:rPr>
          <w:i/>
        </w:rPr>
        <w:t>xử</w:t>
      </w:r>
      <w:r>
        <w:rPr>
          <w:i/>
          <w:spacing w:val="-4"/>
        </w:rPr>
        <w:t> </w:t>
      </w:r>
      <w:r>
        <w:rPr>
          <w:i/>
        </w:rPr>
        <w:t>sơ</w:t>
      </w:r>
      <w:r>
        <w:rPr>
          <w:i/>
          <w:spacing w:val="-6"/>
        </w:rPr>
        <w:t> </w:t>
      </w:r>
      <w:r>
        <w:rPr>
          <w:i/>
        </w:rPr>
        <w:t>thẩm gồm</w:t>
      </w:r>
      <w:r>
        <w:rPr>
          <w:i/>
          <w:spacing w:val="-2"/>
        </w:rPr>
        <w:t> </w:t>
      </w:r>
      <w:r>
        <w:rPr>
          <w:i/>
          <w:spacing w:val="-5"/>
        </w:rPr>
        <w:t>có:</w:t>
      </w:r>
    </w:p>
    <w:p>
      <w:pPr>
        <w:spacing w:line="318" w:lineRule="exact" w:before="0"/>
        <w:ind w:left="82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3"/>
          <w:sz w:val="28"/>
        </w:rPr>
        <w:t> </w:t>
      </w:r>
      <w:r>
        <w:rPr>
          <w:sz w:val="28"/>
        </w:rPr>
        <w:t>Bà</w:t>
      </w:r>
      <w:r>
        <w:rPr>
          <w:spacing w:val="-2"/>
          <w:sz w:val="28"/>
        </w:rPr>
        <w:t> </w:t>
      </w:r>
      <w:r>
        <w:rPr>
          <w:sz w:val="28"/>
        </w:rPr>
        <w:t>Nguyễn</w:t>
      </w:r>
      <w:r>
        <w:rPr>
          <w:spacing w:val="-2"/>
          <w:sz w:val="28"/>
        </w:rPr>
        <w:t> </w:t>
      </w:r>
      <w:r>
        <w:rPr>
          <w:sz w:val="28"/>
        </w:rPr>
        <w:t>Thị</w:t>
      </w:r>
      <w:r>
        <w:rPr>
          <w:spacing w:val="-1"/>
          <w:sz w:val="28"/>
        </w:rPr>
        <w:t> </w:t>
      </w:r>
      <w:r>
        <w:rPr>
          <w:spacing w:val="-2"/>
          <w:sz w:val="28"/>
        </w:rPr>
        <w:t>Liên.</w:t>
      </w:r>
    </w:p>
    <w:p>
      <w:pPr>
        <w:spacing w:before="1"/>
        <w:ind w:left="8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sz w:val="28"/>
        </w:rPr>
        <w:t>:</w:t>
      </w:r>
      <w:r>
        <w:rPr>
          <w:spacing w:val="65"/>
          <w:sz w:val="28"/>
        </w:rPr>
        <w:t> </w:t>
      </w:r>
      <w:r>
        <w:rPr>
          <w:sz w:val="28"/>
        </w:rPr>
        <w:t>1.</w:t>
      </w:r>
      <w:r>
        <w:rPr>
          <w:spacing w:val="-4"/>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2"/>
          <w:sz w:val="28"/>
        </w:rPr>
        <w:t>Triệu.</w:t>
      </w:r>
    </w:p>
    <w:p>
      <w:pPr>
        <w:pStyle w:val="BodyText"/>
        <w:spacing w:before="2"/>
        <w:ind w:left="3717"/>
        <w:jc w:val="left"/>
      </w:pPr>
      <w:r>
        <w:rPr/>
        <w:t>2.</w:t>
      </w:r>
      <w:r>
        <w:rPr>
          <w:spacing w:val="-3"/>
        </w:rPr>
        <w:t> </w:t>
      </w:r>
      <w:r>
        <w:rPr/>
        <w:t>Bà</w:t>
      </w:r>
      <w:r>
        <w:rPr>
          <w:spacing w:val="-2"/>
        </w:rPr>
        <w:t> </w:t>
      </w:r>
      <w:r>
        <w:rPr/>
        <w:t>Trần</w:t>
      </w:r>
      <w:r>
        <w:rPr>
          <w:spacing w:val="-1"/>
        </w:rPr>
        <w:t> </w:t>
      </w:r>
      <w:r>
        <w:rPr/>
        <w:t>Thanh </w:t>
      </w:r>
      <w:r>
        <w:rPr>
          <w:spacing w:val="-2"/>
        </w:rPr>
        <w:t>Duyên.</w:t>
      </w:r>
    </w:p>
    <w:p>
      <w:pPr>
        <w:spacing w:before="119"/>
        <w:ind w:left="102" w:right="148" w:firstLine="719"/>
        <w:jc w:val="both"/>
        <w:rPr>
          <w:sz w:val="28"/>
        </w:rPr>
      </w:pPr>
      <w:r>
        <w:rPr>
          <w:b/>
          <w:i/>
          <w:sz w:val="28"/>
        </w:rPr>
        <w:t>Thư ký phiên tòa</w:t>
      </w:r>
      <w:r>
        <w:rPr>
          <w:sz w:val="28"/>
        </w:rPr>
        <w:t>: Ông Dương Khởi - Thư ký Tòa án nhân dân huyện Châu Thành.</w:t>
      </w:r>
    </w:p>
    <w:p>
      <w:pPr>
        <w:spacing w:line="266" w:lineRule="auto" w:before="127"/>
        <w:ind w:left="102" w:right="152" w:firstLine="719"/>
        <w:jc w:val="both"/>
        <w:rPr>
          <w:sz w:val="28"/>
        </w:rPr>
      </w:pPr>
      <w:r>
        <w:rPr>
          <w:b/>
          <w:i/>
          <w:sz w:val="28"/>
        </w:rPr>
        <w:t>Đại diện Viện kiểm sát nhân dân huyện Châu Thành, tỉnh Trà Vinh</w:t>
      </w:r>
      <w:r>
        <w:rPr>
          <w:b/>
          <w:i/>
          <w:sz w:val="28"/>
        </w:rPr>
        <w:t> tham gia phiên tòa</w:t>
      </w:r>
      <w:r>
        <w:rPr>
          <w:sz w:val="28"/>
        </w:rPr>
        <w:t>: Ông Phan Văn Hiếu </w:t>
      </w:r>
      <w:r>
        <w:rPr>
          <w:rFonts w:ascii="Arial" w:hAnsi="Arial"/>
          <w:sz w:val="28"/>
        </w:rPr>
        <w:t>– </w:t>
      </w:r>
      <w:r>
        <w:rPr>
          <w:sz w:val="28"/>
        </w:rPr>
        <w:t>Kiểm sát viên.</w:t>
      </w:r>
    </w:p>
    <w:p>
      <w:pPr>
        <w:pStyle w:val="BodyText"/>
        <w:spacing w:before="148"/>
        <w:ind w:right="147" w:firstLine="719"/>
      </w:pPr>
      <w:r>
        <w:rPr/>
        <w:t>Trong ngày 24 tháng 11 năm 2022, tại Trụ sở Tòa án nhân dân huyện Châu Thành, tỉnh Trà Vinh xét xử sơ thẩm công khai vụ án hình sự thụ lý số: 04/2022/HSST ngày 24 tháng 10 năm</w:t>
      </w:r>
      <w:r>
        <w:rPr>
          <w:spacing w:val="-1"/>
        </w:rPr>
        <w:t> </w:t>
      </w:r>
      <w:r>
        <w:rPr/>
        <w:t>2022 theo Quyết định đưa vụ án ra xét xử số: 69/2022/QĐXXST-HS ngày 09 tháng 11 năm 2022 đối với:</w:t>
      </w:r>
    </w:p>
    <w:p>
      <w:pPr>
        <w:spacing w:line="322" w:lineRule="exact" w:before="1"/>
        <w:ind w:left="821" w:right="0" w:firstLine="0"/>
        <w:jc w:val="both"/>
        <w:rPr>
          <w:sz w:val="28"/>
        </w:rPr>
      </w:pPr>
      <w:r>
        <w:rPr>
          <w:b/>
          <w:i/>
          <w:sz w:val="28"/>
        </w:rPr>
        <w:t>Bị</w:t>
      </w:r>
      <w:r>
        <w:rPr>
          <w:b/>
          <w:i/>
          <w:spacing w:val="-1"/>
          <w:sz w:val="28"/>
        </w:rPr>
        <w:t> </w:t>
      </w:r>
      <w:r>
        <w:rPr>
          <w:b/>
          <w:i/>
          <w:sz w:val="28"/>
        </w:rPr>
        <w:t>cáo</w:t>
      </w:r>
      <w:r>
        <w:rPr>
          <w:sz w:val="28"/>
        </w:rPr>
        <w:t>:</w:t>
      </w:r>
      <w:r>
        <w:rPr>
          <w:spacing w:val="-2"/>
          <w:sz w:val="28"/>
        </w:rPr>
        <w:t> </w:t>
      </w:r>
      <w:r>
        <w:rPr>
          <w:b/>
          <w:sz w:val="28"/>
        </w:rPr>
        <w:t>Nguyễn</w:t>
      </w:r>
      <w:r>
        <w:rPr>
          <w:b/>
          <w:spacing w:val="-1"/>
          <w:sz w:val="28"/>
        </w:rPr>
        <w:t> </w:t>
      </w:r>
      <w:r>
        <w:rPr>
          <w:b/>
          <w:sz w:val="28"/>
        </w:rPr>
        <w:t>Văn</w:t>
      </w:r>
      <w:r>
        <w:rPr>
          <w:b/>
          <w:spacing w:val="-5"/>
          <w:sz w:val="28"/>
        </w:rPr>
        <w:t> </w:t>
      </w:r>
      <w:r>
        <w:rPr>
          <w:b/>
          <w:sz w:val="28"/>
        </w:rPr>
        <w:t>H</w:t>
      </w:r>
      <w:r>
        <w:rPr>
          <w:sz w:val="28"/>
        </w:rPr>
        <w:t>,</w:t>
      </w:r>
      <w:r>
        <w:rPr>
          <w:spacing w:val="-2"/>
          <w:sz w:val="28"/>
        </w:rPr>
        <w:t> </w:t>
      </w:r>
      <w:r>
        <w:rPr>
          <w:sz w:val="28"/>
        </w:rPr>
        <w:t>sinh</w:t>
      </w:r>
      <w:r>
        <w:rPr>
          <w:spacing w:val="-4"/>
          <w:sz w:val="28"/>
        </w:rPr>
        <w:t> </w:t>
      </w:r>
      <w:r>
        <w:rPr>
          <w:sz w:val="28"/>
        </w:rPr>
        <w:t>năm</w:t>
      </w:r>
      <w:r>
        <w:rPr>
          <w:spacing w:val="-6"/>
          <w:sz w:val="28"/>
        </w:rPr>
        <w:t> </w:t>
      </w:r>
      <w:r>
        <w:rPr>
          <w:spacing w:val="-4"/>
          <w:sz w:val="28"/>
        </w:rPr>
        <w:t>1992.</w:t>
      </w:r>
    </w:p>
    <w:p>
      <w:pPr>
        <w:pStyle w:val="BodyText"/>
        <w:ind w:left="821"/>
      </w:pPr>
      <w:r>
        <w:rPr/>
        <w:t>Nơi</w:t>
      </w:r>
      <w:r>
        <w:rPr>
          <w:spacing w:val="-1"/>
        </w:rPr>
        <w:t> </w:t>
      </w:r>
      <w:r>
        <w:rPr/>
        <w:t>cư</w:t>
      </w:r>
      <w:r>
        <w:rPr>
          <w:spacing w:val="-4"/>
        </w:rPr>
        <w:t> </w:t>
      </w:r>
      <w:r>
        <w:rPr/>
        <w:t>trú:</w:t>
      </w:r>
      <w:r>
        <w:rPr>
          <w:spacing w:val="-1"/>
        </w:rPr>
        <w:t> </w:t>
      </w:r>
      <w:r>
        <w:rPr/>
        <w:t>ấp</w:t>
      </w:r>
      <w:r>
        <w:rPr>
          <w:spacing w:val="-1"/>
        </w:rPr>
        <w:t> </w:t>
      </w:r>
      <w:r>
        <w:rPr/>
        <w:t>N,</w:t>
      </w:r>
      <w:r>
        <w:rPr>
          <w:spacing w:val="-2"/>
        </w:rPr>
        <w:t> </w:t>
      </w:r>
      <w:r>
        <w:rPr/>
        <w:t>xã</w:t>
      </w:r>
      <w:r>
        <w:rPr>
          <w:spacing w:val="-5"/>
        </w:rPr>
        <w:t> </w:t>
      </w:r>
      <w:r>
        <w:rPr/>
        <w:t>N,</w:t>
      </w:r>
      <w:r>
        <w:rPr>
          <w:spacing w:val="-2"/>
        </w:rPr>
        <w:t> </w:t>
      </w:r>
      <w:r>
        <w:rPr/>
        <w:t>huyện</w:t>
      </w:r>
      <w:r>
        <w:rPr>
          <w:spacing w:val="-1"/>
        </w:rPr>
        <w:t> </w:t>
      </w:r>
      <w:r>
        <w:rPr/>
        <w:t>T,</w:t>
      </w:r>
      <w:r>
        <w:rPr>
          <w:spacing w:val="-2"/>
        </w:rPr>
        <w:t> </w:t>
      </w:r>
      <w:r>
        <w:rPr/>
        <w:t>tỉnh</w:t>
      </w:r>
      <w:r>
        <w:rPr>
          <w:spacing w:val="-1"/>
        </w:rPr>
        <w:t> </w:t>
      </w:r>
      <w:r>
        <w:rPr/>
        <w:t>Trà</w:t>
      </w:r>
      <w:r>
        <w:rPr>
          <w:spacing w:val="-4"/>
        </w:rPr>
        <w:t> Vinh.</w:t>
      </w:r>
    </w:p>
    <w:p>
      <w:pPr>
        <w:pStyle w:val="BodyText"/>
        <w:spacing w:line="247" w:lineRule="auto" w:before="43"/>
        <w:ind w:right="146" w:firstLine="719"/>
      </w:pPr>
      <w:r>
        <w:rPr/>
        <w:t>Nghề nghiệp: Công nhân; Trình độ học vấn: 7/12; Giới tính: Nam; Quốc tịch: Việt Nam; Dân tộc: Kinh; Tôn giáo: Không; Con ông Nguyễn Văn C, sinh năm 1955 và bà Nguyễn Thị T, sinh năm 1958. Anh chị em ruột có 09 người,</w:t>
      </w:r>
      <w:r>
        <w:rPr>
          <w:spacing w:val="40"/>
        </w:rPr>
        <w:t> </w:t>
      </w:r>
      <w:r>
        <w:rPr/>
        <w:t>lớn nhất sinh năm 1978, nhỏ nhất sinh năm 1996. Tiền án, Tiền sự: không. Bị cáo tại ngoại. (Bị cáo có mặt tại phiên tòa).</w:t>
      </w:r>
    </w:p>
    <w:p>
      <w:pPr>
        <w:pStyle w:val="Heading2"/>
        <w:spacing w:before="120"/>
        <w:rPr>
          <w:i/>
        </w:rPr>
      </w:pPr>
      <w:r>
        <w:rPr>
          <w:i/>
        </w:rPr>
        <w:t>Bị</w:t>
      </w:r>
      <w:r>
        <w:rPr>
          <w:i/>
          <w:spacing w:val="-1"/>
        </w:rPr>
        <w:t> </w:t>
      </w:r>
      <w:r>
        <w:rPr>
          <w:i/>
          <w:spacing w:val="-4"/>
        </w:rPr>
        <w:t>hại:</w:t>
      </w:r>
    </w:p>
    <w:p>
      <w:pPr>
        <w:pStyle w:val="BodyText"/>
        <w:spacing w:line="318" w:lineRule="exact"/>
        <w:ind w:left="821"/>
        <w:jc w:val="left"/>
      </w:pPr>
      <w:r>
        <w:rPr/>
        <w:t>1/</w:t>
      </w:r>
      <w:r>
        <w:rPr>
          <w:spacing w:val="-2"/>
        </w:rPr>
        <w:t> </w:t>
      </w:r>
      <w:r>
        <w:rPr/>
        <w:t>Bà</w:t>
      </w:r>
      <w:r>
        <w:rPr>
          <w:spacing w:val="-2"/>
        </w:rPr>
        <w:t> </w:t>
      </w:r>
      <w:r>
        <w:rPr/>
        <w:t>Sơn Thị</w:t>
      </w:r>
      <w:r>
        <w:rPr>
          <w:spacing w:val="-1"/>
        </w:rPr>
        <w:t> </w:t>
      </w:r>
      <w:r>
        <w:rPr/>
        <w:t>N,</w:t>
      </w:r>
      <w:r>
        <w:rPr>
          <w:spacing w:val="-2"/>
        </w:rPr>
        <w:t> </w:t>
      </w:r>
      <w:r>
        <w:rPr/>
        <w:t>sinh</w:t>
      </w:r>
      <w:r>
        <w:rPr>
          <w:spacing w:val="-3"/>
        </w:rPr>
        <w:t> </w:t>
      </w:r>
      <w:r>
        <w:rPr/>
        <w:t>năm</w:t>
      </w:r>
      <w:r>
        <w:rPr>
          <w:spacing w:val="-6"/>
        </w:rPr>
        <w:t> </w:t>
      </w:r>
      <w:r>
        <w:rPr/>
        <w:t>1983</w:t>
      </w:r>
      <w:r>
        <w:rPr>
          <w:spacing w:val="-1"/>
        </w:rPr>
        <w:t> </w:t>
      </w:r>
      <w:r>
        <w:rPr/>
        <w:t>(Đã</w:t>
      </w:r>
      <w:r>
        <w:rPr>
          <w:spacing w:val="-1"/>
        </w:rPr>
        <w:t> </w:t>
      </w:r>
      <w:r>
        <w:rPr>
          <w:spacing w:val="-2"/>
        </w:rPr>
        <w:t>chết).</w:t>
      </w:r>
    </w:p>
    <w:p>
      <w:pPr>
        <w:pStyle w:val="BodyText"/>
        <w:spacing w:line="322" w:lineRule="exact"/>
        <w:ind w:left="821"/>
        <w:jc w:val="left"/>
      </w:pPr>
      <w:r>
        <w:rPr/>
        <w:t>2/</w:t>
      </w:r>
      <w:r>
        <w:rPr>
          <w:spacing w:val="-1"/>
        </w:rPr>
        <w:t> </w:t>
      </w:r>
      <w:r>
        <w:rPr/>
        <w:t>Em</w:t>
      </w:r>
      <w:r>
        <w:rPr>
          <w:spacing w:val="-7"/>
        </w:rPr>
        <w:t> </w:t>
      </w:r>
      <w:r>
        <w:rPr/>
        <w:t>Thạch Thị</w:t>
      </w:r>
      <w:r>
        <w:rPr>
          <w:spacing w:val="-1"/>
        </w:rPr>
        <w:t> </w:t>
      </w:r>
      <w:r>
        <w:rPr/>
        <w:t>Thủy</w:t>
      </w:r>
      <w:r>
        <w:rPr>
          <w:spacing w:val="-3"/>
        </w:rPr>
        <w:t> </w:t>
      </w:r>
      <w:r>
        <w:rPr/>
        <w:t>T,</w:t>
      </w:r>
      <w:r>
        <w:rPr>
          <w:spacing w:val="-2"/>
        </w:rPr>
        <w:t> </w:t>
      </w:r>
      <w:r>
        <w:rPr/>
        <w:t>sinh</w:t>
      </w:r>
      <w:r>
        <w:rPr>
          <w:spacing w:val="-5"/>
        </w:rPr>
        <w:t> </w:t>
      </w:r>
      <w:r>
        <w:rPr/>
        <w:t>năm</w:t>
      </w:r>
      <w:r>
        <w:rPr>
          <w:spacing w:val="-6"/>
        </w:rPr>
        <w:t> </w:t>
      </w:r>
      <w:r>
        <w:rPr/>
        <w:t>2014.</w:t>
      </w:r>
      <w:r>
        <w:rPr>
          <w:spacing w:val="-1"/>
        </w:rPr>
        <w:t> </w:t>
      </w:r>
      <w:r>
        <w:rPr/>
        <w:t>(Có </w:t>
      </w:r>
      <w:r>
        <w:rPr>
          <w:spacing w:val="-4"/>
        </w:rPr>
        <w:t>mặt)</w:t>
      </w:r>
    </w:p>
    <w:p>
      <w:pPr>
        <w:pStyle w:val="BodyText"/>
        <w:ind w:left="821"/>
        <w:jc w:val="left"/>
      </w:pPr>
      <w:r>
        <w:rPr/>
        <w:t>3/</w:t>
      </w:r>
      <w:r>
        <w:rPr>
          <w:spacing w:val="-1"/>
        </w:rPr>
        <w:t> </w:t>
      </w:r>
      <w:r>
        <w:rPr/>
        <w:t>Em</w:t>
      </w:r>
      <w:r>
        <w:rPr>
          <w:spacing w:val="-6"/>
        </w:rPr>
        <w:t> </w:t>
      </w:r>
      <w:r>
        <w:rPr/>
        <w:t>Thạch</w:t>
      </w:r>
      <w:r>
        <w:rPr>
          <w:spacing w:val="-1"/>
        </w:rPr>
        <w:t> </w:t>
      </w:r>
      <w:r>
        <w:rPr/>
        <w:t>Hoàng</w:t>
      </w:r>
      <w:r>
        <w:rPr>
          <w:spacing w:val="-4"/>
        </w:rPr>
        <w:t> </w:t>
      </w:r>
      <w:r>
        <w:rPr/>
        <w:t>Phúc</w:t>
      </w:r>
      <w:r>
        <w:rPr>
          <w:spacing w:val="-2"/>
        </w:rPr>
        <w:t> </w:t>
      </w:r>
      <w:r>
        <w:rPr/>
        <w:t>H,</w:t>
      </w:r>
      <w:r>
        <w:rPr>
          <w:spacing w:val="-2"/>
        </w:rPr>
        <w:t> </w:t>
      </w:r>
      <w:r>
        <w:rPr/>
        <w:t>sinh</w:t>
      </w:r>
      <w:r>
        <w:rPr>
          <w:spacing w:val="-5"/>
        </w:rPr>
        <w:t> </w:t>
      </w:r>
      <w:r>
        <w:rPr/>
        <w:t>năm</w:t>
      </w:r>
      <w:r>
        <w:rPr>
          <w:spacing w:val="-6"/>
        </w:rPr>
        <w:t> </w:t>
      </w:r>
      <w:r>
        <w:rPr/>
        <w:t>2020</w:t>
      </w:r>
      <w:r>
        <w:rPr>
          <w:spacing w:val="1"/>
        </w:rPr>
        <w:t> </w:t>
      </w:r>
      <w:r>
        <w:rPr/>
        <w:t>(Có </w:t>
      </w:r>
      <w:r>
        <w:rPr>
          <w:spacing w:val="-4"/>
        </w:rPr>
        <w:t>mặt)</w:t>
      </w:r>
    </w:p>
    <w:p>
      <w:pPr>
        <w:pStyle w:val="BodyText"/>
        <w:ind w:left="821"/>
        <w:jc w:val="left"/>
      </w:pPr>
      <w:r>
        <w:rPr/>
        <w:t>Cùng</w:t>
      </w:r>
      <w:r>
        <w:rPr>
          <w:spacing w:val="-2"/>
        </w:rPr>
        <w:t> </w:t>
      </w:r>
      <w:r>
        <w:rPr/>
        <w:t>Nơi</w:t>
      </w:r>
      <w:r>
        <w:rPr>
          <w:spacing w:val="-1"/>
        </w:rPr>
        <w:t> </w:t>
      </w:r>
      <w:r>
        <w:rPr/>
        <w:t>cư</w:t>
      </w:r>
      <w:r>
        <w:rPr>
          <w:spacing w:val="-4"/>
        </w:rPr>
        <w:t> </w:t>
      </w:r>
      <w:r>
        <w:rPr/>
        <w:t>trú:</w:t>
      </w:r>
      <w:r>
        <w:rPr>
          <w:spacing w:val="-1"/>
        </w:rPr>
        <w:t> </w:t>
      </w:r>
      <w:r>
        <w:rPr/>
        <w:t>Khóm</w:t>
      </w:r>
      <w:r>
        <w:rPr>
          <w:spacing w:val="-8"/>
        </w:rPr>
        <w:t> </w:t>
      </w:r>
      <w:r>
        <w:rPr/>
        <w:t>4,</w:t>
      </w:r>
      <w:r>
        <w:rPr>
          <w:spacing w:val="-1"/>
        </w:rPr>
        <w:t> </w:t>
      </w:r>
      <w:r>
        <w:rPr/>
        <w:t>Phường</w:t>
      </w:r>
      <w:r>
        <w:rPr>
          <w:spacing w:val="-5"/>
        </w:rPr>
        <w:t> </w:t>
      </w:r>
      <w:r>
        <w:rPr/>
        <w:t>8,</w:t>
      </w:r>
      <w:r>
        <w:rPr>
          <w:spacing w:val="-3"/>
        </w:rPr>
        <w:t> </w:t>
      </w:r>
      <w:r>
        <w:rPr/>
        <w:t>Thành</w:t>
      </w:r>
      <w:r>
        <w:rPr>
          <w:spacing w:val="-1"/>
        </w:rPr>
        <w:t> </w:t>
      </w:r>
      <w:r>
        <w:rPr/>
        <w:t>Phố</w:t>
      </w:r>
      <w:r>
        <w:rPr>
          <w:spacing w:val="-2"/>
        </w:rPr>
        <w:t> </w:t>
      </w:r>
      <w:r>
        <w:rPr/>
        <w:t>T,</w:t>
      </w:r>
      <w:r>
        <w:rPr>
          <w:spacing w:val="-3"/>
        </w:rPr>
        <w:t> </w:t>
      </w:r>
      <w:r>
        <w:rPr/>
        <w:t>tỉnh</w:t>
      </w:r>
      <w:r>
        <w:rPr>
          <w:spacing w:val="-1"/>
        </w:rPr>
        <w:t> </w:t>
      </w:r>
      <w:r>
        <w:rPr/>
        <w:t>Trà</w:t>
      </w:r>
      <w:r>
        <w:rPr>
          <w:spacing w:val="-2"/>
        </w:rPr>
        <w:t> Vinh.</w:t>
      </w:r>
    </w:p>
    <w:p>
      <w:pPr>
        <w:pStyle w:val="Heading2"/>
        <w:spacing w:before="127"/>
        <w:rPr>
          <w:i/>
        </w:rPr>
      </w:pPr>
      <w:r>
        <w:rPr>
          <w:i/>
        </w:rPr>
        <w:t>Người</w:t>
      </w:r>
      <w:r>
        <w:rPr>
          <w:i/>
          <w:spacing w:val="-5"/>
        </w:rPr>
        <w:t> </w:t>
      </w:r>
      <w:r>
        <w:rPr>
          <w:i/>
        </w:rPr>
        <w:t>đại</w:t>
      </w:r>
      <w:r>
        <w:rPr>
          <w:i/>
          <w:spacing w:val="-4"/>
        </w:rPr>
        <w:t> </w:t>
      </w:r>
      <w:r>
        <w:rPr>
          <w:i/>
        </w:rPr>
        <w:t>diện</w:t>
      </w:r>
      <w:r>
        <w:rPr>
          <w:i/>
          <w:spacing w:val="-3"/>
        </w:rPr>
        <w:t> </w:t>
      </w:r>
      <w:r>
        <w:rPr>
          <w:i/>
        </w:rPr>
        <w:t>hợp</w:t>
      </w:r>
      <w:r>
        <w:rPr>
          <w:i/>
          <w:spacing w:val="-1"/>
        </w:rPr>
        <w:t> </w:t>
      </w:r>
      <w:r>
        <w:rPr>
          <w:i/>
        </w:rPr>
        <w:t>pháp</w:t>
      </w:r>
      <w:r>
        <w:rPr>
          <w:i/>
          <w:spacing w:val="-3"/>
        </w:rPr>
        <w:t> </w:t>
      </w:r>
      <w:r>
        <w:rPr>
          <w:i/>
        </w:rPr>
        <w:t>cho</w:t>
      </w:r>
      <w:r>
        <w:rPr>
          <w:i/>
          <w:spacing w:val="-1"/>
        </w:rPr>
        <w:t> </w:t>
      </w:r>
      <w:r>
        <w:rPr>
          <w:i/>
        </w:rPr>
        <w:t>bị</w:t>
      </w:r>
      <w:r>
        <w:rPr>
          <w:i/>
          <w:spacing w:val="-1"/>
        </w:rPr>
        <w:t> </w:t>
      </w:r>
      <w:r>
        <w:rPr>
          <w:i/>
          <w:spacing w:val="-4"/>
        </w:rPr>
        <w:t>hại:</w:t>
      </w:r>
    </w:p>
    <w:p>
      <w:pPr>
        <w:pStyle w:val="BodyText"/>
        <w:spacing w:line="318" w:lineRule="exact"/>
        <w:ind w:left="821"/>
        <w:jc w:val="left"/>
      </w:pPr>
      <w:r>
        <w:rPr/>
        <w:t>1/</w:t>
      </w:r>
      <w:r>
        <w:rPr>
          <w:spacing w:val="-2"/>
        </w:rPr>
        <w:t> </w:t>
      </w:r>
      <w:r>
        <w:rPr/>
        <w:t>Ông</w:t>
      </w:r>
      <w:r>
        <w:rPr>
          <w:spacing w:val="-1"/>
        </w:rPr>
        <w:t> </w:t>
      </w:r>
      <w:r>
        <w:rPr/>
        <w:t>Thạch</w:t>
      </w:r>
      <w:r>
        <w:rPr>
          <w:spacing w:val="-1"/>
        </w:rPr>
        <w:t> </w:t>
      </w:r>
      <w:r>
        <w:rPr/>
        <w:t>C,</w:t>
      </w:r>
      <w:r>
        <w:rPr>
          <w:spacing w:val="-5"/>
        </w:rPr>
        <w:t> </w:t>
      </w:r>
      <w:r>
        <w:rPr/>
        <w:t>sinh</w:t>
      </w:r>
      <w:r>
        <w:rPr>
          <w:spacing w:val="-2"/>
        </w:rPr>
        <w:t> </w:t>
      </w:r>
      <w:r>
        <w:rPr/>
        <w:t>năm</w:t>
      </w:r>
      <w:r>
        <w:rPr>
          <w:spacing w:val="-7"/>
        </w:rPr>
        <w:t> </w:t>
      </w:r>
      <w:r>
        <w:rPr/>
        <w:t>1970.</w:t>
      </w:r>
      <w:r>
        <w:rPr>
          <w:spacing w:val="-2"/>
        </w:rPr>
        <w:t> </w:t>
      </w:r>
      <w:r>
        <w:rPr/>
        <w:t>(Có </w:t>
      </w:r>
      <w:r>
        <w:rPr>
          <w:spacing w:val="-2"/>
        </w:rPr>
        <w:t>mặt).</w:t>
      </w:r>
    </w:p>
    <w:p>
      <w:pPr>
        <w:pStyle w:val="BodyText"/>
        <w:spacing w:before="2"/>
        <w:ind w:left="821" w:right="2696"/>
        <w:jc w:val="left"/>
      </w:pPr>
      <w:r>
        <w:rPr/>
        <w:t>2/</w:t>
      </w:r>
      <w:r>
        <w:rPr>
          <w:spacing w:val="-3"/>
        </w:rPr>
        <w:t> </w:t>
      </w:r>
      <w:r>
        <w:rPr/>
        <w:t>Anh</w:t>
      </w:r>
      <w:r>
        <w:rPr>
          <w:spacing w:val="-3"/>
        </w:rPr>
        <w:t> </w:t>
      </w:r>
      <w:r>
        <w:rPr/>
        <w:t>Kiên</w:t>
      </w:r>
      <w:r>
        <w:rPr>
          <w:spacing w:val="-3"/>
        </w:rPr>
        <w:t> </w:t>
      </w:r>
      <w:r>
        <w:rPr/>
        <w:t>Thị</w:t>
      </w:r>
      <w:r>
        <w:rPr>
          <w:spacing w:val="-3"/>
        </w:rPr>
        <w:t> </w:t>
      </w:r>
      <w:r>
        <w:rPr/>
        <w:t>Ngọc</w:t>
      </w:r>
      <w:r>
        <w:rPr>
          <w:spacing w:val="-4"/>
        </w:rPr>
        <w:t> </w:t>
      </w:r>
      <w:r>
        <w:rPr/>
        <w:t>D,</w:t>
      </w:r>
      <w:r>
        <w:rPr>
          <w:spacing w:val="-5"/>
        </w:rPr>
        <w:t> </w:t>
      </w:r>
      <w:r>
        <w:rPr/>
        <w:t>sinh</w:t>
      </w:r>
      <w:r>
        <w:rPr>
          <w:spacing w:val="-3"/>
        </w:rPr>
        <w:t> </w:t>
      </w:r>
      <w:r>
        <w:rPr/>
        <w:t>năm</w:t>
      </w:r>
      <w:r>
        <w:rPr>
          <w:spacing w:val="-9"/>
        </w:rPr>
        <w:t> </w:t>
      </w:r>
      <w:r>
        <w:rPr/>
        <w:t>2000</w:t>
      </w:r>
      <w:r>
        <w:rPr>
          <w:spacing w:val="-3"/>
        </w:rPr>
        <w:t> </w:t>
      </w:r>
      <w:r>
        <w:rPr/>
        <w:t>(Có</w:t>
      </w:r>
      <w:r>
        <w:rPr>
          <w:spacing w:val="-3"/>
        </w:rPr>
        <w:t> </w:t>
      </w:r>
      <w:r>
        <w:rPr/>
        <w:t>mặt) 3/ Anh Thạch Hữu P, sinh năm 1999 (Có mặt)</w:t>
      </w:r>
    </w:p>
    <w:p>
      <w:pPr>
        <w:pStyle w:val="BodyText"/>
        <w:spacing w:line="321" w:lineRule="exact"/>
        <w:ind w:left="821"/>
        <w:jc w:val="left"/>
      </w:pPr>
      <w:r>
        <w:rPr/>
        <w:t>4/</w:t>
      </w:r>
      <w:r>
        <w:rPr>
          <w:spacing w:val="-2"/>
        </w:rPr>
        <w:t> </w:t>
      </w:r>
      <w:r>
        <w:rPr/>
        <w:t>Chị</w:t>
      </w:r>
      <w:r>
        <w:rPr>
          <w:spacing w:val="-2"/>
        </w:rPr>
        <w:t> </w:t>
      </w:r>
      <w:r>
        <w:rPr/>
        <w:t>Thạch</w:t>
      </w:r>
      <w:r>
        <w:rPr>
          <w:spacing w:val="-1"/>
        </w:rPr>
        <w:t> </w:t>
      </w:r>
      <w:r>
        <w:rPr/>
        <w:t>Thị</w:t>
      </w:r>
      <w:r>
        <w:rPr>
          <w:spacing w:val="-2"/>
        </w:rPr>
        <w:t> </w:t>
      </w:r>
      <w:r>
        <w:rPr/>
        <w:t>Thu</w:t>
      </w:r>
      <w:r>
        <w:rPr>
          <w:spacing w:val="-3"/>
        </w:rPr>
        <w:t> </w:t>
      </w:r>
      <w:r>
        <w:rPr/>
        <w:t>H,</w:t>
      </w:r>
      <w:r>
        <w:rPr>
          <w:spacing w:val="-4"/>
        </w:rPr>
        <w:t> </w:t>
      </w:r>
      <w:r>
        <w:rPr/>
        <w:t>sinh</w:t>
      </w:r>
      <w:r>
        <w:rPr>
          <w:spacing w:val="-1"/>
        </w:rPr>
        <w:t> </w:t>
      </w:r>
      <w:r>
        <w:rPr/>
        <w:t>năm</w:t>
      </w:r>
      <w:r>
        <w:rPr>
          <w:spacing w:val="-7"/>
        </w:rPr>
        <w:t> </w:t>
      </w:r>
      <w:r>
        <w:rPr/>
        <w:t>2003</w:t>
      </w:r>
      <w:r>
        <w:rPr>
          <w:spacing w:val="-2"/>
        </w:rPr>
        <w:t> </w:t>
      </w:r>
      <w:r>
        <w:rPr/>
        <w:t>(Có</w:t>
      </w:r>
      <w:r>
        <w:rPr>
          <w:spacing w:val="-1"/>
        </w:rPr>
        <w:t> </w:t>
      </w:r>
      <w:r>
        <w:rPr>
          <w:spacing w:val="-4"/>
        </w:rPr>
        <w:t>mặt)</w:t>
      </w:r>
    </w:p>
    <w:p>
      <w:pPr>
        <w:pStyle w:val="BodyText"/>
        <w:spacing w:line="322" w:lineRule="exact"/>
        <w:ind w:left="821"/>
        <w:jc w:val="left"/>
      </w:pPr>
      <w:r>
        <w:rPr/>
        <w:t>Cùng</w:t>
      </w:r>
      <w:r>
        <w:rPr>
          <w:spacing w:val="-2"/>
        </w:rPr>
        <w:t> </w:t>
      </w:r>
      <w:r>
        <w:rPr/>
        <w:t>Nơi</w:t>
      </w:r>
      <w:r>
        <w:rPr>
          <w:spacing w:val="-1"/>
        </w:rPr>
        <w:t> </w:t>
      </w:r>
      <w:r>
        <w:rPr/>
        <w:t>cư</w:t>
      </w:r>
      <w:r>
        <w:rPr>
          <w:spacing w:val="-4"/>
        </w:rPr>
        <w:t> </w:t>
      </w:r>
      <w:r>
        <w:rPr/>
        <w:t>trú:</w:t>
      </w:r>
      <w:r>
        <w:rPr>
          <w:spacing w:val="-1"/>
        </w:rPr>
        <w:t> </w:t>
      </w:r>
      <w:r>
        <w:rPr/>
        <w:t>Khóm</w:t>
      </w:r>
      <w:r>
        <w:rPr>
          <w:spacing w:val="-6"/>
        </w:rPr>
        <w:t> </w:t>
      </w:r>
      <w:r>
        <w:rPr/>
        <w:t>4,</w:t>
      </w:r>
      <w:r>
        <w:rPr>
          <w:spacing w:val="-3"/>
        </w:rPr>
        <w:t> </w:t>
      </w:r>
      <w:r>
        <w:rPr/>
        <w:t>Phường</w:t>
      </w:r>
      <w:r>
        <w:rPr>
          <w:spacing w:val="-5"/>
        </w:rPr>
        <w:t> </w:t>
      </w:r>
      <w:r>
        <w:rPr/>
        <w:t>8,</w:t>
      </w:r>
      <w:r>
        <w:rPr>
          <w:spacing w:val="-3"/>
        </w:rPr>
        <w:t> </w:t>
      </w:r>
      <w:r>
        <w:rPr/>
        <w:t>Thành</w:t>
      </w:r>
      <w:r>
        <w:rPr>
          <w:spacing w:val="-1"/>
        </w:rPr>
        <w:t> </w:t>
      </w:r>
      <w:r>
        <w:rPr/>
        <w:t>Phố</w:t>
      </w:r>
      <w:r>
        <w:rPr>
          <w:spacing w:val="-2"/>
        </w:rPr>
        <w:t> </w:t>
      </w:r>
      <w:r>
        <w:rPr/>
        <w:t>T,</w:t>
      </w:r>
      <w:r>
        <w:rPr>
          <w:spacing w:val="-3"/>
        </w:rPr>
        <w:t> </w:t>
      </w:r>
      <w:r>
        <w:rPr/>
        <w:t>tỉnh</w:t>
      </w:r>
      <w:r>
        <w:rPr>
          <w:spacing w:val="-1"/>
        </w:rPr>
        <w:t> </w:t>
      </w:r>
      <w:r>
        <w:rPr/>
        <w:t>Trà</w:t>
      </w:r>
      <w:r>
        <w:rPr>
          <w:spacing w:val="-2"/>
        </w:rPr>
        <w:t> Vinh.</w:t>
      </w:r>
    </w:p>
    <w:p>
      <w:pPr>
        <w:pStyle w:val="BodyText"/>
        <w:ind w:left="821"/>
        <w:jc w:val="left"/>
      </w:pPr>
      <w:r>
        <w:rPr/>
        <w:t>5/</w:t>
      </w:r>
      <w:r>
        <w:rPr>
          <w:spacing w:val="-2"/>
        </w:rPr>
        <w:t> </w:t>
      </w:r>
      <w:r>
        <w:rPr/>
        <w:t>Ông</w:t>
      </w:r>
      <w:r>
        <w:rPr>
          <w:spacing w:val="-1"/>
        </w:rPr>
        <w:t> </w:t>
      </w:r>
      <w:r>
        <w:rPr/>
        <w:t>Sơn</w:t>
      </w:r>
      <w:r>
        <w:rPr>
          <w:spacing w:val="-1"/>
        </w:rPr>
        <w:t> </w:t>
      </w:r>
      <w:r>
        <w:rPr/>
        <w:t>S,</w:t>
      </w:r>
      <w:r>
        <w:rPr>
          <w:spacing w:val="-3"/>
        </w:rPr>
        <w:t> </w:t>
      </w:r>
      <w:r>
        <w:rPr/>
        <w:t>sinh</w:t>
      </w:r>
      <w:r>
        <w:rPr>
          <w:spacing w:val="-5"/>
        </w:rPr>
        <w:t> </w:t>
      </w:r>
      <w:r>
        <w:rPr/>
        <w:t>năm</w:t>
      </w:r>
      <w:r>
        <w:rPr>
          <w:spacing w:val="-5"/>
        </w:rPr>
        <w:t> </w:t>
      </w:r>
      <w:r>
        <w:rPr/>
        <w:t>1947 (Vắng</w:t>
      </w:r>
      <w:r>
        <w:rPr>
          <w:spacing w:val="-1"/>
        </w:rPr>
        <w:t> </w:t>
      </w:r>
      <w:r>
        <w:rPr/>
        <w:t>mặt</w:t>
      </w:r>
      <w:r>
        <w:rPr>
          <w:spacing w:val="-2"/>
        </w:rPr>
        <w:t> </w:t>
      </w:r>
      <w:r>
        <w:rPr/>
        <w:t>có</w:t>
      </w:r>
      <w:r>
        <w:rPr>
          <w:spacing w:val="-3"/>
        </w:rPr>
        <w:t> </w:t>
      </w:r>
      <w:r>
        <w:rPr/>
        <w:t>đơn</w:t>
      </w:r>
      <w:r>
        <w:rPr>
          <w:spacing w:val="-5"/>
        </w:rPr>
        <w:t> </w:t>
      </w:r>
      <w:r>
        <w:rPr/>
        <w:t>xin</w:t>
      </w:r>
      <w:r>
        <w:rPr>
          <w:spacing w:val="-5"/>
        </w:rPr>
        <w:t> </w:t>
      </w:r>
      <w:r>
        <w:rPr/>
        <w:t>xét</w:t>
      </w:r>
      <w:r>
        <w:rPr>
          <w:spacing w:val="-4"/>
        </w:rPr>
        <w:t> </w:t>
      </w:r>
      <w:r>
        <w:rPr/>
        <w:t>xử</w:t>
      </w:r>
      <w:r>
        <w:rPr>
          <w:spacing w:val="-3"/>
        </w:rPr>
        <w:t> </w:t>
      </w:r>
      <w:r>
        <w:rPr/>
        <w:t>vắng</w:t>
      </w:r>
      <w:r>
        <w:rPr>
          <w:spacing w:val="-5"/>
        </w:rPr>
        <w:t> </w:t>
      </w:r>
      <w:r>
        <w:rPr>
          <w:spacing w:val="-4"/>
        </w:rPr>
        <w:t>mặt)</w:t>
      </w:r>
    </w:p>
    <w:p>
      <w:pPr>
        <w:spacing w:after="0"/>
        <w:jc w:val="left"/>
        <w:sectPr>
          <w:type w:val="continuous"/>
          <w:pgSz w:w="11910" w:h="16840"/>
          <w:pgMar w:top="940" w:bottom="280" w:left="1600" w:right="980"/>
        </w:sectPr>
      </w:pPr>
    </w:p>
    <w:p>
      <w:pPr>
        <w:pStyle w:val="BodyText"/>
        <w:spacing w:before="1"/>
        <w:ind w:left="0"/>
        <w:jc w:val="left"/>
        <w:rPr>
          <w:sz w:val="33"/>
        </w:rPr>
      </w:pPr>
    </w:p>
    <w:p>
      <w:pPr>
        <w:pStyle w:val="BodyText"/>
        <w:jc w:val="left"/>
      </w:pPr>
      <w:r>
        <w:rPr>
          <w:spacing w:val="-4"/>
        </w:rPr>
        <w:t>mặt)</w:t>
      </w:r>
    </w:p>
    <w:p>
      <w:pPr>
        <w:pStyle w:val="BodyText"/>
        <w:spacing w:before="59"/>
        <w:jc w:val="left"/>
      </w:pPr>
      <w:r>
        <w:rPr/>
        <w:br w:type="column"/>
      </w:r>
      <w:r>
        <w:rPr/>
        <w:t>6/</w:t>
      </w:r>
      <w:r>
        <w:rPr>
          <w:spacing w:val="21"/>
        </w:rPr>
        <w:t> </w:t>
      </w:r>
      <w:r>
        <w:rPr/>
        <w:t>Bà</w:t>
      </w:r>
      <w:r>
        <w:rPr>
          <w:spacing w:val="21"/>
        </w:rPr>
        <w:t> </w:t>
      </w:r>
      <w:r>
        <w:rPr/>
        <w:t>Trương</w:t>
      </w:r>
      <w:r>
        <w:rPr>
          <w:spacing w:val="22"/>
        </w:rPr>
        <w:t> </w:t>
      </w:r>
      <w:r>
        <w:rPr/>
        <w:t>Thị</w:t>
      </w:r>
      <w:r>
        <w:rPr>
          <w:spacing w:val="22"/>
        </w:rPr>
        <w:t> </w:t>
      </w:r>
      <w:r>
        <w:rPr/>
        <w:t>C,</w:t>
      </w:r>
      <w:r>
        <w:rPr>
          <w:spacing w:val="18"/>
        </w:rPr>
        <w:t> </w:t>
      </w:r>
      <w:r>
        <w:rPr/>
        <w:t>sinh</w:t>
      </w:r>
      <w:r>
        <w:rPr>
          <w:spacing w:val="19"/>
        </w:rPr>
        <w:t> </w:t>
      </w:r>
      <w:r>
        <w:rPr/>
        <w:t>năm</w:t>
      </w:r>
      <w:r>
        <w:rPr>
          <w:spacing w:val="17"/>
        </w:rPr>
        <w:t> </w:t>
      </w:r>
      <w:r>
        <w:rPr/>
        <w:t>1946.</w:t>
      </w:r>
      <w:r>
        <w:rPr>
          <w:spacing w:val="24"/>
        </w:rPr>
        <w:t> </w:t>
      </w:r>
      <w:r>
        <w:rPr/>
        <w:t>(Vắng</w:t>
      </w:r>
      <w:r>
        <w:rPr>
          <w:spacing w:val="21"/>
        </w:rPr>
        <w:t> </w:t>
      </w:r>
      <w:r>
        <w:rPr/>
        <w:t>mặt</w:t>
      </w:r>
      <w:r>
        <w:rPr>
          <w:spacing w:val="22"/>
        </w:rPr>
        <w:t> </w:t>
      </w:r>
      <w:r>
        <w:rPr/>
        <w:t>có</w:t>
      </w:r>
      <w:r>
        <w:rPr>
          <w:spacing w:val="20"/>
        </w:rPr>
        <w:t> </w:t>
      </w:r>
      <w:r>
        <w:rPr/>
        <w:t>đơn</w:t>
      </w:r>
      <w:r>
        <w:rPr>
          <w:spacing w:val="22"/>
        </w:rPr>
        <w:t> </w:t>
      </w:r>
      <w:r>
        <w:rPr/>
        <w:t>xin</w:t>
      </w:r>
      <w:r>
        <w:rPr>
          <w:spacing w:val="19"/>
        </w:rPr>
        <w:t> </w:t>
      </w:r>
      <w:r>
        <w:rPr/>
        <w:t>xét</w:t>
      </w:r>
      <w:r>
        <w:rPr>
          <w:spacing w:val="22"/>
        </w:rPr>
        <w:t> </w:t>
      </w:r>
      <w:r>
        <w:rPr/>
        <w:t>xử</w:t>
      </w:r>
      <w:r>
        <w:rPr>
          <w:spacing w:val="18"/>
        </w:rPr>
        <w:t> </w:t>
      </w:r>
      <w:r>
        <w:rPr>
          <w:spacing w:val="-4"/>
        </w:rPr>
        <w:t>vắng</w:t>
      </w:r>
    </w:p>
    <w:p>
      <w:pPr>
        <w:pStyle w:val="BodyText"/>
        <w:ind w:left="0"/>
        <w:jc w:val="left"/>
      </w:pPr>
    </w:p>
    <w:p>
      <w:pPr>
        <w:pStyle w:val="BodyText"/>
        <w:spacing w:line="322" w:lineRule="exact"/>
        <w:jc w:val="left"/>
      </w:pPr>
      <w:r>
        <w:rPr/>
        <w:t>Cùng</w:t>
      </w:r>
      <w:r>
        <w:rPr>
          <w:spacing w:val="-6"/>
        </w:rPr>
        <w:t> </w:t>
      </w:r>
      <w:r>
        <w:rPr/>
        <w:t>nơi cư</w:t>
      </w:r>
      <w:r>
        <w:rPr>
          <w:spacing w:val="-4"/>
        </w:rPr>
        <w:t> </w:t>
      </w:r>
      <w:r>
        <w:rPr/>
        <w:t>trú:</w:t>
      </w:r>
      <w:r>
        <w:rPr>
          <w:spacing w:val="-1"/>
        </w:rPr>
        <w:t> </w:t>
      </w:r>
      <w:r>
        <w:rPr/>
        <w:t>Khóm</w:t>
      </w:r>
      <w:r>
        <w:rPr>
          <w:spacing w:val="-5"/>
        </w:rPr>
        <w:t> </w:t>
      </w:r>
      <w:r>
        <w:rPr/>
        <w:t>6,</w:t>
      </w:r>
      <w:r>
        <w:rPr>
          <w:spacing w:val="-4"/>
        </w:rPr>
        <w:t> </w:t>
      </w:r>
      <w:r>
        <w:rPr/>
        <w:t>Phường</w:t>
      </w:r>
      <w:r>
        <w:rPr>
          <w:spacing w:val="-1"/>
        </w:rPr>
        <w:t> </w:t>
      </w:r>
      <w:r>
        <w:rPr/>
        <w:t>8,</w:t>
      </w:r>
      <w:r>
        <w:rPr>
          <w:spacing w:val="-2"/>
        </w:rPr>
        <w:t> </w:t>
      </w:r>
      <w:r>
        <w:rPr/>
        <w:t>Thành</w:t>
      </w:r>
      <w:r>
        <w:rPr>
          <w:spacing w:val="-2"/>
        </w:rPr>
        <w:t> </w:t>
      </w:r>
      <w:r>
        <w:rPr/>
        <w:t>phố</w:t>
      </w:r>
      <w:r>
        <w:rPr>
          <w:spacing w:val="-1"/>
        </w:rPr>
        <w:t> </w:t>
      </w:r>
      <w:r>
        <w:rPr/>
        <w:t>T,</w:t>
      </w:r>
      <w:r>
        <w:rPr>
          <w:spacing w:val="-4"/>
        </w:rPr>
        <w:t> </w:t>
      </w:r>
      <w:r>
        <w:rPr/>
        <w:t>tỉnh</w:t>
      </w:r>
      <w:r>
        <w:rPr>
          <w:spacing w:val="-1"/>
        </w:rPr>
        <w:t> </w:t>
      </w:r>
      <w:r>
        <w:rPr/>
        <w:t>Trà</w:t>
      </w:r>
      <w:r>
        <w:rPr>
          <w:spacing w:val="-2"/>
        </w:rPr>
        <w:t> Vinh.</w:t>
      </w:r>
    </w:p>
    <w:p>
      <w:pPr>
        <w:pStyle w:val="BodyText"/>
        <w:jc w:val="left"/>
      </w:pPr>
      <w:r>
        <w:rPr/>
        <w:t>Người</w:t>
      </w:r>
      <w:r>
        <w:rPr>
          <w:spacing w:val="20"/>
        </w:rPr>
        <w:t> </w:t>
      </w:r>
      <w:r>
        <w:rPr/>
        <w:t>phiên</w:t>
      </w:r>
      <w:r>
        <w:rPr>
          <w:spacing w:val="19"/>
        </w:rPr>
        <w:t> </w:t>
      </w:r>
      <w:r>
        <w:rPr/>
        <w:t>dịch:</w:t>
      </w:r>
      <w:r>
        <w:rPr>
          <w:spacing w:val="19"/>
        </w:rPr>
        <w:t> </w:t>
      </w:r>
      <w:r>
        <w:rPr/>
        <w:t>Ông</w:t>
      </w:r>
      <w:r>
        <w:rPr>
          <w:spacing w:val="19"/>
        </w:rPr>
        <w:t> </w:t>
      </w:r>
      <w:r>
        <w:rPr/>
        <w:t>Nhan</w:t>
      </w:r>
      <w:r>
        <w:rPr>
          <w:spacing w:val="20"/>
        </w:rPr>
        <w:t> </w:t>
      </w:r>
      <w:r>
        <w:rPr/>
        <w:t>S.</w:t>
      </w:r>
      <w:r>
        <w:rPr>
          <w:spacing w:val="18"/>
        </w:rPr>
        <w:t> </w:t>
      </w:r>
      <w:r>
        <w:rPr/>
        <w:t>Địa</w:t>
      </w:r>
      <w:r>
        <w:rPr>
          <w:spacing w:val="19"/>
        </w:rPr>
        <w:t> </w:t>
      </w:r>
      <w:r>
        <w:rPr/>
        <w:t>chỉ:</w:t>
      </w:r>
      <w:r>
        <w:rPr>
          <w:spacing w:val="20"/>
        </w:rPr>
        <w:t> </w:t>
      </w:r>
      <w:r>
        <w:rPr/>
        <w:t>ấp</w:t>
      </w:r>
      <w:r>
        <w:rPr>
          <w:spacing w:val="20"/>
        </w:rPr>
        <w:t> </w:t>
      </w:r>
      <w:r>
        <w:rPr/>
        <w:t>Phú</w:t>
      </w:r>
      <w:r>
        <w:rPr>
          <w:spacing w:val="19"/>
        </w:rPr>
        <w:t> </w:t>
      </w:r>
      <w:r>
        <w:rPr/>
        <w:t>N,</w:t>
      </w:r>
      <w:r>
        <w:rPr>
          <w:spacing w:val="18"/>
        </w:rPr>
        <w:t> </w:t>
      </w:r>
      <w:r>
        <w:rPr/>
        <w:t>xã</w:t>
      </w:r>
      <w:r>
        <w:rPr>
          <w:spacing w:val="19"/>
        </w:rPr>
        <w:t> </w:t>
      </w:r>
      <w:r>
        <w:rPr/>
        <w:t>M,</w:t>
      </w:r>
      <w:r>
        <w:rPr>
          <w:spacing w:val="18"/>
        </w:rPr>
        <w:t> </w:t>
      </w:r>
      <w:r>
        <w:rPr/>
        <w:t>huyện</w:t>
      </w:r>
      <w:r>
        <w:rPr>
          <w:spacing w:val="20"/>
        </w:rPr>
        <w:t> </w:t>
      </w:r>
      <w:r>
        <w:rPr/>
        <w:t>C,</w:t>
      </w:r>
      <w:r>
        <w:rPr>
          <w:spacing w:val="19"/>
        </w:rPr>
        <w:t> </w:t>
      </w:r>
      <w:r>
        <w:rPr>
          <w:spacing w:val="-4"/>
        </w:rPr>
        <w:t>tỉnh</w:t>
      </w:r>
    </w:p>
    <w:p>
      <w:pPr>
        <w:spacing w:after="0"/>
        <w:jc w:val="left"/>
        <w:sectPr>
          <w:footerReference w:type="default" r:id="rId5"/>
          <w:pgSz w:w="11910" w:h="16840"/>
          <w:pgMar w:footer="682" w:header="0" w:top="880" w:bottom="880" w:left="1600" w:right="980"/>
          <w:pgNumType w:start="2"/>
          <w:cols w:num="2" w:equalWidth="0">
            <w:col w:w="656" w:space="64"/>
            <w:col w:w="8610"/>
          </w:cols>
        </w:sectPr>
      </w:pPr>
    </w:p>
    <w:p>
      <w:pPr>
        <w:pStyle w:val="BodyText"/>
        <w:spacing w:line="321" w:lineRule="exact"/>
        <w:jc w:val="left"/>
      </w:pPr>
      <w:r>
        <w:rPr/>
        <w:t>Trà</w:t>
      </w:r>
      <w:r>
        <w:rPr>
          <w:spacing w:val="-4"/>
        </w:rPr>
        <w:t> </w:t>
      </w:r>
      <w:r>
        <w:rPr/>
        <w:t>Vinh.</w:t>
      </w:r>
      <w:r>
        <w:rPr>
          <w:spacing w:val="-3"/>
        </w:rPr>
        <w:t> </w:t>
      </w:r>
      <w:r>
        <w:rPr/>
        <w:t>(Có</w:t>
      </w:r>
      <w:r>
        <w:rPr>
          <w:spacing w:val="-1"/>
        </w:rPr>
        <w:t> </w:t>
      </w:r>
      <w:r>
        <w:rPr>
          <w:spacing w:val="-4"/>
        </w:rPr>
        <w:t>mặt)</w:t>
      </w:r>
    </w:p>
    <w:p>
      <w:pPr>
        <w:spacing w:before="119"/>
        <w:ind w:left="821" w:right="0" w:firstLine="0"/>
        <w:jc w:val="left"/>
        <w:rPr>
          <w:sz w:val="28"/>
        </w:rPr>
      </w:pPr>
      <w:r>
        <w:rPr>
          <w:b/>
          <w:i/>
          <w:sz w:val="28"/>
        </w:rPr>
        <w:t>Vật</w:t>
      </w:r>
      <w:r>
        <w:rPr>
          <w:b/>
          <w:i/>
          <w:spacing w:val="-2"/>
          <w:sz w:val="28"/>
        </w:rPr>
        <w:t> </w:t>
      </w:r>
      <w:r>
        <w:rPr>
          <w:b/>
          <w:i/>
          <w:sz w:val="28"/>
        </w:rPr>
        <w:t>chứng</w:t>
      </w:r>
      <w:r>
        <w:rPr>
          <w:b/>
          <w:i/>
          <w:spacing w:val="-2"/>
          <w:sz w:val="28"/>
        </w:rPr>
        <w:t> </w:t>
      </w:r>
      <w:r>
        <w:rPr>
          <w:b/>
          <w:i/>
          <w:sz w:val="28"/>
        </w:rPr>
        <w:t>đưa</w:t>
      </w:r>
      <w:r>
        <w:rPr>
          <w:b/>
          <w:i/>
          <w:spacing w:val="-2"/>
          <w:sz w:val="28"/>
        </w:rPr>
        <w:t> </w:t>
      </w:r>
      <w:r>
        <w:rPr>
          <w:b/>
          <w:i/>
          <w:sz w:val="28"/>
        </w:rPr>
        <w:t>ra</w:t>
      </w:r>
      <w:r>
        <w:rPr>
          <w:b/>
          <w:i/>
          <w:spacing w:val="-1"/>
          <w:sz w:val="28"/>
        </w:rPr>
        <w:t> </w:t>
      </w:r>
      <w:r>
        <w:rPr>
          <w:b/>
          <w:i/>
          <w:sz w:val="28"/>
        </w:rPr>
        <w:t>xét</w:t>
      </w:r>
      <w:r>
        <w:rPr>
          <w:b/>
          <w:i/>
          <w:spacing w:val="-2"/>
          <w:sz w:val="28"/>
        </w:rPr>
        <w:t> </w:t>
      </w:r>
      <w:r>
        <w:rPr>
          <w:b/>
          <w:i/>
          <w:sz w:val="28"/>
        </w:rPr>
        <w:t>xử</w:t>
      </w:r>
      <w:r>
        <w:rPr>
          <w:b/>
          <w:i/>
          <w:spacing w:val="-6"/>
          <w:sz w:val="28"/>
        </w:rPr>
        <w:t> </w:t>
      </w:r>
      <w:r>
        <w:rPr>
          <w:b/>
          <w:i/>
          <w:sz w:val="28"/>
        </w:rPr>
        <w:t>tại</w:t>
      </w:r>
      <w:r>
        <w:rPr>
          <w:b/>
          <w:i/>
          <w:spacing w:val="-1"/>
          <w:sz w:val="28"/>
        </w:rPr>
        <w:t> </w:t>
      </w:r>
      <w:r>
        <w:rPr>
          <w:b/>
          <w:i/>
          <w:sz w:val="28"/>
        </w:rPr>
        <w:t>phiên</w:t>
      </w:r>
      <w:r>
        <w:rPr>
          <w:b/>
          <w:i/>
          <w:spacing w:val="-6"/>
          <w:sz w:val="28"/>
        </w:rPr>
        <w:t> </w:t>
      </w:r>
      <w:r>
        <w:rPr>
          <w:b/>
          <w:i/>
          <w:sz w:val="28"/>
        </w:rPr>
        <w:t>tòa: </w:t>
      </w:r>
      <w:r>
        <w:rPr>
          <w:sz w:val="28"/>
        </w:rPr>
        <w:t>Không</w:t>
      </w:r>
      <w:r>
        <w:rPr>
          <w:spacing w:val="-1"/>
          <w:sz w:val="28"/>
        </w:rPr>
        <w:t> </w:t>
      </w:r>
      <w:r>
        <w:rPr>
          <w:spacing w:val="-5"/>
          <w:sz w:val="28"/>
        </w:rPr>
        <w:t>có.</w:t>
      </w:r>
    </w:p>
    <w:p>
      <w:pPr>
        <w:pStyle w:val="BodyText"/>
        <w:spacing w:before="10"/>
        <w:ind w:left="0"/>
        <w:jc w:val="left"/>
        <w:rPr>
          <w:sz w:val="25"/>
        </w:rPr>
      </w:pPr>
    </w:p>
    <w:p>
      <w:pPr>
        <w:pStyle w:val="Heading1"/>
        <w:spacing w:line="321" w:lineRule="exact"/>
      </w:pPr>
      <w:r>
        <w:rPr/>
        <w:t>NỘI</w:t>
      </w:r>
      <w:r>
        <w:rPr>
          <w:spacing w:val="-3"/>
        </w:rPr>
        <w:t> </w:t>
      </w:r>
      <w:r>
        <w:rPr/>
        <w:t>DUNG</w:t>
      </w:r>
      <w:r>
        <w:rPr>
          <w:spacing w:val="-4"/>
        </w:rPr>
        <w:t> </w:t>
      </w:r>
      <w:r>
        <w:rPr/>
        <w:t>VỤ</w:t>
      </w:r>
      <w:r>
        <w:rPr>
          <w:spacing w:val="-5"/>
        </w:rPr>
        <w:t> ÁN:</w:t>
      </w:r>
    </w:p>
    <w:p>
      <w:pPr>
        <w:pStyle w:val="BodyText"/>
        <w:ind w:right="148" w:firstLine="566"/>
      </w:pPr>
      <w:r>
        <w:rPr/>
        <w:t>Theo các tài liệu có trong hồ sơ vụ án và diễn biến tại phiên tòa, nội dung vụ án được tóm tắt như sau:</w:t>
      </w:r>
    </w:p>
    <w:p>
      <w:pPr>
        <w:pStyle w:val="BodyText"/>
        <w:ind w:right="140" w:firstLine="628"/>
      </w:pPr>
      <w:r>
        <w:rPr/>
        <w:t>Vào</w:t>
      </w:r>
      <w:r>
        <w:rPr>
          <w:spacing w:val="-8"/>
        </w:rPr>
        <w:t> </w:t>
      </w:r>
      <w:r>
        <w:rPr/>
        <w:t>khoảng</w:t>
      </w:r>
      <w:r>
        <w:rPr>
          <w:spacing w:val="-8"/>
        </w:rPr>
        <w:t> </w:t>
      </w:r>
      <w:r>
        <w:rPr/>
        <w:t>18</w:t>
      </w:r>
      <w:r>
        <w:rPr>
          <w:spacing w:val="-7"/>
        </w:rPr>
        <w:t> </w:t>
      </w:r>
      <w:r>
        <w:rPr/>
        <w:t>giờ,</w:t>
      </w:r>
      <w:r>
        <w:rPr>
          <w:spacing w:val="-6"/>
        </w:rPr>
        <w:t> </w:t>
      </w:r>
      <w:r>
        <w:rPr/>
        <w:t>ngày</w:t>
      </w:r>
      <w:r>
        <w:rPr>
          <w:spacing w:val="-10"/>
        </w:rPr>
        <w:t> </w:t>
      </w:r>
      <w:r>
        <w:rPr/>
        <w:t>23/12/2021,</w:t>
      </w:r>
      <w:r>
        <w:rPr>
          <w:spacing w:val="-10"/>
        </w:rPr>
        <w:t> </w:t>
      </w:r>
      <w:r>
        <w:rPr/>
        <w:t>Nguyễn</w:t>
      </w:r>
      <w:r>
        <w:rPr>
          <w:spacing w:val="-7"/>
        </w:rPr>
        <w:t> </w:t>
      </w:r>
      <w:r>
        <w:rPr/>
        <w:t>Văn</w:t>
      </w:r>
      <w:r>
        <w:rPr>
          <w:spacing w:val="-6"/>
        </w:rPr>
        <w:t> </w:t>
      </w:r>
      <w:r>
        <w:rPr/>
        <w:t>H,</w:t>
      </w:r>
      <w:r>
        <w:rPr>
          <w:spacing w:val="-10"/>
        </w:rPr>
        <w:t> </w:t>
      </w:r>
      <w:r>
        <w:rPr/>
        <w:t>sau</w:t>
      </w:r>
      <w:r>
        <w:rPr>
          <w:spacing w:val="-8"/>
        </w:rPr>
        <w:t> </w:t>
      </w:r>
      <w:r>
        <w:rPr/>
        <w:t>khi</w:t>
      </w:r>
      <w:r>
        <w:rPr>
          <w:spacing w:val="-7"/>
        </w:rPr>
        <w:t> </w:t>
      </w:r>
      <w:r>
        <w:rPr/>
        <w:t>sử</w:t>
      </w:r>
      <w:r>
        <w:rPr>
          <w:spacing w:val="-10"/>
        </w:rPr>
        <w:t> </w:t>
      </w:r>
      <w:r>
        <w:rPr/>
        <w:t>dụng</w:t>
      </w:r>
      <w:r>
        <w:rPr>
          <w:spacing w:val="-7"/>
        </w:rPr>
        <w:t> </w:t>
      </w:r>
      <w:r>
        <w:rPr/>
        <w:t>rượu bia</w:t>
      </w:r>
      <w:r>
        <w:rPr>
          <w:spacing w:val="-12"/>
        </w:rPr>
        <w:t> </w:t>
      </w:r>
      <w:r>
        <w:rPr/>
        <w:t>tại</w:t>
      </w:r>
      <w:r>
        <w:rPr>
          <w:spacing w:val="-10"/>
        </w:rPr>
        <w:t> </w:t>
      </w:r>
      <w:r>
        <w:rPr/>
        <w:t>nhà</w:t>
      </w:r>
      <w:r>
        <w:rPr>
          <w:spacing w:val="-13"/>
        </w:rPr>
        <w:t> </w:t>
      </w:r>
      <w:r>
        <w:rPr/>
        <w:t>người</w:t>
      </w:r>
      <w:r>
        <w:rPr>
          <w:spacing w:val="-10"/>
        </w:rPr>
        <w:t> </w:t>
      </w:r>
      <w:r>
        <w:rPr/>
        <w:t>quen</w:t>
      </w:r>
      <w:r>
        <w:rPr>
          <w:spacing w:val="-12"/>
        </w:rPr>
        <w:t> </w:t>
      </w:r>
      <w:r>
        <w:rPr/>
        <w:t>ở</w:t>
      </w:r>
      <w:r>
        <w:rPr>
          <w:spacing w:val="-11"/>
        </w:rPr>
        <w:t> </w:t>
      </w:r>
      <w:r>
        <w:rPr/>
        <w:t>xã</w:t>
      </w:r>
      <w:r>
        <w:rPr>
          <w:spacing w:val="-11"/>
        </w:rPr>
        <w:t> </w:t>
      </w:r>
      <w:r>
        <w:rPr/>
        <w:t>T,</w:t>
      </w:r>
      <w:r>
        <w:rPr>
          <w:spacing w:val="-12"/>
        </w:rPr>
        <w:t> </w:t>
      </w:r>
      <w:r>
        <w:rPr/>
        <w:t>huyện</w:t>
      </w:r>
      <w:r>
        <w:rPr>
          <w:spacing w:val="-8"/>
        </w:rPr>
        <w:t> </w:t>
      </w:r>
      <w:r>
        <w:rPr/>
        <w:t>T,</w:t>
      </w:r>
      <w:r>
        <w:rPr>
          <w:spacing w:val="-12"/>
        </w:rPr>
        <w:t> </w:t>
      </w:r>
      <w:r>
        <w:rPr/>
        <w:t>tỉnh</w:t>
      </w:r>
      <w:r>
        <w:rPr>
          <w:spacing w:val="-10"/>
        </w:rPr>
        <w:t> </w:t>
      </w:r>
      <w:r>
        <w:rPr/>
        <w:t>Trà</w:t>
      </w:r>
      <w:r>
        <w:rPr>
          <w:spacing w:val="-9"/>
        </w:rPr>
        <w:t> </w:t>
      </w:r>
      <w:r>
        <w:rPr/>
        <w:t>Vinh</w:t>
      </w:r>
      <w:r>
        <w:rPr>
          <w:spacing w:val="-11"/>
        </w:rPr>
        <w:t> </w:t>
      </w:r>
      <w:r>
        <w:rPr/>
        <w:t>thì</w:t>
      </w:r>
      <w:r>
        <w:rPr>
          <w:spacing w:val="-12"/>
        </w:rPr>
        <w:t> </w:t>
      </w:r>
      <w:r>
        <w:rPr/>
        <w:t>điều</w:t>
      </w:r>
      <w:r>
        <w:rPr>
          <w:spacing w:val="-10"/>
        </w:rPr>
        <w:t> </w:t>
      </w:r>
      <w:r>
        <w:rPr/>
        <w:t>khiển</w:t>
      </w:r>
      <w:r>
        <w:rPr>
          <w:spacing w:val="-12"/>
        </w:rPr>
        <w:t> </w:t>
      </w:r>
      <w:r>
        <w:rPr/>
        <w:t>xe</w:t>
      </w:r>
      <w:r>
        <w:rPr>
          <w:spacing w:val="-9"/>
        </w:rPr>
        <w:t> </w:t>
      </w:r>
      <w:r>
        <w:rPr/>
        <w:t>mô</w:t>
      </w:r>
      <w:r>
        <w:rPr>
          <w:spacing w:val="-12"/>
        </w:rPr>
        <w:t> </w:t>
      </w:r>
      <w:r>
        <w:rPr/>
        <w:t>tô</w:t>
      </w:r>
      <w:r>
        <w:rPr>
          <w:spacing w:val="-10"/>
        </w:rPr>
        <w:t> </w:t>
      </w:r>
      <w:r>
        <w:rPr/>
        <w:t>biển kiểm</w:t>
      </w:r>
      <w:r>
        <w:rPr>
          <w:spacing w:val="-12"/>
        </w:rPr>
        <w:t> </w:t>
      </w:r>
      <w:r>
        <w:rPr/>
        <w:t>soát</w:t>
      </w:r>
      <w:r>
        <w:rPr>
          <w:spacing w:val="-7"/>
        </w:rPr>
        <w:t> </w:t>
      </w:r>
      <w:r>
        <w:rPr/>
        <w:t>84H1-235.37,</w:t>
      </w:r>
      <w:r>
        <w:rPr>
          <w:spacing w:val="-4"/>
        </w:rPr>
        <w:t> </w:t>
      </w:r>
      <w:r>
        <w:rPr/>
        <w:t>dung tích xi lanh 113cm</w:t>
      </w:r>
      <w:r>
        <w:rPr>
          <w:vertAlign w:val="superscript"/>
        </w:rPr>
        <w:t>3</w:t>
      </w:r>
      <w:r>
        <w:rPr>
          <w:spacing w:val="-3"/>
          <w:vertAlign w:val="baseline"/>
        </w:rPr>
        <w:t> </w:t>
      </w:r>
      <w:r>
        <w:rPr>
          <w:vertAlign w:val="baseline"/>
        </w:rPr>
        <w:t>lưu</w:t>
      </w:r>
      <w:r>
        <w:rPr>
          <w:spacing w:val="-7"/>
          <w:vertAlign w:val="baseline"/>
        </w:rPr>
        <w:t> </w:t>
      </w:r>
      <w:r>
        <w:rPr>
          <w:vertAlign w:val="baseline"/>
        </w:rPr>
        <w:t>thông</w:t>
      </w:r>
      <w:r>
        <w:rPr>
          <w:spacing w:val="-9"/>
          <w:vertAlign w:val="baseline"/>
        </w:rPr>
        <w:t> </w:t>
      </w:r>
      <w:r>
        <w:rPr>
          <w:vertAlign w:val="baseline"/>
        </w:rPr>
        <w:t>trên</w:t>
      </w:r>
      <w:r>
        <w:rPr>
          <w:spacing w:val="-7"/>
          <w:vertAlign w:val="baseline"/>
        </w:rPr>
        <w:t> </w:t>
      </w:r>
      <w:r>
        <w:rPr>
          <w:vertAlign w:val="baseline"/>
        </w:rPr>
        <w:t>Quốc</w:t>
      </w:r>
      <w:r>
        <w:rPr>
          <w:spacing w:val="-7"/>
          <w:vertAlign w:val="baseline"/>
        </w:rPr>
        <w:t> </w:t>
      </w:r>
      <w:r>
        <w:rPr>
          <w:vertAlign w:val="baseline"/>
        </w:rPr>
        <w:t>lộ</w:t>
      </w:r>
      <w:r>
        <w:rPr>
          <w:spacing w:val="-7"/>
          <w:vertAlign w:val="baseline"/>
        </w:rPr>
        <w:t> </w:t>
      </w:r>
      <w:r>
        <w:rPr>
          <w:vertAlign w:val="baseline"/>
        </w:rPr>
        <w:t>60</w:t>
      </w:r>
      <w:r>
        <w:rPr>
          <w:spacing w:val="-9"/>
          <w:vertAlign w:val="baseline"/>
        </w:rPr>
        <w:t> </w:t>
      </w:r>
      <w:r>
        <w:rPr>
          <w:vertAlign w:val="baseline"/>
        </w:rPr>
        <w:t>theo </w:t>
      </w:r>
      <w:r>
        <w:rPr>
          <w:spacing w:val="-2"/>
          <w:vertAlign w:val="baseline"/>
        </w:rPr>
        <w:t>hướng</w:t>
      </w:r>
      <w:r>
        <w:rPr>
          <w:spacing w:val="-16"/>
          <w:vertAlign w:val="baseline"/>
        </w:rPr>
        <w:t> </w:t>
      </w:r>
      <w:r>
        <w:rPr>
          <w:spacing w:val="-2"/>
          <w:vertAlign w:val="baseline"/>
        </w:rPr>
        <w:t>huyện</w:t>
      </w:r>
      <w:r>
        <w:rPr>
          <w:spacing w:val="-15"/>
          <w:vertAlign w:val="baseline"/>
        </w:rPr>
        <w:t> </w:t>
      </w:r>
      <w:r>
        <w:rPr>
          <w:spacing w:val="-2"/>
          <w:vertAlign w:val="baseline"/>
        </w:rPr>
        <w:t>T</w:t>
      </w:r>
      <w:r>
        <w:rPr>
          <w:spacing w:val="-16"/>
          <w:vertAlign w:val="baseline"/>
        </w:rPr>
        <w:t> </w:t>
      </w:r>
      <w:r>
        <w:rPr>
          <w:spacing w:val="-2"/>
          <w:vertAlign w:val="baseline"/>
        </w:rPr>
        <w:t>đi</w:t>
      </w:r>
      <w:r>
        <w:rPr>
          <w:spacing w:val="-15"/>
          <w:vertAlign w:val="baseline"/>
        </w:rPr>
        <w:t> </w:t>
      </w:r>
      <w:r>
        <w:rPr>
          <w:spacing w:val="-2"/>
          <w:vertAlign w:val="baseline"/>
        </w:rPr>
        <w:t>thành</w:t>
      </w:r>
      <w:r>
        <w:rPr>
          <w:spacing w:val="-16"/>
          <w:vertAlign w:val="baseline"/>
        </w:rPr>
        <w:t> </w:t>
      </w:r>
      <w:r>
        <w:rPr>
          <w:spacing w:val="-2"/>
          <w:vertAlign w:val="baseline"/>
        </w:rPr>
        <w:t>phố</w:t>
      </w:r>
      <w:r>
        <w:rPr>
          <w:spacing w:val="-15"/>
          <w:vertAlign w:val="baseline"/>
        </w:rPr>
        <w:t> </w:t>
      </w:r>
      <w:r>
        <w:rPr>
          <w:spacing w:val="-2"/>
          <w:vertAlign w:val="baseline"/>
        </w:rPr>
        <w:t>T.</w:t>
      </w:r>
      <w:r>
        <w:rPr>
          <w:spacing w:val="-16"/>
          <w:vertAlign w:val="baseline"/>
        </w:rPr>
        <w:t> </w:t>
      </w:r>
      <w:r>
        <w:rPr>
          <w:spacing w:val="-2"/>
          <w:vertAlign w:val="baseline"/>
        </w:rPr>
        <w:t>Đến</w:t>
      </w:r>
      <w:r>
        <w:rPr>
          <w:spacing w:val="-15"/>
          <w:vertAlign w:val="baseline"/>
        </w:rPr>
        <w:t> </w:t>
      </w:r>
      <w:r>
        <w:rPr>
          <w:spacing w:val="-2"/>
          <w:vertAlign w:val="baseline"/>
        </w:rPr>
        <w:t>khoảng</w:t>
      </w:r>
      <w:r>
        <w:rPr>
          <w:spacing w:val="-16"/>
          <w:vertAlign w:val="baseline"/>
        </w:rPr>
        <w:t> </w:t>
      </w:r>
      <w:r>
        <w:rPr>
          <w:spacing w:val="-2"/>
          <w:vertAlign w:val="baseline"/>
        </w:rPr>
        <w:t>18</w:t>
      </w:r>
      <w:r>
        <w:rPr>
          <w:spacing w:val="-15"/>
          <w:vertAlign w:val="baseline"/>
        </w:rPr>
        <w:t> </w:t>
      </w:r>
      <w:r>
        <w:rPr>
          <w:spacing w:val="-2"/>
          <w:vertAlign w:val="baseline"/>
        </w:rPr>
        <w:t>giờ</w:t>
      </w:r>
      <w:r>
        <w:rPr>
          <w:spacing w:val="-16"/>
          <w:vertAlign w:val="baseline"/>
        </w:rPr>
        <w:t> </w:t>
      </w:r>
      <w:r>
        <w:rPr>
          <w:spacing w:val="-2"/>
          <w:vertAlign w:val="baseline"/>
        </w:rPr>
        <w:t>25</w:t>
      </w:r>
      <w:r>
        <w:rPr>
          <w:spacing w:val="-15"/>
          <w:vertAlign w:val="baseline"/>
        </w:rPr>
        <w:t> </w:t>
      </w:r>
      <w:r>
        <w:rPr>
          <w:spacing w:val="-2"/>
          <w:vertAlign w:val="baseline"/>
        </w:rPr>
        <w:t>phút</w:t>
      </w:r>
      <w:r>
        <w:rPr>
          <w:spacing w:val="-16"/>
          <w:vertAlign w:val="baseline"/>
        </w:rPr>
        <w:t> </w:t>
      </w:r>
      <w:r>
        <w:rPr>
          <w:spacing w:val="-2"/>
          <w:vertAlign w:val="baseline"/>
        </w:rPr>
        <w:t>cùng</w:t>
      </w:r>
      <w:r>
        <w:rPr>
          <w:spacing w:val="-15"/>
          <w:vertAlign w:val="baseline"/>
        </w:rPr>
        <w:t> </w:t>
      </w:r>
      <w:r>
        <w:rPr>
          <w:spacing w:val="-2"/>
          <w:vertAlign w:val="baseline"/>
        </w:rPr>
        <w:t>ngày,</w:t>
      </w:r>
      <w:r>
        <w:rPr>
          <w:spacing w:val="-16"/>
          <w:vertAlign w:val="baseline"/>
        </w:rPr>
        <w:t> </w:t>
      </w:r>
      <w:r>
        <w:rPr>
          <w:spacing w:val="-2"/>
          <w:vertAlign w:val="baseline"/>
        </w:rPr>
        <w:t>H</w:t>
      </w:r>
      <w:r>
        <w:rPr>
          <w:spacing w:val="-15"/>
          <w:vertAlign w:val="baseline"/>
        </w:rPr>
        <w:t> </w:t>
      </w:r>
      <w:r>
        <w:rPr>
          <w:spacing w:val="-2"/>
          <w:vertAlign w:val="baseline"/>
        </w:rPr>
        <w:t>điều</w:t>
      </w:r>
      <w:r>
        <w:rPr>
          <w:spacing w:val="-16"/>
          <w:vertAlign w:val="baseline"/>
        </w:rPr>
        <w:t> </w:t>
      </w:r>
      <w:r>
        <w:rPr>
          <w:spacing w:val="-2"/>
          <w:vertAlign w:val="baseline"/>
        </w:rPr>
        <w:t>khiển </w:t>
      </w:r>
      <w:r>
        <w:rPr>
          <w:vertAlign w:val="baseline"/>
        </w:rPr>
        <w:t>xe</w:t>
      </w:r>
      <w:r>
        <w:rPr>
          <w:spacing w:val="-17"/>
          <w:vertAlign w:val="baseline"/>
        </w:rPr>
        <w:t> </w:t>
      </w:r>
      <w:r>
        <w:rPr>
          <w:vertAlign w:val="baseline"/>
        </w:rPr>
        <w:t>đi</w:t>
      </w:r>
      <w:r>
        <w:rPr>
          <w:spacing w:val="-16"/>
          <w:vertAlign w:val="baseline"/>
        </w:rPr>
        <w:t> </w:t>
      </w:r>
      <w:r>
        <w:rPr>
          <w:vertAlign w:val="baseline"/>
        </w:rPr>
        <w:t>đến</w:t>
      </w:r>
      <w:r>
        <w:rPr>
          <w:spacing w:val="-16"/>
          <w:vertAlign w:val="baseline"/>
        </w:rPr>
        <w:t> </w:t>
      </w:r>
      <w:r>
        <w:rPr>
          <w:vertAlign w:val="baseline"/>
        </w:rPr>
        <w:t>đoạn</w:t>
      </w:r>
      <w:r>
        <w:rPr>
          <w:spacing w:val="-16"/>
          <w:vertAlign w:val="baseline"/>
        </w:rPr>
        <w:t> </w:t>
      </w:r>
      <w:r>
        <w:rPr>
          <w:vertAlign w:val="baseline"/>
        </w:rPr>
        <w:t>thuộc</w:t>
      </w:r>
      <w:r>
        <w:rPr>
          <w:spacing w:val="-17"/>
          <w:vertAlign w:val="baseline"/>
        </w:rPr>
        <w:t> </w:t>
      </w:r>
      <w:r>
        <w:rPr>
          <w:vertAlign w:val="baseline"/>
        </w:rPr>
        <w:t>ấp</w:t>
      </w:r>
      <w:r>
        <w:rPr>
          <w:spacing w:val="-16"/>
          <w:vertAlign w:val="baseline"/>
        </w:rPr>
        <w:t> </w:t>
      </w:r>
      <w:r>
        <w:rPr>
          <w:vertAlign w:val="baseline"/>
        </w:rPr>
        <w:t>B,</w:t>
      </w:r>
      <w:r>
        <w:rPr>
          <w:spacing w:val="-18"/>
          <w:vertAlign w:val="baseline"/>
        </w:rPr>
        <w:t> </w:t>
      </w:r>
      <w:r>
        <w:rPr>
          <w:vertAlign w:val="baseline"/>
        </w:rPr>
        <w:t>xã</w:t>
      </w:r>
      <w:r>
        <w:rPr>
          <w:spacing w:val="-15"/>
          <w:vertAlign w:val="baseline"/>
        </w:rPr>
        <w:t> </w:t>
      </w:r>
      <w:r>
        <w:rPr>
          <w:vertAlign w:val="baseline"/>
        </w:rPr>
        <w:t>L,</w:t>
      </w:r>
      <w:r>
        <w:rPr>
          <w:spacing w:val="-16"/>
          <w:vertAlign w:val="baseline"/>
        </w:rPr>
        <w:t> </w:t>
      </w:r>
      <w:r>
        <w:rPr>
          <w:vertAlign w:val="baseline"/>
        </w:rPr>
        <w:t>huyện</w:t>
      </w:r>
      <w:r>
        <w:rPr>
          <w:spacing w:val="-15"/>
          <w:vertAlign w:val="baseline"/>
        </w:rPr>
        <w:t> </w:t>
      </w:r>
      <w:r>
        <w:rPr>
          <w:vertAlign w:val="baseline"/>
        </w:rPr>
        <w:t>C,</w:t>
      </w:r>
      <w:r>
        <w:rPr>
          <w:spacing w:val="-16"/>
          <w:vertAlign w:val="baseline"/>
        </w:rPr>
        <w:t> </w:t>
      </w:r>
      <w:r>
        <w:rPr>
          <w:vertAlign w:val="baseline"/>
        </w:rPr>
        <w:t>tỉnh</w:t>
      </w:r>
      <w:r>
        <w:rPr>
          <w:spacing w:val="-16"/>
          <w:vertAlign w:val="baseline"/>
        </w:rPr>
        <w:t> </w:t>
      </w:r>
      <w:r>
        <w:rPr>
          <w:vertAlign w:val="baseline"/>
        </w:rPr>
        <w:t>Trà</w:t>
      </w:r>
      <w:r>
        <w:rPr>
          <w:spacing w:val="-16"/>
          <w:vertAlign w:val="baseline"/>
        </w:rPr>
        <w:t> </w:t>
      </w:r>
      <w:r>
        <w:rPr>
          <w:vertAlign w:val="baseline"/>
        </w:rPr>
        <w:t>Vinh</w:t>
      </w:r>
      <w:r>
        <w:rPr>
          <w:spacing w:val="-16"/>
          <w:vertAlign w:val="baseline"/>
        </w:rPr>
        <w:t> </w:t>
      </w:r>
      <w:r>
        <w:rPr>
          <w:vertAlign w:val="baseline"/>
        </w:rPr>
        <w:t>do</w:t>
      </w:r>
      <w:r>
        <w:rPr>
          <w:spacing w:val="-16"/>
          <w:vertAlign w:val="baseline"/>
        </w:rPr>
        <w:t> </w:t>
      </w:r>
      <w:r>
        <w:rPr>
          <w:vertAlign w:val="baseline"/>
        </w:rPr>
        <w:t>trong</w:t>
      </w:r>
      <w:r>
        <w:rPr>
          <w:spacing w:val="-15"/>
          <w:vertAlign w:val="baseline"/>
        </w:rPr>
        <w:t> </w:t>
      </w:r>
      <w:r>
        <w:rPr>
          <w:vertAlign w:val="baseline"/>
        </w:rPr>
        <w:t>người</w:t>
      </w:r>
      <w:r>
        <w:rPr>
          <w:spacing w:val="-15"/>
          <w:vertAlign w:val="baseline"/>
        </w:rPr>
        <w:t> </w:t>
      </w:r>
      <w:r>
        <w:rPr>
          <w:vertAlign w:val="baseline"/>
        </w:rPr>
        <w:t>có</w:t>
      </w:r>
      <w:r>
        <w:rPr>
          <w:spacing w:val="-16"/>
          <w:vertAlign w:val="baseline"/>
        </w:rPr>
        <w:t> </w:t>
      </w:r>
      <w:r>
        <w:rPr>
          <w:vertAlign w:val="baseline"/>
        </w:rPr>
        <w:t>sử</w:t>
      </w:r>
      <w:r>
        <w:rPr>
          <w:spacing w:val="-18"/>
          <w:vertAlign w:val="baseline"/>
        </w:rPr>
        <w:t> </w:t>
      </w:r>
      <w:r>
        <w:rPr>
          <w:vertAlign w:val="baseline"/>
        </w:rPr>
        <w:t>dụng rượu,</w:t>
      </w:r>
      <w:r>
        <w:rPr>
          <w:spacing w:val="-18"/>
          <w:vertAlign w:val="baseline"/>
        </w:rPr>
        <w:t> </w:t>
      </w:r>
      <w:r>
        <w:rPr>
          <w:vertAlign w:val="baseline"/>
        </w:rPr>
        <w:t>bia</w:t>
      </w:r>
      <w:r>
        <w:rPr>
          <w:spacing w:val="-17"/>
          <w:vertAlign w:val="baseline"/>
        </w:rPr>
        <w:t> </w:t>
      </w:r>
      <w:r>
        <w:rPr>
          <w:vertAlign w:val="baseline"/>
        </w:rPr>
        <w:t>nên</w:t>
      </w:r>
      <w:r>
        <w:rPr>
          <w:spacing w:val="-18"/>
          <w:vertAlign w:val="baseline"/>
        </w:rPr>
        <w:t> </w:t>
      </w:r>
      <w:r>
        <w:rPr>
          <w:vertAlign w:val="baseline"/>
        </w:rPr>
        <w:t>H</w:t>
      </w:r>
      <w:r>
        <w:rPr>
          <w:spacing w:val="-17"/>
          <w:vertAlign w:val="baseline"/>
        </w:rPr>
        <w:t> </w:t>
      </w:r>
      <w:r>
        <w:rPr>
          <w:vertAlign w:val="baseline"/>
        </w:rPr>
        <w:t>điều</w:t>
      </w:r>
      <w:r>
        <w:rPr>
          <w:spacing w:val="-18"/>
          <w:vertAlign w:val="baseline"/>
        </w:rPr>
        <w:t> </w:t>
      </w:r>
      <w:r>
        <w:rPr>
          <w:vertAlign w:val="baseline"/>
        </w:rPr>
        <w:t>khiển</w:t>
      </w:r>
      <w:r>
        <w:rPr>
          <w:spacing w:val="-17"/>
          <w:vertAlign w:val="baseline"/>
        </w:rPr>
        <w:t> </w:t>
      </w:r>
      <w:r>
        <w:rPr>
          <w:vertAlign w:val="baseline"/>
        </w:rPr>
        <w:t>xe</w:t>
      </w:r>
      <w:r>
        <w:rPr>
          <w:spacing w:val="-18"/>
          <w:vertAlign w:val="baseline"/>
        </w:rPr>
        <w:t> </w:t>
      </w:r>
      <w:r>
        <w:rPr>
          <w:vertAlign w:val="baseline"/>
        </w:rPr>
        <w:t>chạy</w:t>
      </w:r>
      <w:r>
        <w:rPr>
          <w:spacing w:val="-17"/>
          <w:vertAlign w:val="baseline"/>
        </w:rPr>
        <w:t> </w:t>
      </w:r>
      <w:r>
        <w:rPr>
          <w:vertAlign w:val="baseline"/>
        </w:rPr>
        <w:t>sang</w:t>
      </w:r>
      <w:r>
        <w:rPr>
          <w:spacing w:val="-18"/>
          <w:vertAlign w:val="baseline"/>
        </w:rPr>
        <w:t> </w:t>
      </w:r>
      <w:r>
        <w:rPr>
          <w:vertAlign w:val="baseline"/>
        </w:rPr>
        <w:t>phần</w:t>
      </w:r>
      <w:r>
        <w:rPr>
          <w:spacing w:val="-17"/>
          <w:vertAlign w:val="baseline"/>
        </w:rPr>
        <w:t> </w:t>
      </w:r>
      <w:r>
        <w:rPr>
          <w:vertAlign w:val="baseline"/>
        </w:rPr>
        <w:t>đường</w:t>
      </w:r>
      <w:r>
        <w:rPr>
          <w:spacing w:val="-18"/>
          <w:vertAlign w:val="baseline"/>
        </w:rPr>
        <w:t> </w:t>
      </w:r>
      <w:r>
        <w:rPr>
          <w:vertAlign w:val="baseline"/>
        </w:rPr>
        <w:t>bên</w:t>
      </w:r>
      <w:r>
        <w:rPr>
          <w:spacing w:val="-17"/>
          <w:vertAlign w:val="baseline"/>
        </w:rPr>
        <w:t> </w:t>
      </w:r>
      <w:r>
        <w:rPr>
          <w:vertAlign w:val="baseline"/>
        </w:rPr>
        <w:t>trái</w:t>
      </w:r>
      <w:r>
        <w:rPr>
          <w:spacing w:val="-18"/>
          <w:vertAlign w:val="baseline"/>
        </w:rPr>
        <w:t> </w:t>
      </w:r>
      <w:r>
        <w:rPr>
          <w:vertAlign w:val="baseline"/>
        </w:rPr>
        <w:t>hướng</w:t>
      </w:r>
      <w:r>
        <w:rPr>
          <w:spacing w:val="-17"/>
          <w:vertAlign w:val="baseline"/>
        </w:rPr>
        <w:t> </w:t>
      </w:r>
      <w:r>
        <w:rPr>
          <w:vertAlign w:val="baseline"/>
        </w:rPr>
        <w:t>đi</w:t>
      </w:r>
      <w:r>
        <w:rPr>
          <w:spacing w:val="-18"/>
          <w:vertAlign w:val="baseline"/>
        </w:rPr>
        <w:t> </w:t>
      </w:r>
      <w:r>
        <w:rPr>
          <w:vertAlign w:val="baseline"/>
        </w:rPr>
        <w:t>đụng</w:t>
      </w:r>
      <w:r>
        <w:rPr>
          <w:spacing w:val="-17"/>
          <w:vertAlign w:val="baseline"/>
        </w:rPr>
        <w:t> </w:t>
      </w:r>
      <w:r>
        <w:rPr>
          <w:vertAlign w:val="baseline"/>
        </w:rPr>
        <w:t>vào</w:t>
      </w:r>
      <w:r>
        <w:rPr>
          <w:spacing w:val="-18"/>
          <w:vertAlign w:val="baseline"/>
        </w:rPr>
        <w:t> </w:t>
      </w:r>
      <w:r>
        <w:rPr>
          <w:vertAlign w:val="baseline"/>
        </w:rPr>
        <w:t>xe mô</w:t>
      </w:r>
      <w:r>
        <w:rPr>
          <w:spacing w:val="-11"/>
          <w:vertAlign w:val="baseline"/>
        </w:rPr>
        <w:t> </w:t>
      </w:r>
      <w:r>
        <w:rPr>
          <w:vertAlign w:val="baseline"/>
        </w:rPr>
        <w:t>tô</w:t>
      </w:r>
      <w:r>
        <w:rPr>
          <w:spacing w:val="-13"/>
          <w:vertAlign w:val="baseline"/>
        </w:rPr>
        <w:t> </w:t>
      </w:r>
      <w:r>
        <w:rPr>
          <w:vertAlign w:val="baseline"/>
        </w:rPr>
        <w:t>biển</w:t>
      </w:r>
      <w:r>
        <w:rPr>
          <w:spacing w:val="-10"/>
          <w:vertAlign w:val="baseline"/>
        </w:rPr>
        <w:t> </w:t>
      </w:r>
      <w:r>
        <w:rPr>
          <w:vertAlign w:val="baseline"/>
        </w:rPr>
        <w:t>kiểm</w:t>
      </w:r>
      <w:r>
        <w:rPr>
          <w:spacing w:val="-14"/>
          <w:vertAlign w:val="baseline"/>
        </w:rPr>
        <w:t> </w:t>
      </w:r>
      <w:r>
        <w:rPr>
          <w:vertAlign w:val="baseline"/>
        </w:rPr>
        <w:t>soát</w:t>
      </w:r>
      <w:r>
        <w:rPr>
          <w:spacing w:val="-9"/>
          <w:vertAlign w:val="baseline"/>
        </w:rPr>
        <w:t> </w:t>
      </w:r>
      <w:r>
        <w:rPr>
          <w:vertAlign w:val="baseline"/>
        </w:rPr>
        <w:t>84F8-9024</w:t>
      </w:r>
      <w:r>
        <w:rPr>
          <w:spacing w:val="-13"/>
          <w:vertAlign w:val="baseline"/>
        </w:rPr>
        <w:t> </w:t>
      </w:r>
      <w:r>
        <w:rPr>
          <w:vertAlign w:val="baseline"/>
        </w:rPr>
        <w:t>do</w:t>
      </w:r>
      <w:r>
        <w:rPr>
          <w:spacing w:val="-13"/>
          <w:vertAlign w:val="baseline"/>
        </w:rPr>
        <w:t> </w:t>
      </w:r>
      <w:r>
        <w:rPr>
          <w:vertAlign w:val="baseline"/>
        </w:rPr>
        <w:t>Sơn</w:t>
      </w:r>
      <w:r>
        <w:rPr>
          <w:spacing w:val="-10"/>
          <w:vertAlign w:val="baseline"/>
        </w:rPr>
        <w:t> </w:t>
      </w:r>
      <w:r>
        <w:rPr>
          <w:vertAlign w:val="baseline"/>
        </w:rPr>
        <w:t>Thị</w:t>
      </w:r>
      <w:r>
        <w:rPr>
          <w:spacing w:val="-14"/>
          <w:vertAlign w:val="baseline"/>
        </w:rPr>
        <w:t> </w:t>
      </w:r>
      <w:r>
        <w:rPr>
          <w:vertAlign w:val="baseline"/>
        </w:rPr>
        <w:t>N,</w:t>
      </w:r>
      <w:r>
        <w:rPr>
          <w:spacing w:val="-13"/>
          <w:vertAlign w:val="baseline"/>
        </w:rPr>
        <w:t> </w:t>
      </w:r>
      <w:r>
        <w:rPr>
          <w:vertAlign w:val="baseline"/>
        </w:rPr>
        <w:t>sinh</w:t>
      </w:r>
      <w:r>
        <w:rPr>
          <w:spacing w:val="-13"/>
          <w:vertAlign w:val="baseline"/>
        </w:rPr>
        <w:t> </w:t>
      </w:r>
      <w:r>
        <w:rPr>
          <w:vertAlign w:val="baseline"/>
        </w:rPr>
        <w:t>năm</w:t>
      </w:r>
      <w:r>
        <w:rPr>
          <w:spacing w:val="-14"/>
          <w:vertAlign w:val="baseline"/>
        </w:rPr>
        <w:t> </w:t>
      </w:r>
      <w:r>
        <w:rPr>
          <w:vertAlign w:val="baseline"/>
        </w:rPr>
        <w:t>1976,</w:t>
      </w:r>
      <w:r>
        <w:rPr>
          <w:spacing w:val="-13"/>
          <w:vertAlign w:val="baseline"/>
        </w:rPr>
        <w:t> </w:t>
      </w:r>
      <w:r>
        <w:rPr>
          <w:vertAlign w:val="baseline"/>
        </w:rPr>
        <w:t>nơi</w:t>
      </w:r>
      <w:r>
        <w:rPr>
          <w:spacing w:val="-14"/>
          <w:vertAlign w:val="baseline"/>
        </w:rPr>
        <w:t> </w:t>
      </w:r>
      <w:r>
        <w:rPr>
          <w:vertAlign w:val="baseline"/>
        </w:rPr>
        <w:t>cư</w:t>
      </w:r>
      <w:r>
        <w:rPr>
          <w:spacing w:val="-13"/>
          <w:vertAlign w:val="baseline"/>
        </w:rPr>
        <w:t> </w:t>
      </w:r>
      <w:r>
        <w:rPr>
          <w:vertAlign w:val="baseline"/>
        </w:rPr>
        <w:t>trú</w:t>
      </w:r>
      <w:r>
        <w:rPr>
          <w:spacing w:val="-11"/>
          <w:vertAlign w:val="baseline"/>
        </w:rPr>
        <w:t> </w:t>
      </w:r>
      <w:r>
        <w:rPr>
          <w:vertAlign w:val="baseline"/>
        </w:rPr>
        <w:t>khóm</w:t>
      </w:r>
      <w:r>
        <w:rPr>
          <w:spacing w:val="-14"/>
          <w:vertAlign w:val="baseline"/>
        </w:rPr>
        <w:t> </w:t>
      </w:r>
      <w:r>
        <w:rPr>
          <w:vertAlign w:val="baseline"/>
        </w:rPr>
        <w:t>4, phường 8, thành phố T, tỉnh Trà Vinh điều khiển chở theo con ruột là Thạch Thị Thủy T, sinh ngày 10/9/2014 và cháu nội là Thạch Hoàng Phúc H, sinh ngày 22/10/2020 đều cùng nơi cư trú với N đang lưu thông theo chiều ngược lại dẫn đến</w:t>
      </w:r>
      <w:r>
        <w:rPr>
          <w:spacing w:val="-18"/>
          <w:vertAlign w:val="baseline"/>
        </w:rPr>
        <w:t> </w:t>
      </w:r>
      <w:r>
        <w:rPr>
          <w:vertAlign w:val="baseline"/>
        </w:rPr>
        <w:t>tai</w:t>
      </w:r>
      <w:r>
        <w:rPr>
          <w:spacing w:val="-14"/>
          <w:vertAlign w:val="baseline"/>
        </w:rPr>
        <w:t> </w:t>
      </w:r>
      <w:r>
        <w:rPr>
          <w:vertAlign w:val="baseline"/>
        </w:rPr>
        <w:t>nạn.</w:t>
      </w:r>
      <w:r>
        <w:rPr>
          <w:spacing w:val="-18"/>
          <w:vertAlign w:val="baseline"/>
        </w:rPr>
        <w:t> </w:t>
      </w:r>
      <w:r>
        <w:rPr>
          <w:vertAlign w:val="baseline"/>
        </w:rPr>
        <w:t>Tai</w:t>
      </w:r>
      <w:r>
        <w:rPr>
          <w:spacing w:val="-17"/>
          <w:vertAlign w:val="baseline"/>
        </w:rPr>
        <w:t> </w:t>
      </w:r>
      <w:r>
        <w:rPr>
          <w:vertAlign w:val="baseline"/>
        </w:rPr>
        <w:t>nạn</w:t>
      </w:r>
      <w:r>
        <w:rPr>
          <w:spacing w:val="-18"/>
          <w:vertAlign w:val="baseline"/>
        </w:rPr>
        <w:t> </w:t>
      </w:r>
      <w:r>
        <w:rPr>
          <w:vertAlign w:val="baseline"/>
        </w:rPr>
        <w:t>xảy</w:t>
      </w:r>
      <w:r>
        <w:rPr>
          <w:spacing w:val="-17"/>
          <w:vertAlign w:val="baseline"/>
        </w:rPr>
        <w:t> </w:t>
      </w:r>
      <w:r>
        <w:rPr>
          <w:vertAlign w:val="baseline"/>
        </w:rPr>
        <w:t>ra,</w:t>
      </w:r>
      <w:r>
        <w:rPr>
          <w:spacing w:val="-17"/>
          <w:vertAlign w:val="baseline"/>
        </w:rPr>
        <w:t> </w:t>
      </w:r>
      <w:r>
        <w:rPr>
          <w:vertAlign w:val="baseline"/>
        </w:rPr>
        <w:t>N</w:t>
      </w:r>
      <w:r>
        <w:rPr>
          <w:spacing w:val="-18"/>
          <w:vertAlign w:val="baseline"/>
        </w:rPr>
        <w:t> </w:t>
      </w:r>
      <w:r>
        <w:rPr>
          <w:vertAlign w:val="baseline"/>
        </w:rPr>
        <w:t>và</w:t>
      </w:r>
      <w:r>
        <w:rPr>
          <w:spacing w:val="-17"/>
          <w:vertAlign w:val="baseline"/>
        </w:rPr>
        <w:t> </w:t>
      </w:r>
      <w:r>
        <w:rPr>
          <w:vertAlign w:val="baseline"/>
        </w:rPr>
        <w:t>H</w:t>
      </w:r>
      <w:r>
        <w:rPr>
          <w:spacing w:val="-18"/>
          <w:vertAlign w:val="baseline"/>
        </w:rPr>
        <w:t> </w:t>
      </w:r>
      <w:r>
        <w:rPr>
          <w:vertAlign w:val="baseline"/>
        </w:rPr>
        <w:t>bị</w:t>
      </w:r>
      <w:r>
        <w:rPr>
          <w:spacing w:val="-17"/>
          <w:vertAlign w:val="baseline"/>
        </w:rPr>
        <w:t> </w:t>
      </w:r>
      <w:r>
        <w:rPr>
          <w:vertAlign w:val="baseline"/>
        </w:rPr>
        <w:t>thương</w:t>
      </w:r>
      <w:r>
        <w:rPr>
          <w:spacing w:val="-18"/>
          <w:vertAlign w:val="baseline"/>
        </w:rPr>
        <w:t> </w:t>
      </w:r>
      <w:r>
        <w:rPr>
          <w:vertAlign w:val="baseline"/>
        </w:rPr>
        <w:t>nặng</w:t>
      </w:r>
      <w:r>
        <w:rPr>
          <w:spacing w:val="-17"/>
          <w:vertAlign w:val="baseline"/>
        </w:rPr>
        <w:t> </w:t>
      </w:r>
      <w:r>
        <w:rPr>
          <w:vertAlign w:val="baseline"/>
        </w:rPr>
        <w:t>và</w:t>
      </w:r>
      <w:r>
        <w:rPr>
          <w:spacing w:val="-18"/>
          <w:vertAlign w:val="baseline"/>
        </w:rPr>
        <w:t> </w:t>
      </w:r>
      <w:r>
        <w:rPr>
          <w:vertAlign w:val="baseline"/>
        </w:rPr>
        <w:t>được</w:t>
      </w:r>
      <w:r>
        <w:rPr>
          <w:spacing w:val="-17"/>
          <w:vertAlign w:val="baseline"/>
        </w:rPr>
        <w:t> </w:t>
      </w:r>
      <w:r>
        <w:rPr>
          <w:vertAlign w:val="baseline"/>
        </w:rPr>
        <w:t>đưa</w:t>
      </w:r>
      <w:r>
        <w:rPr>
          <w:spacing w:val="-18"/>
          <w:vertAlign w:val="baseline"/>
        </w:rPr>
        <w:t> </w:t>
      </w:r>
      <w:r>
        <w:rPr>
          <w:vertAlign w:val="baseline"/>
        </w:rPr>
        <w:t>đi</w:t>
      </w:r>
      <w:r>
        <w:rPr>
          <w:spacing w:val="-17"/>
          <w:vertAlign w:val="baseline"/>
        </w:rPr>
        <w:t> </w:t>
      </w:r>
      <w:r>
        <w:rPr>
          <w:vertAlign w:val="baseline"/>
        </w:rPr>
        <w:t>cấp</w:t>
      </w:r>
      <w:r>
        <w:rPr>
          <w:spacing w:val="-18"/>
          <w:vertAlign w:val="baseline"/>
        </w:rPr>
        <w:t> </w:t>
      </w:r>
      <w:r>
        <w:rPr>
          <w:vertAlign w:val="baseline"/>
        </w:rPr>
        <w:t>cứu</w:t>
      </w:r>
      <w:r>
        <w:rPr>
          <w:spacing w:val="-17"/>
          <w:vertAlign w:val="baseline"/>
        </w:rPr>
        <w:t> </w:t>
      </w:r>
      <w:r>
        <w:rPr>
          <w:vertAlign w:val="baseline"/>
        </w:rPr>
        <w:t>tại</w:t>
      </w:r>
      <w:r>
        <w:rPr>
          <w:spacing w:val="-18"/>
          <w:vertAlign w:val="baseline"/>
        </w:rPr>
        <w:t> </w:t>
      </w:r>
      <w:r>
        <w:rPr>
          <w:vertAlign w:val="baseline"/>
        </w:rPr>
        <w:t>Bệnh viện</w:t>
      </w:r>
      <w:r>
        <w:rPr>
          <w:spacing w:val="-18"/>
          <w:vertAlign w:val="baseline"/>
        </w:rPr>
        <w:t> </w:t>
      </w:r>
      <w:r>
        <w:rPr>
          <w:vertAlign w:val="baseline"/>
        </w:rPr>
        <w:t>đa</w:t>
      </w:r>
      <w:r>
        <w:rPr>
          <w:spacing w:val="-17"/>
          <w:vertAlign w:val="baseline"/>
        </w:rPr>
        <w:t> </w:t>
      </w:r>
      <w:r>
        <w:rPr>
          <w:vertAlign w:val="baseline"/>
        </w:rPr>
        <w:t>khoa</w:t>
      </w:r>
      <w:r>
        <w:rPr>
          <w:spacing w:val="-18"/>
          <w:vertAlign w:val="baseline"/>
        </w:rPr>
        <w:t> </w:t>
      </w:r>
      <w:r>
        <w:rPr>
          <w:vertAlign w:val="baseline"/>
        </w:rPr>
        <w:t>tỉnh</w:t>
      </w:r>
      <w:r>
        <w:rPr>
          <w:spacing w:val="-17"/>
          <w:vertAlign w:val="baseline"/>
        </w:rPr>
        <w:t> </w:t>
      </w:r>
      <w:r>
        <w:rPr>
          <w:vertAlign w:val="baseline"/>
        </w:rPr>
        <w:t>Trà</w:t>
      </w:r>
      <w:r>
        <w:rPr>
          <w:spacing w:val="-18"/>
          <w:vertAlign w:val="baseline"/>
        </w:rPr>
        <w:t> </w:t>
      </w:r>
      <w:r>
        <w:rPr>
          <w:vertAlign w:val="baseline"/>
        </w:rPr>
        <w:t>Vinh</w:t>
      </w:r>
      <w:r>
        <w:rPr>
          <w:spacing w:val="-17"/>
          <w:vertAlign w:val="baseline"/>
        </w:rPr>
        <w:t> </w:t>
      </w:r>
      <w:r>
        <w:rPr>
          <w:vertAlign w:val="baseline"/>
        </w:rPr>
        <w:t>nhưng</w:t>
      </w:r>
      <w:r>
        <w:rPr>
          <w:spacing w:val="-14"/>
          <w:vertAlign w:val="baseline"/>
        </w:rPr>
        <w:t> </w:t>
      </w:r>
      <w:r>
        <w:rPr>
          <w:vertAlign w:val="baseline"/>
        </w:rPr>
        <w:t>N</w:t>
      </w:r>
      <w:r>
        <w:rPr>
          <w:spacing w:val="-18"/>
          <w:vertAlign w:val="baseline"/>
        </w:rPr>
        <w:t> </w:t>
      </w:r>
      <w:r>
        <w:rPr>
          <w:vertAlign w:val="baseline"/>
        </w:rPr>
        <w:t>đã</w:t>
      </w:r>
      <w:r>
        <w:rPr>
          <w:spacing w:val="-16"/>
          <w:vertAlign w:val="baseline"/>
        </w:rPr>
        <w:t> </w:t>
      </w:r>
      <w:r>
        <w:rPr>
          <w:vertAlign w:val="baseline"/>
        </w:rPr>
        <w:t>tử</w:t>
      </w:r>
      <w:r>
        <w:rPr>
          <w:spacing w:val="-18"/>
          <w:vertAlign w:val="baseline"/>
        </w:rPr>
        <w:t> </w:t>
      </w:r>
      <w:r>
        <w:rPr>
          <w:vertAlign w:val="baseline"/>
        </w:rPr>
        <w:t>vong</w:t>
      </w:r>
      <w:r>
        <w:rPr>
          <w:spacing w:val="-17"/>
          <w:vertAlign w:val="baseline"/>
        </w:rPr>
        <w:t> </w:t>
      </w:r>
      <w:r>
        <w:rPr>
          <w:vertAlign w:val="baseline"/>
        </w:rPr>
        <w:t>sau</w:t>
      </w:r>
      <w:r>
        <w:rPr>
          <w:spacing w:val="-18"/>
          <w:vertAlign w:val="baseline"/>
        </w:rPr>
        <w:t> </w:t>
      </w:r>
      <w:r>
        <w:rPr>
          <w:vertAlign w:val="baseline"/>
        </w:rPr>
        <w:t>đó,</w:t>
      </w:r>
      <w:r>
        <w:rPr>
          <w:spacing w:val="-15"/>
          <w:vertAlign w:val="baseline"/>
        </w:rPr>
        <w:t> </w:t>
      </w:r>
      <w:r>
        <w:rPr>
          <w:vertAlign w:val="baseline"/>
        </w:rPr>
        <w:t>T</w:t>
      </w:r>
      <w:r>
        <w:rPr>
          <w:spacing w:val="-18"/>
          <w:vertAlign w:val="baseline"/>
        </w:rPr>
        <w:t> </w:t>
      </w:r>
      <w:r>
        <w:rPr>
          <w:vertAlign w:val="baseline"/>
        </w:rPr>
        <w:t>và</w:t>
      </w:r>
      <w:r>
        <w:rPr>
          <w:spacing w:val="-14"/>
          <w:vertAlign w:val="baseline"/>
        </w:rPr>
        <w:t> </w:t>
      </w:r>
      <w:r>
        <w:rPr>
          <w:vertAlign w:val="baseline"/>
        </w:rPr>
        <w:t>H</w:t>
      </w:r>
      <w:r>
        <w:rPr>
          <w:spacing w:val="-18"/>
          <w:vertAlign w:val="baseline"/>
        </w:rPr>
        <w:t> </w:t>
      </w:r>
      <w:r>
        <w:rPr>
          <w:vertAlign w:val="baseline"/>
        </w:rPr>
        <w:t>bị</w:t>
      </w:r>
      <w:r>
        <w:rPr>
          <w:spacing w:val="-17"/>
          <w:vertAlign w:val="baseline"/>
        </w:rPr>
        <w:t> </w:t>
      </w:r>
      <w:r>
        <w:rPr>
          <w:vertAlign w:val="baseline"/>
        </w:rPr>
        <w:t>thương</w:t>
      </w:r>
      <w:r>
        <w:rPr>
          <w:spacing w:val="-18"/>
          <w:vertAlign w:val="baseline"/>
        </w:rPr>
        <w:t> </w:t>
      </w:r>
      <w:r>
        <w:rPr>
          <w:vertAlign w:val="baseline"/>
        </w:rPr>
        <w:t>nhẹ.</w:t>
      </w:r>
    </w:p>
    <w:p>
      <w:pPr>
        <w:pStyle w:val="BodyText"/>
        <w:ind w:right="147" w:firstLine="669"/>
      </w:pPr>
      <w:r>
        <w:rPr/>
        <w:t>Tại Bản kết luận giám định pháp y về tử thi số 663/KLGĐ ngày 06 tháng 01 năm 2022 của Phòng kỹ thuật hình sự Công an tỉnh Trà Vinh kết luận: nguyên nhân chính dẫn đến tử vong đối với Sơn Thị N là do đa chấn thương/SARS-CoV-2 dương tính.</w:t>
      </w:r>
    </w:p>
    <w:p>
      <w:pPr>
        <w:pStyle w:val="BodyText"/>
        <w:ind w:right="148" w:firstLine="599"/>
      </w:pPr>
      <w:r>
        <w:rPr/>
        <w:t>Tại Bản kết luận giám định pháp y về thương tích số 52/KLGĐ ngày 12 tháng 5 năm 2022 của Trung tâm pháp y – Sở y tế tỉnh Trà Vinh kết luận: Tỷ lệ tổn thương cơ thể do thương tích gây nên tại thời điểm giám định của nạn nhân Thạch Thị Thủy T là 3%.</w:t>
      </w:r>
    </w:p>
    <w:p>
      <w:pPr>
        <w:pStyle w:val="BodyText"/>
        <w:ind w:right="148" w:firstLine="599"/>
      </w:pPr>
      <w:r>
        <w:rPr/>
        <w:t>Tại Bản kết luận giám định pháp y về thương tích số 53/KLGĐ ngày 12 tháng 5 năm 2022 của Trung tâm pháp y – Sở y tế tỉnh Trà Vinh kết luận: Tỷ lệ tổn thương cơ thể do thương tích gây nên tại thời điểm giám định của nạn nhân Thạch Hoàng Phúc H là 15%.</w:t>
      </w:r>
    </w:p>
    <w:p>
      <w:pPr>
        <w:pStyle w:val="BodyText"/>
        <w:ind w:right="151" w:firstLine="599"/>
      </w:pPr>
      <w:r>
        <w:rPr/>
        <w:t>Bị cáo H có giấy phép lái xe theo quy định và tại biên bản kiểm tra nồng</w:t>
      </w:r>
      <w:r>
        <w:rPr>
          <w:spacing w:val="80"/>
        </w:rPr>
        <w:t> </w:t>
      </w:r>
      <w:r>
        <w:rPr/>
        <w:t>độ</w:t>
      </w:r>
      <w:r>
        <w:rPr>
          <w:spacing w:val="19"/>
        </w:rPr>
        <w:t> </w:t>
      </w:r>
      <w:r>
        <w:rPr/>
        <w:t>cồn</w:t>
      </w:r>
      <w:r>
        <w:rPr>
          <w:spacing w:val="19"/>
        </w:rPr>
        <w:t> </w:t>
      </w:r>
      <w:r>
        <w:rPr/>
        <w:t>trong</w:t>
      </w:r>
      <w:r>
        <w:rPr>
          <w:spacing w:val="19"/>
        </w:rPr>
        <w:t> </w:t>
      </w:r>
      <w:r>
        <w:rPr/>
        <w:t>máu</w:t>
      </w:r>
      <w:r>
        <w:rPr>
          <w:spacing w:val="20"/>
        </w:rPr>
        <w:t> </w:t>
      </w:r>
      <w:r>
        <w:rPr/>
        <w:t>ngày</w:t>
      </w:r>
      <w:r>
        <w:rPr>
          <w:spacing w:val="17"/>
        </w:rPr>
        <w:t> </w:t>
      </w:r>
      <w:r>
        <w:rPr/>
        <w:t>23/12/2021</w:t>
      </w:r>
      <w:r>
        <w:rPr>
          <w:spacing w:val="19"/>
        </w:rPr>
        <w:t> </w:t>
      </w:r>
      <w:r>
        <w:rPr/>
        <w:t>thì</w:t>
      </w:r>
      <w:r>
        <w:rPr>
          <w:spacing w:val="19"/>
        </w:rPr>
        <w:t> </w:t>
      </w:r>
      <w:r>
        <w:rPr/>
        <w:t>nồng</w:t>
      </w:r>
      <w:r>
        <w:rPr>
          <w:spacing w:val="19"/>
        </w:rPr>
        <w:t> </w:t>
      </w:r>
      <w:r>
        <w:rPr/>
        <w:t>độ</w:t>
      </w:r>
      <w:r>
        <w:rPr>
          <w:spacing w:val="19"/>
        </w:rPr>
        <w:t> </w:t>
      </w:r>
      <w:r>
        <w:rPr/>
        <w:t>cồn</w:t>
      </w:r>
      <w:r>
        <w:rPr>
          <w:spacing w:val="19"/>
        </w:rPr>
        <w:t> </w:t>
      </w:r>
      <w:r>
        <w:rPr/>
        <w:t>trong</w:t>
      </w:r>
      <w:r>
        <w:rPr>
          <w:spacing w:val="19"/>
        </w:rPr>
        <w:t> </w:t>
      </w:r>
      <w:r>
        <w:rPr/>
        <w:t>máu</w:t>
      </w:r>
      <w:r>
        <w:rPr>
          <w:spacing w:val="20"/>
        </w:rPr>
        <w:t> </w:t>
      </w:r>
      <w:r>
        <w:rPr/>
        <w:t>của</w:t>
      </w:r>
      <w:r>
        <w:rPr>
          <w:spacing w:val="30"/>
        </w:rPr>
        <w:t> </w:t>
      </w:r>
      <w:r>
        <w:rPr/>
        <w:t>bị</w:t>
      </w:r>
      <w:r>
        <w:rPr>
          <w:spacing w:val="19"/>
        </w:rPr>
        <w:t> </w:t>
      </w:r>
      <w:r>
        <w:rPr/>
        <w:t>cáo</w:t>
      </w:r>
      <w:r>
        <w:rPr>
          <w:spacing w:val="21"/>
        </w:rPr>
        <w:t> </w:t>
      </w:r>
      <w:r>
        <w:rPr/>
        <w:t>H</w:t>
      </w:r>
      <w:r>
        <w:rPr>
          <w:spacing w:val="18"/>
        </w:rPr>
        <w:t> </w:t>
      </w:r>
      <w:r>
        <w:rPr/>
        <w:t>là</w:t>
      </w:r>
    </w:p>
    <w:p>
      <w:pPr>
        <w:pStyle w:val="BodyText"/>
        <w:spacing w:line="321" w:lineRule="exact"/>
      </w:pPr>
      <w:r>
        <w:rPr/>
        <w:t>211.046</w:t>
      </w:r>
      <w:r>
        <w:rPr>
          <w:spacing w:val="-5"/>
        </w:rPr>
        <w:t> </w:t>
      </w:r>
      <w:r>
        <w:rPr>
          <w:spacing w:val="-2"/>
        </w:rPr>
        <w:t>mg/100ml.</w:t>
      </w:r>
    </w:p>
    <w:p>
      <w:pPr>
        <w:pStyle w:val="BodyText"/>
        <w:ind w:right="138" w:firstLine="719"/>
      </w:pPr>
      <w:r>
        <w:rPr/>
        <w:t>Tại Biên bản khám nghiệm hiện trường ngày 23 tháng 12 năm 2021 của Cơ quan Cảnh sát điều tra Công an huyện Châu Thành, tỉnh Trà Vinh xác định: Hiện trường nơi xảy tai nạn trên Quốc lộ 60 là đường thẳng được trải bê tông nhựa bằng phẳng rộng 6,80m, có vạch kẻ tim đường đứt quãng màu vàng chia </w:t>
      </w:r>
      <w:r>
        <w:rPr>
          <w:spacing w:val="-2"/>
        </w:rPr>
        <w:t>thành</w:t>
      </w:r>
      <w:r>
        <w:rPr>
          <w:spacing w:val="-15"/>
        </w:rPr>
        <w:t> </w:t>
      </w:r>
      <w:r>
        <w:rPr>
          <w:spacing w:val="-2"/>
        </w:rPr>
        <w:t>hai</w:t>
      </w:r>
      <w:r>
        <w:rPr>
          <w:spacing w:val="-13"/>
        </w:rPr>
        <w:t> </w:t>
      </w:r>
      <w:r>
        <w:rPr>
          <w:spacing w:val="-2"/>
        </w:rPr>
        <w:t>chiều</w:t>
      </w:r>
      <w:r>
        <w:rPr>
          <w:spacing w:val="-15"/>
        </w:rPr>
        <w:t> </w:t>
      </w:r>
      <w:r>
        <w:rPr>
          <w:spacing w:val="-2"/>
        </w:rPr>
        <w:t>xe</w:t>
      </w:r>
      <w:r>
        <w:rPr>
          <w:spacing w:val="-16"/>
        </w:rPr>
        <w:t> </w:t>
      </w:r>
      <w:r>
        <w:rPr>
          <w:spacing w:val="-2"/>
        </w:rPr>
        <w:t>chạy,</w:t>
      </w:r>
      <w:r>
        <w:rPr>
          <w:spacing w:val="-14"/>
        </w:rPr>
        <w:t> </w:t>
      </w:r>
      <w:r>
        <w:rPr>
          <w:spacing w:val="-2"/>
        </w:rPr>
        <w:t>có</w:t>
      </w:r>
      <w:r>
        <w:rPr>
          <w:spacing w:val="-13"/>
        </w:rPr>
        <w:t> </w:t>
      </w:r>
      <w:r>
        <w:rPr>
          <w:spacing w:val="-2"/>
        </w:rPr>
        <w:t>biển</w:t>
      </w:r>
      <w:r>
        <w:rPr>
          <w:spacing w:val="-15"/>
        </w:rPr>
        <w:t> </w:t>
      </w:r>
      <w:r>
        <w:rPr>
          <w:spacing w:val="-2"/>
        </w:rPr>
        <w:t>báo</w:t>
      </w:r>
      <w:r>
        <w:rPr>
          <w:spacing w:val="-15"/>
        </w:rPr>
        <w:t> </w:t>
      </w:r>
      <w:r>
        <w:rPr>
          <w:spacing w:val="-2"/>
        </w:rPr>
        <w:t>hiệu</w:t>
      </w:r>
      <w:r>
        <w:rPr>
          <w:spacing w:val="-15"/>
        </w:rPr>
        <w:t> </w:t>
      </w:r>
      <w:r>
        <w:rPr>
          <w:spacing w:val="-2"/>
        </w:rPr>
        <w:t>đường</w:t>
      </w:r>
      <w:r>
        <w:rPr>
          <w:spacing w:val="-13"/>
        </w:rPr>
        <w:t> </w:t>
      </w:r>
      <w:r>
        <w:rPr>
          <w:spacing w:val="-2"/>
        </w:rPr>
        <w:t>bộ</w:t>
      </w:r>
      <w:r>
        <w:rPr>
          <w:spacing w:val="-15"/>
        </w:rPr>
        <w:t> </w:t>
      </w:r>
      <w:r>
        <w:rPr>
          <w:spacing w:val="-2"/>
        </w:rPr>
        <w:t>số</w:t>
      </w:r>
      <w:r>
        <w:rPr>
          <w:spacing w:val="-15"/>
        </w:rPr>
        <w:t> </w:t>
      </w:r>
      <w:r>
        <w:rPr>
          <w:spacing w:val="-2"/>
        </w:rPr>
        <w:t>201b</w:t>
      </w:r>
      <w:r>
        <w:rPr>
          <w:spacing w:val="-15"/>
        </w:rPr>
        <w:t> </w:t>
      </w:r>
      <w:r>
        <w:rPr>
          <w:spacing w:val="-2"/>
        </w:rPr>
        <w:t>(đường</w:t>
      </w:r>
      <w:r>
        <w:rPr>
          <w:spacing w:val="-13"/>
        </w:rPr>
        <w:t> </w:t>
      </w:r>
      <w:r>
        <w:rPr>
          <w:spacing w:val="-2"/>
        </w:rPr>
        <w:t>cong)</w:t>
      </w:r>
      <w:r>
        <w:rPr>
          <w:spacing w:val="-16"/>
        </w:rPr>
        <w:t> </w:t>
      </w:r>
      <w:r>
        <w:rPr>
          <w:spacing w:val="-2"/>
        </w:rPr>
        <w:t>bên</w:t>
      </w:r>
      <w:r>
        <w:rPr>
          <w:spacing w:val="-14"/>
        </w:rPr>
        <w:t> </w:t>
      </w:r>
      <w:r>
        <w:rPr>
          <w:spacing w:val="-2"/>
        </w:rPr>
        <w:t>phải, không</w:t>
      </w:r>
      <w:r>
        <w:rPr>
          <w:spacing w:val="-16"/>
        </w:rPr>
        <w:t> </w:t>
      </w:r>
      <w:r>
        <w:rPr>
          <w:spacing w:val="-2"/>
        </w:rPr>
        <w:t>có</w:t>
      </w:r>
      <w:r>
        <w:rPr>
          <w:spacing w:val="-15"/>
        </w:rPr>
        <w:t> </w:t>
      </w:r>
      <w:r>
        <w:rPr>
          <w:spacing w:val="-2"/>
        </w:rPr>
        <w:t>chướng</w:t>
      </w:r>
      <w:r>
        <w:rPr>
          <w:spacing w:val="-16"/>
        </w:rPr>
        <w:t> </w:t>
      </w:r>
      <w:r>
        <w:rPr>
          <w:spacing w:val="-2"/>
        </w:rPr>
        <w:t>ngại</w:t>
      </w:r>
      <w:r>
        <w:rPr>
          <w:spacing w:val="-15"/>
        </w:rPr>
        <w:t> </w:t>
      </w:r>
      <w:r>
        <w:rPr>
          <w:spacing w:val="-2"/>
        </w:rPr>
        <w:t>vật,</w:t>
      </w:r>
      <w:r>
        <w:rPr>
          <w:spacing w:val="-16"/>
        </w:rPr>
        <w:t> </w:t>
      </w:r>
      <w:r>
        <w:rPr>
          <w:spacing w:val="-2"/>
        </w:rPr>
        <w:t>tầm</w:t>
      </w:r>
      <w:r>
        <w:rPr>
          <w:spacing w:val="-15"/>
        </w:rPr>
        <w:t> </w:t>
      </w:r>
      <w:r>
        <w:rPr>
          <w:spacing w:val="-2"/>
        </w:rPr>
        <w:t>nhìn</w:t>
      </w:r>
      <w:r>
        <w:rPr>
          <w:spacing w:val="-16"/>
        </w:rPr>
        <w:t> </w:t>
      </w:r>
      <w:r>
        <w:rPr>
          <w:spacing w:val="-2"/>
        </w:rPr>
        <w:t>không</w:t>
      </w:r>
      <w:r>
        <w:rPr>
          <w:spacing w:val="-15"/>
        </w:rPr>
        <w:t> </w:t>
      </w:r>
      <w:r>
        <w:rPr>
          <w:spacing w:val="-2"/>
        </w:rPr>
        <w:t>bị</w:t>
      </w:r>
      <w:r>
        <w:rPr>
          <w:spacing w:val="-16"/>
        </w:rPr>
        <w:t> </w:t>
      </w:r>
      <w:r>
        <w:rPr>
          <w:spacing w:val="-2"/>
        </w:rPr>
        <w:t>che</w:t>
      </w:r>
      <w:r>
        <w:rPr>
          <w:spacing w:val="-15"/>
        </w:rPr>
        <w:t> </w:t>
      </w:r>
      <w:r>
        <w:rPr>
          <w:spacing w:val="-2"/>
        </w:rPr>
        <w:t>khuất.</w:t>
      </w:r>
      <w:r>
        <w:rPr>
          <w:spacing w:val="-16"/>
        </w:rPr>
        <w:t> </w:t>
      </w:r>
      <w:r>
        <w:rPr>
          <w:spacing w:val="-2"/>
        </w:rPr>
        <w:t>Chọn</w:t>
      </w:r>
      <w:r>
        <w:rPr>
          <w:spacing w:val="-15"/>
        </w:rPr>
        <w:t> </w:t>
      </w:r>
      <w:r>
        <w:rPr>
          <w:spacing w:val="-2"/>
        </w:rPr>
        <w:t>trụ</w:t>
      </w:r>
      <w:r>
        <w:rPr>
          <w:spacing w:val="-16"/>
        </w:rPr>
        <w:t> </w:t>
      </w:r>
      <w:r>
        <w:rPr>
          <w:spacing w:val="-2"/>
        </w:rPr>
        <w:t>điện</w:t>
      </w:r>
      <w:r>
        <w:rPr>
          <w:spacing w:val="-8"/>
        </w:rPr>
        <w:t> </w:t>
      </w:r>
      <w:r>
        <w:rPr>
          <w:spacing w:val="-2"/>
        </w:rPr>
        <w:t>số</w:t>
      </w:r>
      <w:r>
        <w:rPr>
          <w:spacing w:val="-5"/>
        </w:rPr>
        <w:t> </w:t>
      </w:r>
      <w:r>
        <w:rPr>
          <w:spacing w:val="-2"/>
        </w:rPr>
        <w:t>176</w:t>
      </w:r>
      <w:r>
        <w:rPr>
          <w:spacing w:val="-4"/>
        </w:rPr>
        <w:t> </w:t>
      </w:r>
      <w:r>
        <w:rPr>
          <w:spacing w:val="-2"/>
        </w:rPr>
        <w:t>trong </w:t>
      </w:r>
      <w:r>
        <w:rPr/>
        <w:t>mép đường bên phải hướng huyện T đi thành phố T làm điểm mốc. Chọn mép đường</w:t>
      </w:r>
      <w:r>
        <w:rPr>
          <w:spacing w:val="-18"/>
        </w:rPr>
        <w:t> </w:t>
      </w:r>
      <w:r>
        <w:rPr/>
        <w:t>bên</w:t>
      </w:r>
      <w:r>
        <w:rPr>
          <w:spacing w:val="-19"/>
        </w:rPr>
        <w:t> </w:t>
      </w:r>
      <w:r>
        <w:rPr/>
        <w:t>phải</w:t>
      </w:r>
      <w:r>
        <w:rPr>
          <w:spacing w:val="-17"/>
        </w:rPr>
        <w:t> </w:t>
      </w:r>
      <w:r>
        <w:rPr/>
        <w:t>hướng</w:t>
      </w:r>
      <w:r>
        <w:rPr>
          <w:spacing w:val="-9"/>
        </w:rPr>
        <w:t> </w:t>
      </w:r>
      <w:r>
        <w:rPr/>
        <w:t>huyện</w:t>
      </w:r>
      <w:r>
        <w:rPr>
          <w:spacing w:val="-3"/>
        </w:rPr>
        <w:t> </w:t>
      </w:r>
      <w:r>
        <w:rPr/>
        <w:t>T</w:t>
      </w:r>
      <w:r>
        <w:rPr>
          <w:spacing w:val="-5"/>
        </w:rPr>
        <w:t> </w:t>
      </w:r>
      <w:r>
        <w:rPr/>
        <w:t>đi</w:t>
      </w:r>
      <w:r>
        <w:rPr>
          <w:spacing w:val="-5"/>
        </w:rPr>
        <w:t> </w:t>
      </w:r>
      <w:r>
        <w:rPr/>
        <w:t>thành</w:t>
      </w:r>
      <w:r>
        <w:rPr>
          <w:spacing w:val="-2"/>
        </w:rPr>
        <w:t> </w:t>
      </w:r>
      <w:r>
        <w:rPr/>
        <w:t>phố</w:t>
      </w:r>
      <w:r>
        <w:rPr>
          <w:spacing w:val="-2"/>
        </w:rPr>
        <w:t> </w:t>
      </w:r>
      <w:r>
        <w:rPr/>
        <w:t>T</w:t>
      </w:r>
      <w:r>
        <w:rPr>
          <w:spacing w:val="-11"/>
        </w:rPr>
        <w:t> </w:t>
      </w:r>
      <w:r>
        <w:rPr/>
        <w:t>làm</w:t>
      </w:r>
      <w:r>
        <w:rPr>
          <w:spacing w:val="-18"/>
        </w:rPr>
        <w:t> </w:t>
      </w:r>
      <w:r>
        <w:rPr/>
        <w:t>mép</w:t>
      </w:r>
      <w:r>
        <w:rPr>
          <w:spacing w:val="-18"/>
        </w:rPr>
        <w:t> </w:t>
      </w:r>
      <w:r>
        <w:rPr/>
        <w:t>đường</w:t>
      </w:r>
      <w:r>
        <w:rPr>
          <w:spacing w:val="-16"/>
        </w:rPr>
        <w:t> </w:t>
      </w:r>
      <w:r>
        <w:rPr/>
        <w:t>chuẩn.</w:t>
      </w:r>
    </w:p>
    <w:p>
      <w:pPr>
        <w:spacing w:after="0"/>
        <w:sectPr>
          <w:type w:val="continuous"/>
          <w:pgSz w:w="11910" w:h="16840"/>
          <w:pgMar w:header="0" w:footer="682" w:top="940" w:bottom="280" w:left="1600" w:right="980"/>
        </w:sectPr>
      </w:pPr>
    </w:p>
    <w:p>
      <w:pPr>
        <w:pStyle w:val="BodyText"/>
        <w:spacing w:before="59"/>
        <w:ind w:right="144" w:firstLine="719"/>
      </w:pPr>
      <w:r>
        <w:rPr/>
        <w:t>Qua khám nghiệm hiện trường và kết quả điều tra, xác định lỗi chính</w:t>
      </w:r>
      <w:r>
        <w:rPr>
          <w:spacing w:val="40"/>
        </w:rPr>
        <w:t> </w:t>
      </w:r>
      <w:r>
        <w:rPr/>
        <w:t>trong vụ tai nạn giao thông này là do bị cáo H điều khiển xe mô tô nhưng nồng độ cồn trong máu là</w:t>
      </w:r>
      <w:r>
        <w:rPr>
          <w:spacing w:val="-1"/>
        </w:rPr>
        <w:t> </w:t>
      </w:r>
      <w:r>
        <w:rPr/>
        <w:t>211.046mg/100ml,</w:t>
      </w:r>
      <w:r>
        <w:rPr>
          <w:spacing w:val="-1"/>
        </w:rPr>
        <w:t> </w:t>
      </w:r>
      <w:r>
        <w:rPr/>
        <w:t>điều khiển</w:t>
      </w:r>
      <w:r>
        <w:rPr>
          <w:spacing w:val="-1"/>
        </w:rPr>
        <w:t> </w:t>
      </w:r>
      <w:r>
        <w:rPr/>
        <w:t>xe mô tô đi</w:t>
      </w:r>
      <w:r>
        <w:rPr>
          <w:spacing w:val="-1"/>
        </w:rPr>
        <w:t> </w:t>
      </w:r>
      <w:r>
        <w:rPr/>
        <w:t>không</w:t>
      </w:r>
      <w:r>
        <w:rPr>
          <w:spacing w:val="-1"/>
        </w:rPr>
        <w:t> </w:t>
      </w:r>
      <w:r>
        <w:rPr/>
        <w:t>đúng phần đường quy định, không giảm tốc độ khi lưu thông trong khu vực có biển báo nguy hiểm 201b. Hành vi của Hiếu đã vi phạm khoản 1 Điều 9 của Luật giao thông đường bộ năm 2008; khoản 1 Điều 35 của Luật phòng, chống tác hại của rượu bia năm 2019 và khoản 1 điều 5 của Thông tư số 31/2019/TT-BGTVT</w:t>
      </w:r>
      <w:r>
        <w:rPr>
          <w:spacing w:val="40"/>
        </w:rPr>
        <w:t> </w:t>
      </w:r>
      <w:r>
        <w:rPr/>
        <w:t>ngày</w:t>
      </w:r>
      <w:r>
        <w:rPr>
          <w:spacing w:val="-1"/>
        </w:rPr>
        <w:t> </w:t>
      </w:r>
      <w:r>
        <w:rPr/>
        <w:t>29/8/2019 của Bộ Giao thông vận tải về tốc độ và khoảng cách an toàn của xe cơ giới, xe máy chuyên dùng tham gia giao thông đường bộ.</w:t>
      </w:r>
      <w:r>
        <w:rPr>
          <w:spacing w:val="-2"/>
        </w:rPr>
        <w:t> </w:t>
      </w:r>
      <w:r>
        <w:rPr/>
        <w:t>Đối với Sơn Thị N điều khiển xe đúng phần đường quy định nên không có lỗi trong vụ tai nạn giao</w:t>
      </w:r>
      <w:r>
        <w:rPr>
          <w:spacing w:val="-11"/>
        </w:rPr>
        <w:t> </w:t>
      </w:r>
      <w:r>
        <w:rPr/>
        <w:t>thông</w:t>
      </w:r>
      <w:r>
        <w:rPr>
          <w:spacing w:val="-7"/>
        </w:rPr>
        <w:t> </w:t>
      </w:r>
      <w:r>
        <w:rPr/>
        <w:t>trên.</w:t>
      </w:r>
      <w:r>
        <w:rPr>
          <w:spacing w:val="-10"/>
        </w:rPr>
        <w:t> </w:t>
      </w:r>
      <w:r>
        <w:rPr/>
        <w:t>Bà</w:t>
      </w:r>
      <w:r>
        <w:rPr>
          <w:spacing w:val="-9"/>
        </w:rPr>
        <w:t> </w:t>
      </w:r>
      <w:r>
        <w:rPr/>
        <w:t>N</w:t>
      </w:r>
      <w:r>
        <w:rPr>
          <w:spacing w:val="-10"/>
        </w:rPr>
        <w:t> </w:t>
      </w:r>
      <w:r>
        <w:rPr/>
        <w:t>không</w:t>
      </w:r>
      <w:r>
        <w:rPr>
          <w:spacing w:val="-7"/>
        </w:rPr>
        <w:t> </w:t>
      </w:r>
      <w:r>
        <w:rPr/>
        <w:t>có</w:t>
      </w:r>
      <w:r>
        <w:rPr>
          <w:spacing w:val="-7"/>
        </w:rPr>
        <w:t> </w:t>
      </w:r>
      <w:r>
        <w:rPr/>
        <w:t>giấy</w:t>
      </w:r>
      <w:r>
        <w:rPr>
          <w:spacing w:val="-12"/>
        </w:rPr>
        <w:t> </w:t>
      </w:r>
      <w:r>
        <w:rPr/>
        <w:t>phép</w:t>
      </w:r>
      <w:r>
        <w:rPr>
          <w:spacing w:val="-7"/>
        </w:rPr>
        <w:t> </w:t>
      </w:r>
      <w:r>
        <w:rPr/>
        <w:t>lái</w:t>
      </w:r>
      <w:r>
        <w:rPr>
          <w:spacing w:val="-7"/>
        </w:rPr>
        <w:t> </w:t>
      </w:r>
      <w:r>
        <w:rPr/>
        <w:t>xe</w:t>
      </w:r>
      <w:r>
        <w:rPr>
          <w:spacing w:val="-8"/>
        </w:rPr>
        <w:t> </w:t>
      </w:r>
      <w:r>
        <w:rPr/>
        <w:t>theo</w:t>
      </w:r>
      <w:r>
        <w:rPr>
          <w:spacing w:val="-7"/>
        </w:rPr>
        <w:t> </w:t>
      </w:r>
      <w:r>
        <w:rPr/>
        <w:t>quy</w:t>
      </w:r>
      <w:r>
        <w:rPr>
          <w:spacing w:val="-12"/>
        </w:rPr>
        <w:t> </w:t>
      </w:r>
      <w:r>
        <w:rPr/>
        <w:t>định</w:t>
      </w:r>
      <w:r>
        <w:rPr>
          <w:spacing w:val="-7"/>
        </w:rPr>
        <w:t> </w:t>
      </w:r>
      <w:r>
        <w:rPr/>
        <w:t>nên</w:t>
      </w:r>
      <w:r>
        <w:rPr>
          <w:spacing w:val="-9"/>
        </w:rPr>
        <w:t> </w:t>
      </w:r>
      <w:r>
        <w:rPr/>
        <w:t>vi</w:t>
      </w:r>
      <w:r>
        <w:rPr>
          <w:spacing w:val="-7"/>
        </w:rPr>
        <w:t> </w:t>
      </w:r>
      <w:r>
        <w:rPr/>
        <w:t>phạm</w:t>
      </w:r>
      <w:r>
        <w:rPr>
          <w:spacing w:val="-14"/>
        </w:rPr>
        <w:t> </w:t>
      </w:r>
      <w:r>
        <w:rPr/>
        <w:t>khoản 9, Điều 8 của Luật giao thông đường bộ năm 2008 nhưng đây không phải là nguyên nhân gây tai nạn.</w:t>
      </w:r>
    </w:p>
    <w:p>
      <w:pPr>
        <w:pStyle w:val="BodyText"/>
        <w:ind w:right="147" w:firstLine="719"/>
      </w:pPr>
      <w:r>
        <w:rPr/>
        <w:t>Khoản 9, Điều 8 Luật giao thông đường bộ năm 2008 quy định: “Điều khiển xe cơ giới không có giấy phép lái xe theo quy định”.</w:t>
      </w:r>
    </w:p>
    <w:p>
      <w:pPr>
        <w:pStyle w:val="BodyText"/>
        <w:ind w:right="146" w:firstLine="719"/>
      </w:pPr>
      <w:r>
        <w:rPr/>
        <w:t>Khoản 1, Điều 9 Luật giao thông đường bộ năm 2008 quy định: “Người tham</w:t>
      </w:r>
      <w:r>
        <w:rPr>
          <w:spacing w:val="-1"/>
        </w:rPr>
        <w:t> </w:t>
      </w:r>
      <w:r>
        <w:rPr/>
        <w:t>gia giao thông phải đi bên phải theo chiều đi của mình, đi đúng làn đường, phần đường quy định và phải chấp hành hệ thống báo hiệu đường bộ.”</w:t>
      </w:r>
    </w:p>
    <w:p>
      <w:pPr>
        <w:pStyle w:val="BodyText"/>
        <w:ind w:right="160" w:firstLine="719"/>
      </w:pPr>
      <w:r>
        <w:rPr/>
        <w:t>Khoản 1, Điều 5 của Thông tư 31 của Bộ giao thông vận tải quy định: “Người điều khiển phương</w:t>
      </w:r>
      <w:r>
        <w:rPr>
          <w:spacing w:val="-1"/>
        </w:rPr>
        <w:t> </w:t>
      </w:r>
      <w:r>
        <w:rPr/>
        <w:t>tiện tham</w:t>
      </w:r>
      <w:r>
        <w:rPr>
          <w:spacing w:val="-6"/>
        </w:rPr>
        <w:t> </w:t>
      </w:r>
      <w:r>
        <w:rPr/>
        <w:t>giao</w:t>
      </w:r>
      <w:r>
        <w:rPr>
          <w:spacing w:val="-1"/>
        </w:rPr>
        <w:t> </w:t>
      </w:r>
      <w:r>
        <w:rPr/>
        <w:t>giao thông đường bộ phải giảm</w:t>
      </w:r>
      <w:r>
        <w:rPr>
          <w:spacing w:val="-6"/>
        </w:rPr>
        <w:t> </w:t>
      </w:r>
      <w:r>
        <w:rPr/>
        <w:t>tốc</w:t>
      </w:r>
      <w:r>
        <w:rPr>
          <w:spacing w:val="-1"/>
        </w:rPr>
        <w:t> </w:t>
      </w:r>
      <w:r>
        <w:rPr/>
        <w:t>độ để có thể dừng lại một cách an toàn trong các trường hợp sau:</w:t>
      </w:r>
    </w:p>
    <w:p>
      <w:pPr>
        <w:pStyle w:val="BodyText"/>
        <w:spacing w:line="322" w:lineRule="exact"/>
        <w:ind w:left="810"/>
      </w:pPr>
      <w:r>
        <w:rPr/>
        <w:t>1.</w:t>
      </w:r>
      <w:r>
        <w:rPr>
          <w:spacing w:val="-4"/>
        </w:rPr>
        <w:t> </w:t>
      </w:r>
      <w:r>
        <w:rPr/>
        <w:t>Có</w:t>
      </w:r>
      <w:r>
        <w:rPr>
          <w:spacing w:val="-5"/>
        </w:rPr>
        <w:t> </w:t>
      </w:r>
      <w:r>
        <w:rPr/>
        <w:t>báo</w:t>
      </w:r>
      <w:r>
        <w:rPr>
          <w:spacing w:val="-1"/>
        </w:rPr>
        <w:t> </w:t>
      </w:r>
      <w:r>
        <w:rPr/>
        <w:t>hiệu</w:t>
      </w:r>
      <w:r>
        <w:rPr>
          <w:spacing w:val="-4"/>
        </w:rPr>
        <w:t> </w:t>
      </w:r>
      <w:r>
        <w:rPr/>
        <w:t>cảnh</w:t>
      </w:r>
      <w:r>
        <w:rPr>
          <w:spacing w:val="-5"/>
        </w:rPr>
        <w:t> </w:t>
      </w:r>
      <w:r>
        <w:rPr/>
        <w:t>báo</w:t>
      </w:r>
      <w:r>
        <w:rPr>
          <w:spacing w:val="-1"/>
        </w:rPr>
        <w:t> </w:t>
      </w:r>
      <w:r>
        <w:rPr/>
        <w:t>nguy</w:t>
      </w:r>
      <w:r>
        <w:rPr>
          <w:spacing w:val="-6"/>
        </w:rPr>
        <w:t> </w:t>
      </w:r>
      <w:r>
        <w:rPr/>
        <w:t>hiểm</w:t>
      </w:r>
      <w:r>
        <w:rPr>
          <w:spacing w:val="-7"/>
        </w:rPr>
        <w:t> </w:t>
      </w:r>
      <w:r>
        <w:rPr/>
        <w:t>hoặc</w:t>
      </w:r>
      <w:r>
        <w:rPr>
          <w:spacing w:val="-2"/>
        </w:rPr>
        <w:t> </w:t>
      </w:r>
      <w:r>
        <w:rPr/>
        <w:t>có</w:t>
      </w:r>
      <w:r>
        <w:rPr>
          <w:spacing w:val="-2"/>
        </w:rPr>
        <w:t> </w:t>
      </w:r>
      <w:r>
        <w:rPr/>
        <w:t>chướng</w:t>
      </w:r>
      <w:r>
        <w:rPr>
          <w:spacing w:val="-1"/>
        </w:rPr>
        <w:t> </w:t>
      </w:r>
      <w:r>
        <w:rPr/>
        <w:t>ngại</w:t>
      </w:r>
      <w:r>
        <w:rPr>
          <w:spacing w:val="-1"/>
        </w:rPr>
        <w:t> </w:t>
      </w:r>
      <w:r>
        <w:rPr/>
        <w:t>vật</w:t>
      </w:r>
      <w:r>
        <w:rPr>
          <w:spacing w:val="-1"/>
        </w:rPr>
        <w:t> </w:t>
      </w:r>
      <w:r>
        <w:rPr/>
        <w:t>trên</w:t>
      </w:r>
      <w:r>
        <w:rPr>
          <w:spacing w:val="-1"/>
        </w:rPr>
        <w:t> </w:t>
      </w:r>
      <w:r>
        <w:rPr>
          <w:spacing w:val="-2"/>
        </w:rPr>
        <w:t>đường;</w:t>
      </w:r>
    </w:p>
    <w:p>
      <w:pPr>
        <w:pStyle w:val="BodyText"/>
        <w:ind w:right="147" w:firstLine="707"/>
      </w:pPr>
      <w:r>
        <w:rPr/>
        <w:t>Khoản 1, Điều 35 Luật phòng, chống tác hại của rượu bia năm 2019 quy định: “1. Sửa đổi, bổ sung</w:t>
      </w:r>
      <w:r>
        <w:rPr>
          <w:spacing w:val="-2"/>
        </w:rPr>
        <w:t> </w:t>
      </w:r>
      <w:r>
        <w:rPr/>
        <w:t>khoản 8 Điều 8 của Luật Giao thông đường bộ số 23/2008/QH12 đã được sửa đổi, bổ sung một số điều theo Luật số 35/2018/QH14 như sau: “8. Điều khiển phương tiện tham gia giao thông đường bộ mà trong máu hoặc hơi thở có nồng độ cồn”.</w:t>
      </w:r>
    </w:p>
    <w:p>
      <w:pPr>
        <w:pStyle w:val="BodyText"/>
        <w:spacing w:line="322" w:lineRule="exact" w:before="1"/>
        <w:ind w:left="781"/>
      </w:pPr>
      <w:r>
        <w:rPr/>
        <w:t>Tình</w:t>
      </w:r>
      <w:r>
        <w:rPr>
          <w:spacing w:val="-5"/>
        </w:rPr>
        <w:t> </w:t>
      </w:r>
      <w:r>
        <w:rPr/>
        <w:t>tiết</w:t>
      </w:r>
      <w:r>
        <w:rPr>
          <w:spacing w:val="-6"/>
        </w:rPr>
        <w:t> </w:t>
      </w:r>
      <w:r>
        <w:rPr/>
        <w:t>tăng</w:t>
      </w:r>
      <w:r>
        <w:rPr>
          <w:spacing w:val="-6"/>
        </w:rPr>
        <w:t> </w:t>
      </w:r>
      <w:r>
        <w:rPr/>
        <w:t>nặng:</w:t>
      </w:r>
      <w:r>
        <w:rPr>
          <w:spacing w:val="-5"/>
        </w:rPr>
        <w:t> </w:t>
      </w:r>
      <w:r>
        <w:rPr>
          <w:spacing w:val="-2"/>
        </w:rPr>
        <w:t>Không.</w:t>
      </w:r>
    </w:p>
    <w:p>
      <w:pPr>
        <w:pStyle w:val="BodyText"/>
        <w:ind w:right="151" w:firstLine="679"/>
      </w:pPr>
      <w:r>
        <w:rPr/>
        <w:t>Tình</w:t>
      </w:r>
      <w:r>
        <w:rPr>
          <w:spacing w:val="-1"/>
        </w:rPr>
        <w:t> </w:t>
      </w:r>
      <w:r>
        <w:rPr/>
        <w:t>tiết</w:t>
      </w:r>
      <w:r>
        <w:rPr>
          <w:spacing w:val="-1"/>
        </w:rPr>
        <w:t> </w:t>
      </w:r>
      <w:r>
        <w:rPr/>
        <w:t>giảm</w:t>
      </w:r>
      <w:r>
        <w:rPr>
          <w:spacing w:val="-4"/>
        </w:rPr>
        <w:t> </w:t>
      </w:r>
      <w:r>
        <w:rPr/>
        <w:t>nhẹ:</w:t>
      </w:r>
      <w:r>
        <w:rPr>
          <w:spacing w:val="-1"/>
        </w:rPr>
        <w:t> </w:t>
      </w:r>
      <w:r>
        <w:rPr/>
        <w:t>Trong</w:t>
      </w:r>
      <w:r>
        <w:rPr>
          <w:spacing w:val="-1"/>
        </w:rPr>
        <w:t> </w:t>
      </w:r>
      <w:r>
        <w:rPr/>
        <w:t>quá</w:t>
      </w:r>
      <w:r>
        <w:rPr>
          <w:spacing w:val="-2"/>
        </w:rPr>
        <w:t> </w:t>
      </w:r>
      <w:r>
        <w:rPr/>
        <w:t>trình</w:t>
      </w:r>
      <w:r>
        <w:rPr>
          <w:spacing w:val="-1"/>
        </w:rPr>
        <w:t> </w:t>
      </w:r>
      <w:r>
        <w:rPr/>
        <w:t>điều tra,</w:t>
      </w:r>
      <w:r>
        <w:rPr>
          <w:spacing w:val="-4"/>
        </w:rPr>
        <w:t> </w:t>
      </w:r>
      <w:r>
        <w:rPr/>
        <w:t>bị</w:t>
      </w:r>
      <w:r>
        <w:rPr>
          <w:spacing w:val="-1"/>
        </w:rPr>
        <w:t> </w:t>
      </w:r>
      <w:r>
        <w:rPr/>
        <w:t>cáo</w:t>
      </w:r>
      <w:r>
        <w:rPr>
          <w:spacing w:val="-1"/>
        </w:rPr>
        <w:t> </w:t>
      </w:r>
      <w:r>
        <w:rPr/>
        <w:t>H</w:t>
      </w:r>
      <w:r>
        <w:rPr>
          <w:spacing w:val="-4"/>
        </w:rPr>
        <w:t> </w:t>
      </w:r>
      <w:r>
        <w:rPr/>
        <w:t>thành</w:t>
      </w:r>
      <w:r>
        <w:rPr>
          <w:spacing w:val="-1"/>
        </w:rPr>
        <w:t> </w:t>
      </w:r>
      <w:r>
        <w:rPr/>
        <w:t>khẩn</w:t>
      </w:r>
      <w:r>
        <w:rPr>
          <w:spacing w:val="-1"/>
        </w:rPr>
        <w:t> </w:t>
      </w:r>
      <w:r>
        <w:rPr/>
        <w:t>khai</w:t>
      </w:r>
      <w:r>
        <w:rPr>
          <w:spacing w:val="-2"/>
        </w:rPr>
        <w:t> </w:t>
      </w:r>
      <w:r>
        <w:rPr/>
        <w:t>báo, ăn năn hối cải; tự nguyện khắc phục toàn bộ hậu quả; phạm tội lần đầu; người đại diện hợp pháp của các bị hại có đơn xin giảm nhẹ trách nhiệm hình sự cho</w:t>
      </w:r>
      <w:r>
        <w:rPr>
          <w:spacing w:val="80"/>
        </w:rPr>
        <w:t> </w:t>
      </w:r>
      <w:r>
        <w:rPr>
          <w:spacing w:val="-6"/>
        </w:rPr>
        <w:t>H.</w:t>
      </w:r>
    </w:p>
    <w:p>
      <w:pPr>
        <w:pStyle w:val="BodyText"/>
        <w:spacing w:before="1"/>
        <w:ind w:right="148" w:firstLine="707"/>
      </w:pPr>
      <w:r>
        <w:rPr/>
        <w:t>Về vật chứng: Trong quá trình điều tra, Cơ quan Cảnh sát điều tra Công</w:t>
      </w:r>
      <w:r>
        <w:rPr>
          <w:spacing w:val="40"/>
        </w:rPr>
        <w:t> </w:t>
      </w:r>
      <w:r>
        <w:rPr/>
        <w:t>an huyện Châu Thành, tỉnh Trà Vinh thu giữ và đã trao trả cho chủ sở hữu hợp pháp các xe mô tô biển kiểm soát 84H1 - 235.37 và 84F8 - 9024; một giấy phép lái xe hạng A1 bảng chính mang tên Nguyễn Văn H số 840152002732.</w:t>
      </w:r>
    </w:p>
    <w:p>
      <w:pPr>
        <w:pStyle w:val="BodyText"/>
        <w:ind w:right="147" w:firstLine="679"/>
      </w:pPr>
      <w:r>
        <w:rPr/>
        <w:t>Về trách nhiệm dân sự: Trong quá trình điều tra, người đại diện hợp pháp của bị hại N yêu cầu bị cáo H bồi thường tất cả các chi phí với số tiền 240.000.000 đồng </w:t>
      </w:r>
      <w:r>
        <w:rPr>
          <w:i/>
        </w:rPr>
        <w:t>(Hai trăm bốn mươi triệu đồng); </w:t>
      </w:r>
      <w:r>
        <w:rPr/>
        <w:t>đại diện hợp pháp của bị hại Thạch</w:t>
      </w:r>
      <w:r>
        <w:rPr>
          <w:spacing w:val="-2"/>
        </w:rPr>
        <w:t> </w:t>
      </w:r>
      <w:r>
        <w:rPr/>
        <w:t>Thị Thủy</w:t>
      </w:r>
      <w:r>
        <w:rPr>
          <w:spacing w:val="-5"/>
        </w:rPr>
        <w:t> </w:t>
      </w:r>
      <w:r>
        <w:rPr/>
        <w:t>T và</w:t>
      </w:r>
      <w:r>
        <w:rPr>
          <w:spacing w:val="-3"/>
        </w:rPr>
        <w:t> </w:t>
      </w:r>
      <w:r>
        <w:rPr/>
        <w:t>đại</w:t>
      </w:r>
      <w:r>
        <w:rPr>
          <w:spacing w:val="-1"/>
        </w:rPr>
        <w:t> </w:t>
      </w:r>
      <w:r>
        <w:rPr/>
        <w:t>diện hợp</w:t>
      </w:r>
      <w:r>
        <w:rPr>
          <w:spacing w:val="-1"/>
        </w:rPr>
        <w:t> </w:t>
      </w:r>
      <w:r>
        <w:rPr/>
        <w:t>pháp của bị</w:t>
      </w:r>
      <w:r>
        <w:rPr>
          <w:spacing w:val="-1"/>
        </w:rPr>
        <w:t> </w:t>
      </w:r>
      <w:r>
        <w:rPr/>
        <w:t>hại Thạch</w:t>
      </w:r>
      <w:r>
        <w:rPr>
          <w:spacing w:val="-2"/>
        </w:rPr>
        <w:t> </w:t>
      </w:r>
      <w:r>
        <w:rPr/>
        <w:t>Hoàng</w:t>
      </w:r>
      <w:r>
        <w:rPr>
          <w:spacing w:val="-2"/>
        </w:rPr>
        <w:t> </w:t>
      </w:r>
      <w:r>
        <w:rPr/>
        <w:t>Phúc</w:t>
      </w:r>
      <w:r>
        <w:rPr>
          <w:spacing w:val="-1"/>
        </w:rPr>
        <w:t> </w:t>
      </w:r>
      <w:r>
        <w:rPr/>
        <w:t>H yêu cầu H bồi thường tất cả các chi phí cho mỗi bị hại với số tiền 3.000.</w:t>
      </w:r>
      <w:r>
        <w:rPr>
          <w:i/>
        </w:rPr>
        <w:t>000đồng (Ba</w:t>
      </w:r>
      <w:r>
        <w:rPr>
          <w:i/>
        </w:rPr>
        <w:t> triệu đồng). </w:t>
      </w:r>
      <w:r>
        <w:rPr/>
        <w:t>Bị cáo H đã khắc phục xong toàn bộ số tiền này.</w:t>
      </w:r>
    </w:p>
    <w:p>
      <w:pPr>
        <w:pStyle w:val="BodyText"/>
        <w:spacing w:before="59"/>
        <w:ind w:right="146" w:firstLine="719"/>
      </w:pPr>
      <w:r>
        <w:rPr/>
        <w:t>Tại bản cáo trạng số: 62/CT-VKS.HS, ngày 24 tháng 10 năm 2022 của Viện kiểm sát nhân dân huyện Châu Thành, tỉnh Trà Vinh, truy tố bị cáo H về</w:t>
      </w:r>
      <w:r>
        <w:rPr>
          <w:spacing w:val="40"/>
        </w:rPr>
        <w:t> </w:t>
      </w:r>
      <w:r>
        <w:rPr/>
        <w:t>tội “</w:t>
      </w:r>
      <w:r>
        <w:rPr>
          <w:i/>
        </w:rPr>
        <w:t>Vi phạm quy định về tham gia giao thông đường bộ</w:t>
      </w:r>
      <w:r>
        <w:rPr/>
        <w:t>” theo điểm b khoản 2 Điều 260 Bộ luật hình sự.</w:t>
      </w:r>
    </w:p>
    <w:p>
      <w:pPr>
        <w:spacing w:after="0"/>
        <w:sectPr>
          <w:pgSz w:w="11910" w:h="16840"/>
          <w:pgMar w:header="0" w:footer="682" w:top="880" w:bottom="880" w:left="1600" w:right="980"/>
        </w:sectPr>
      </w:pPr>
    </w:p>
    <w:p>
      <w:pPr>
        <w:pStyle w:val="BodyText"/>
        <w:spacing w:before="59"/>
        <w:ind w:right="141" w:firstLine="719"/>
      </w:pPr>
      <w:r>
        <w:rPr/>
        <w:t>Tại phiên tòa bị cáo H hoàn toàn thống nhất với nội dung bản cáo trạng của</w:t>
      </w:r>
      <w:r>
        <w:rPr>
          <w:spacing w:val="-1"/>
        </w:rPr>
        <w:t> </w:t>
      </w:r>
      <w:r>
        <w:rPr/>
        <w:t>cơ</w:t>
      </w:r>
      <w:r>
        <w:rPr>
          <w:spacing w:val="-1"/>
        </w:rPr>
        <w:t> </w:t>
      </w:r>
      <w:r>
        <w:rPr/>
        <w:t>quan Viện</w:t>
      </w:r>
      <w:r>
        <w:rPr>
          <w:spacing w:val="-3"/>
        </w:rPr>
        <w:t> </w:t>
      </w:r>
      <w:r>
        <w:rPr/>
        <w:t>kiểm</w:t>
      </w:r>
      <w:r>
        <w:rPr>
          <w:spacing w:val="-4"/>
        </w:rPr>
        <w:t> </w:t>
      </w:r>
      <w:r>
        <w:rPr/>
        <w:t>sát nhân dân huyện Châu Thành,</w:t>
      </w:r>
      <w:r>
        <w:rPr>
          <w:spacing w:val="-2"/>
        </w:rPr>
        <w:t> </w:t>
      </w:r>
      <w:r>
        <w:rPr/>
        <w:t>tỉnh Trà</w:t>
      </w:r>
      <w:r>
        <w:rPr>
          <w:spacing w:val="-1"/>
        </w:rPr>
        <w:t> </w:t>
      </w:r>
      <w:r>
        <w:rPr/>
        <w:t>Vinh.</w:t>
      </w:r>
      <w:r>
        <w:rPr>
          <w:spacing w:val="-2"/>
        </w:rPr>
        <w:t> </w:t>
      </w:r>
      <w:r>
        <w:rPr/>
        <w:t>Bị cáo H thừa</w:t>
      </w:r>
      <w:r>
        <w:rPr>
          <w:spacing w:val="-3"/>
        </w:rPr>
        <w:t> </w:t>
      </w:r>
      <w:r>
        <w:rPr/>
        <w:t>nhận</w:t>
      </w:r>
      <w:r>
        <w:rPr>
          <w:spacing w:val="-1"/>
        </w:rPr>
        <w:t> </w:t>
      </w:r>
      <w:r>
        <w:rPr/>
        <w:t>hành</w:t>
      </w:r>
      <w:r>
        <w:rPr>
          <w:spacing w:val="-4"/>
        </w:rPr>
        <w:t> </w:t>
      </w:r>
      <w:r>
        <w:rPr/>
        <w:t>vi</w:t>
      </w:r>
      <w:r>
        <w:rPr>
          <w:spacing w:val="-4"/>
        </w:rPr>
        <w:t> </w:t>
      </w:r>
      <w:r>
        <w:rPr/>
        <w:t>phạm</w:t>
      </w:r>
      <w:r>
        <w:rPr>
          <w:spacing w:val="-6"/>
        </w:rPr>
        <w:t> </w:t>
      </w:r>
      <w:r>
        <w:rPr/>
        <w:t>tội như</w:t>
      </w:r>
      <w:r>
        <w:rPr>
          <w:spacing w:val="-3"/>
        </w:rPr>
        <w:t> </w:t>
      </w:r>
      <w:r>
        <w:rPr/>
        <w:t>sau: Vào</w:t>
      </w:r>
      <w:r>
        <w:rPr>
          <w:spacing w:val="-13"/>
        </w:rPr>
        <w:t> </w:t>
      </w:r>
      <w:r>
        <w:rPr/>
        <w:t>khoảng</w:t>
      </w:r>
      <w:r>
        <w:rPr>
          <w:spacing w:val="-13"/>
        </w:rPr>
        <w:t> </w:t>
      </w:r>
      <w:r>
        <w:rPr/>
        <w:t>18</w:t>
      </w:r>
      <w:r>
        <w:rPr>
          <w:spacing w:val="-13"/>
        </w:rPr>
        <w:t> </w:t>
      </w:r>
      <w:r>
        <w:rPr/>
        <w:t>giờ,</w:t>
      </w:r>
      <w:r>
        <w:rPr>
          <w:spacing w:val="-15"/>
        </w:rPr>
        <w:t> </w:t>
      </w:r>
      <w:r>
        <w:rPr/>
        <w:t>ngày</w:t>
      </w:r>
      <w:r>
        <w:rPr>
          <w:spacing w:val="-15"/>
        </w:rPr>
        <w:t> </w:t>
      </w:r>
      <w:r>
        <w:rPr/>
        <w:t>23/12/2021,</w:t>
      </w:r>
      <w:r>
        <w:rPr>
          <w:spacing w:val="-14"/>
        </w:rPr>
        <w:t> </w:t>
      </w:r>
      <w:r>
        <w:rPr/>
        <w:t>bị</w:t>
      </w:r>
      <w:r>
        <w:rPr>
          <w:spacing w:val="-13"/>
        </w:rPr>
        <w:t> </w:t>
      </w:r>
      <w:r>
        <w:rPr/>
        <w:t>cáo H,</w:t>
      </w:r>
      <w:r>
        <w:rPr>
          <w:spacing w:val="-8"/>
        </w:rPr>
        <w:t> </w:t>
      </w:r>
      <w:r>
        <w:rPr/>
        <w:t>sau</w:t>
      </w:r>
      <w:r>
        <w:rPr>
          <w:spacing w:val="-7"/>
        </w:rPr>
        <w:t> </w:t>
      </w:r>
      <w:r>
        <w:rPr/>
        <w:t>khi</w:t>
      </w:r>
      <w:r>
        <w:rPr>
          <w:spacing w:val="-9"/>
        </w:rPr>
        <w:t> </w:t>
      </w:r>
      <w:r>
        <w:rPr/>
        <w:t>sử</w:t>
      </w:r>
      <w:r>
        <w:rPr>
          <w:spacing w:val="-9"/>
        </w:rPr>
        <w:t> </w:t>
      </w:r>
      <w:r>
        <w:rPr/>
        <w:t>dụng</w:t>
      </w:r>
      <w:r>
        <w:rPr>
          <w:spacing w:val="-7"/>
        </w:rPr>
        <w:t> </w:t>
      </w:r>
      <w:r>
        <w:rPr/>
        <w:t>rượu</w:t>
      </w:r>
      <w:r>
        <w:rPr>
          <w:spacing w:val="-8"/>
        </w:rPr>
        <w:t> </w:t>
      </w:r>
      <w:r>
        <w:rPr/>
        <w:t>bia</w:t>
      </w:r>
      <w:r>
        <w:rPr>
          <w:spacing w:val="-7"/>
        </w:rPr>
        <w:t> </w:t>
      </w:r>
      <w:r>
        <w:rPr/>
        <w:t>tại</w:t>
      </w:r>
      <w:r>
        <w:rPr>
          <w:spacing w:val="-7"/>
        </w:rPr>
        <w:t> </w:t>
      </w:r>
      <w:r>
        <w:rPr/>
        <w:t>nhà</w:t>
      </w:r>
      <w:r>
        <w:rPr>
          <w:spacing w:val="-8"/>
        </w:rPr>
        <w:t> </w:t>
      </w:r>
      <w:r>
        <w:rPr/>
        <w:t>người</w:t>
      </w:r>
      <w:r>
        <w:rPr>
          <w:spacing w:val="-7"/>
        </w:rPr>
        <w:t> </w:t>
      </w:r>
      <w:r>
        <w:rPr/>
        <w:t>quen</w:t>
      </w:r>
      <w:r>
        <w:rPr>
          <w:spacing w:val="-9"/>
        </w:rPr>
        <w:t> </w:t>
      </w:r>
      <w:r>
        <w:rPr/>
        <w:t>ở</w:t>
      </w:r>
      <w:r>
        <w:rPr>
          <w:spacing w:val="-7"/>
        </w:rPr>
        <w:t> </w:t>
      </w:r>
      <w:r>
        <w:rPr/>
        <w:t>xã</w:t>
      </w:r>
      <w:r>
        <w:rPr>
          <w:spacing w:val="-6"/>
        </w:rPr>
        <w:t> </w:t>
      </w:r>
      <w:r>
        <w:rPr/>
        <w:t>T,</w:t>
      </w:r>
      <w:r>
        <w:rPr>
          <w:spacing w:val="-8"/>
        </w:rPr>
        <w:t> </w:t>
      </w:r>
      <w:r>
        <w:rPr/>
        <w:t>huyện</w:t>
      </w:r>
      <w:r>
        <w:rPr>
          <w:spacing w:val="-5"/>
        </w:rPr>
        <w:t> </w:t>
      </w:r>
      <w:r>
        <w:rPr/>
        <w:t>T,</w:t>
      </w:r>
      <w:r>
        <w:rPr>
          <w:spacing w:val="-6"/>
        </w:rPr>
        <w:t> </w:t>
      </w:r>
      <w:r>
        <w:rPr/>
        <w:t>tỉnh</w:t>
      </w:r>
      <w:r>
        <w:rPr>
          <w:spacing w:val="-9"/>
        </w:rPr>
        <w:t> </w:t>
      </w:r>
      <w:r>
        <w:rPr/>
        <w:t>Trà</w:t>
      </w:r>
      <w:r>
        <w:rPr>
          <w:spacing w:val="-6"/>
        </w:rPr>
        <w:t> </w:t>
      </w:r>
      <w:r>
        <w:rPr/>
        <w:t>Vinh</w:t>
      </w:r>
      <w:r>
        <w:rPr>
          <w:spacing w:val="-5"/>
        </w:rPr>
        <w:t> </w:t>
      </w:r>
      <w:r>
        <w:rPr/>
        <w:t>thì điều khiển xe mô tô biển kiểm soát 84H1-235.37, dung tích xi lanh 113cm</w:t>
      </w:r>
      <w:r>
        <w:rPr>
          <w:vertAlign w:val="superscript"/>
        </w:rPr>
        <w:t>3</w:t>
      </w:r>
      <w:r>
        <w:rPr>
          <w:vertAlign w:val="baseline"/>
        </w:rPr>
        <w:t> lưu thông</w:t>
      </w:r>
      <w:r>
        <w:rPr>
          <w:spacing w:val="-6"/>
          <w:vertAlign w:val="baseline"/>
        </w:rPr>
        <w:t> </w:t>
      </w:r>
      <w:r>
        <w:rPr>
          <w:vertAlign w:val="baseline"/>
        </w:rPr>
        <w:t>trên</w:t>
      </w:r>
      <w:r>
        <w:rPr>
          <w:spacing w:val="-6"/>
          <w:vertAlign w:val="baseline"/>
        </w:rPr>
        <w:t> </w:t>
      </w:r>
      <w:r>
        <w:rPr>
          <w:vertAlign w:val="baseline"/>
        </w:rPr>
        <w:t>Quốc</w:t>
      </w:r>
      <w:r>
        <w:rPr>
          <w:spacing w:val="-7"/>
          <w:vertAlign w:val="baseline"/>
        </w:rPr>
        <w:t> </w:t>
      </w:r>
      <w:r>
        <w:rPr>
          <w:vertAlign w:val="baseline"/>
        </w:rPr>
        <w:t>lộ</w:t>
      </w:r>
      <w:r>
        <w:rPr>
          <w:spacing w:val="-6"/>
          <w:vertAlign w:val="baseline"/>
        </w:rPr>
        <w:t> </w:t>
      </w:r>
      <w:r>
        <w:rPr>
          <w:vertAlign w:val="baseline"/>
        </w:rPr>
        <w:t>60</w:t>
      </w:r>
      <w:r>
        <w:rPr>
          <w:spacing w:val="-5"/>
          <w:vertAlign w:val="baseline"/>
        </w:rPr>
        <w:t> </w:t>
      </w:r>
      <w:r>
        <w:rPr>
          <w:vertAlign w:val="baseline"/>
        </w:rPr>
        <w:t>theo</w:t>
      </w:r>
      <w:r>
        <w:rPr>
          <w:spacing w:val="-6"/>
          <w:vertAlign w:val="baseline"/>
        </w:rPr>
        <w:t> </w:t>
      </w:r>
      <w:r>
        <w:rPr>
          <w:vertAlign w:val="baseline"/>
        </w:rPr>
        <w:t>hướng</w:t>
      </w:r>
      <w:r>
        <w:rPr>
          <w:spacing w:val="-6"/>
          <w:vertAlign w:val="baseline"/>
        </w:rPr>
        <w:t> </w:t>
      </w:r>
      <w:r>
        <w:rPr>
          <w:vertAlign w:val="baseline"/>
        </w:rPr>
        <w:t>huyện</w:t>
      </w:r>
      <w:r>
        <w:rPr>
          <w:spacing w:val="-5"/>
          <w:vertAlign w:val="baseline"/>
        </w:rPr>
        <w:t> </w:t>
      </w:r>
      <w:r>
        <w:rPr>
          <w:vertAlign w:val="baseline"/>
        </w:rPr>
        <w:t>T</w:t>
      </w:r>
      <w:r>
        <w:rPr>
          <w:spacing w:val="-6"/>
          <w:vertAlign w:val="baseline"/>
        </w:rPr>
        <w:t> </w:t>
      </w:r>
      <w:r>
        <w:rPr>
          <w:vertAlign w:val="baseline"/>
        </w:rPr>
        <w:t>đi</w:t>
      </w:r>
      <w:r>
        <w:rPr>
          <w:spacing w:val="-6"/>
          <w:vertAlign w:val="baseline"/>
        </w:rPr>
        <w:t> </w:t>
      </w:r>
      <w:r>
        <w:rPr>
          <w:vertAlign w:val="baseline"/>
        </w:rPr>
        <w:t>thành</w:t>
      </w:r>
      <w:r>
        <w:rPr>
          <w:spacing w:val="-6"/>
          <w:vertAlign w:val="baseline"/>
        </w:rPr>
        <w:t> </w:t>
      </w:r>
      <w:r>
        <w:rPr>
          <w:vertAlign w:val="baseline"/>
        </w:rPr>
        <w:t>phố</w:t>
      </w:r>
      <w:r>
        <w:rPr>
          <w:spacing w:val="-6"/>
          <w:vertAlign w:val="baseline"/>
        </w:rPr>
        <w:t> </w:t>
      </w:r>
      <w:r>
        <w:rPr>
          <w:vertAlign w:val="baseline"/>
        </w:rPr>
        <w:t>T.</w:t>
      </w:r>
      <w:r>
        <w:rPr>
          <w:spacing w:val="-6"/>
          <w:vertAlign w:val="baseline"/>
        </w:rPr>
        <w:t> </w:t>
      </w:r>
      <w:r>
        <w:rPr>
          <w:vertAlign w:val="baseline"/>
        </w:rPr>
        <w:t>Đến</w:t>
      </w:r>
      <w:r>
        <w:rPr>
          <w:spacing w:val="-6"/>
          <w:vertAlign w:val="baseline"/>
        </w:rPr>
        <w:t> </w:t>
      </w:r>
      <w:r>
        <w:rPr>
          <w:vertAlign w:val="baseline"/>
        </w:rPr>
        <w:t>khoảng</w:t>
      </w:r>
      <w:r>
        <w:rPr>
          <w:spacing w:val="-6"/>
          <w:vertAlign w:val="baseline"/>
        </w:rPr>
        <w:t> </w:t>
      </w:r>
      <w:r>
        <w:rPr>
          <w:vertAlign w:val="baseline"/>
        </w:rPr>
        <w:t>18</w:t>
      </w:r>
      <w:r>
        <w:rPr>
          <w:spacing w:val="-6"/>
          <w:vertAlign w:val="baseline"/>
        </w:rPr>
        <w:t> </w:t>
      </w:r>
      <w:r>
        <w:rPr>
          <w:vertAlign w:val="baseline"/>
        </w:rPr>
        <w:t>giờ</w:t>
      </w:r>
      <w:r>
        <w:rPr>
          <w:spacing w:val="-7"/>
          <w:vertAlign w:val="baseline"/>
        </w:rPr>
        <w:t> </w:t>
      </w:r>
      <w:r>
        <w:rPr>
          <w:vertAlign w:val="baseline"/>
        </w:rPr>
        <w:t>25 phút</w:t>
      </w:r>
      <w:r>
        <w:rPr>
          <w:spacing w:val="-17"/>
          <w:vertAlign w:val="baseline"/>
        </w:rPr>
        <w:t> </w:t>
      </w:r>
      <w:r>
        <w:rPr>
          <w:vertAlign w:val="baseline"/>
        </w:rPr>
        <w:t>cùng</w:t>
      </w:r>
      <w:r>
        <w:rPr>
          <w:spacing w:val="-17"/>
          <w:vertAlign w:val="baseline"/>
        </w:rPr>
        <w:t> </w:t>
      </w:r>
      <w:r>
        <w:rPr>
          <w:vertAlign w:val="baseline"/>
        </w:rPr>
        <w:t>ngày,</w:t>
      </w:r>
      <w:r>
        <w:rPr>
          <w:spacing w:val="-18"/>
          <w:vertAlign w:val="baseline"/>
        </w:rPr>
        <w:t> </w:t>
      </w:r>
      <w:r>
        <w:rPr>
          <w:vertAlign w:val="baseline"/>
        </w:rPr>
        <w:t>bị</w:t>
      </w:r>
      <w:r>
        <w:rPr>
          <w:spacing w:val="-15"/>
          <w:vertAlign w:val="baseline"/>
        </w:rPr>
        <w:t> </w:t>
      </w:r>
      <w:r>
        <w:rPr>
          <w:vertAlign w:val="baseline"/>
        </w:rPr>
        <w:t>cáo</w:t>
      </w:r>
      <w:r>
        <w:rPr>
          <w:spacing w:val="-14"/>
          <w:vertAlign w:val="baseline"/>
        </w:rPr>
        <w:t> </w:t>
      </w:r>
      <w:r>
        <w:rPr>
          <w:vertAlign w:val="baseline"/>
        </w:rPr>
        <w:t>H</w:t>
      </w:r>
      <w:r>
        <w:rPr>
          <w:spacing w:val="-18"/>
          <w:vertAlign w:val="baseline"/>
        </w:rPr>
        <w:t> </w:t>
      </w:r>
      <w:r>
        <w:rPr>
          <w:vertAlign w:val="baseline"/>
        </w:rPr>
        <w:t>điều</w:t>
      </w:r>
      <w:r>
        <w:rPr>
          <w:spacing w:val="-16"/>
          <w:vertAlign w:val="baseline"/>
        </w:rPr>
        <w:t> </w:t>
      </w:r>
      <w:r>
        <w:rPr>
          <w:vertAlign w:val="baseline"/>
        </w:rPr>
        <w:t>khiển</w:t>
      </w:r>
      <w:r>
        <w:rPr>
          <w:spacing w:val="-17"/>
          <w:vertAlign w:val="baseline"/>
        </w:rPr>
        <w:t> </w:t>
      </w:r>
      <w:r>
        <w:rPr>
          <w:vertAlign w:val="baseline"/>
        </w:rPr>
        <w:t>xe</w:t>
      </w:r>
      <w:r>
        <w:rPr>
          <w:spacing w:val="-17"/>
          <w:vertAlign w:val="baseline"/>
        </w:rPr>
        <w:t> </w:t>
      </w:r>
      <w:r>
        <w:rPr>
          <w:vertAlign w:val="baseline"/>
        </w:rPr>
        <w:t>đi</w:t>
      </w:r>
      <w:r>
        <w:rPr>
          <w:spacing w:val="-17"/>
          <w:vertAlign w:val="baseline"/>
        </w:rPr>
        <w:t> </w:t>
      </w:r>
      <w:r>
        <w:rPr>
          <w:vertAlign w:val="baseline"/>
        </w:rPr>
        <w:t>đến</w:t>
      </w:r>
      <w:r>
        <w:rPr>
          <w:spacing w:val="-17"/>
          <w:vertAlign w:val="baseline"/>
        </w:rPr>
        <w:t> </w:t>
      </w:r>
      <w:r>
        <w:rPr>
          <w:vertAlign w:val="baseline"/>
        </w:rPr>
        <w:t>đoạn</w:t>
      </w:r>
      <w:r>
        <w:rPr>
          <w:spacing w:val="-17"/>
          <w:vertAlign w:val="baseline"/>
        </w:rPr>
        <w:t> </w:t>
      </w:r>
      <w:r>
        <w:rPr>
          <w:vertAlign w:val="baseline"/>
        </w:rPr>
        <w:t>thuộc</w:t>
      </w:r>
      <w:r>
        <w:rPr>
          <w:spacing w:val="-17"/>
          <w:vertAlign w:val="baseline"/>
        </w:rPr>
        <w:t> </w:t>
      </w:r>
      <w:r>
        <w:rPr>
          <w:vertAlign w:val="baseline"/>
        </w:rPr>
        <w:t>ấp</w:t>
      </w:r>
      <w:r>
        <w:rPr>
          <w:spacing w:val="-17"/>
          <w:vertAlign w:val="baseline"/>
        </w:rPr>
        <w:t> </w:t>
      </w:r>
      <w:r>
        <w:rPr>
          <w:vertAlign w:val="baseline"/>
        </w:rPr>
        <w:t>B,</w:t>
      </w:r>
      <w:r>
        <w:rPr>
          <w:spacing w:val="-18"/>
          <w:vertAlign w:val="baseline"/>
        </w:rPr>
        <w:t> </w:t>
      </w:r>
      <w:r>
        <w:rPr>
          <w:vertAlign w:val="baseline"/>
        </w:rPr>
        <w:t>xã</w:t>
      </w:r>
      <w:r>
        <w:rPr>
          <w:spacing w:val="-15"/>
          <w:vertAlign w:val="baseline"/>
        </w:rPr>
        <w:t> </w:t>
      </w:r>
      <w:r>
        <w:rPr>
          <w:vertAlign w:val="baseline"/>
        </w:rPr>
        <w:t>L,</w:t>
      </w:r>
      <w:r>
        <w:rPr>
          <w:spacing w:val="-17"/>
          <w:vertAlign w:val="baseline"/>
        </w:rPr>
        <w:t> </w:t>
      </w:r>
      <w:r>
        <w:rPr>
          <w:vertAlign w:val="baseline"/>
        </w:rPr>
        <w:t>huyện</w:t>
      </w:r>
      <w:r>
        <w:rPr>
          <w:spacing w:val="-15"/>
          <w:vertAlign w:val="baseline"/>
        </w:rPr>
        <w:t> </w:t>
      </w:r>
      <w:r>
        <w:rPr>
          <w:vertAlign w:val="baseline"/>
        </w:rPr>
        <w:t>C,</w:t>
      </w:r>
      <w:r>
        <w:rPr>
          <w:spacing w:val="-18"/>
          <w:vertAlign w:val="baseline"/>
        </w:rPr>
        <w:t> </w:t>
      </w:r>
      <w:r>
        <w:rPr>
          <w:vertAlign w:val="baseline"/>
        </w:rPr>
        <w:t>tỉnh Trà</w:t>
      </w:r>
      <w:r>
        <w:rPr>
          <w:spacing w:val="-11"/>
          <w:vertAlign w:val="baseline"/>
        </w:rPr>
        <w:t> </w:t>
      </w:r>
      <w:r>
        <w:rPr>
          <w:vertAlign w:val="baseline"/>
        </w:rPr>
        <w:t>Vinh</w:t>
      </w:r>
      <w:r>
        <w:rPr>
          <w:spacing w:val="-13"/>
          <w:vertAlign w:val="baseline"/>
        </w:rPr>
        <w:t> </w:t>
      </w:r>
      <w:r>
        <w:rPr>
          <w:vertAlign w:val="baseline"/>
        </w:rPr>
        <w:t>do</w:t>
      </w:r>
      <w:r>
        <w:rPr>
          <w:spacing w:val="-12"/>
          <w:vertAlign w:val="baseline"/>
        </w:rPr>
        <w:t> </w:t>
      </w:r>
      <w:r>
        <w:rPr>
          <w:vertAlign w:val="baseline"/>
        </w:rPr>
        <w:t>trong</w:t>
      </w:r>
      <w:r>
        <w:rPr>
          <w:spacing w:val="-13"/>
          <w:vertAlign w:val="baseline"/>
        </w:rPr>
        <w:t> </w:t>
      </w:r>
      <w:r>
        <w:rPr>
          <w:vertAlign w:val="baseline"/>
        </w:rPr>
        <w:t>người</w:t>
      </w:r>
      <w:r>
        <w:rPr>
          <w:spacing w:val="-12"/>
          <w:vertAlign w:val="baseline"/>
        </w:rPr>
        <w:t> </w:t>
      </w:r>
      <w:r>
        <w:rPr>
          <w:vertAlign w:val="baseline"/>
        </w:rPr>
        <w:t>có</w:t>
      </w:r>
      <w:r>
        <w:rPr>
          <w:spacing w:val="-13"/>
          <w:vertAlign w:val="baseline"/>
        </w:rPr>
        <w:t> </w:t>
      </w:r>
      <w:r>
        <w:rPr>
          <w:vertAlign w:val="baseline"/>
        </w:rPr>
        <w:t>sử</w:t>
      </w:r>
      <w:r>
        <w:rPr>
          <w:spacing w:val="-13"/>
          <w:vertAlign w:val="baseline"/>
        </w:rPr>
        <w:t> </w:t>
      </w:r>
      <w:r>
        <w:rPr>
          <w:vertAlign w:val="baseline"/>
        </w:rPr>
        <w:t>dụng</w:t>
      </w:r>
      <w:r>
        <w:rPr>
          <w:spacing w:val="-13"/>
          <w:vertAlign w:val="baseline"/>
        </w:rPr>
        <w:t> </w:t>
      </w:r>
      <w:r>
        <w:rPr>
          <w:vertAlign w:val="baseline"/>
        </w:rPr>
        <w:t>rượu,</w:t>
      </w:r>
      <w:r>
        <w:rPr>
          <w:spacing w:val="-13"/>
          <w:vertAlign w:val="baseline"/>
        </w:rPr>
        <w:t> </w:t>
      </w:r>
      <w:r>
        <w:rPr>
          <w:vertAlign w:val="baseline"/>
        </w:rPr>
        <w:t>bia</w:t>
      </w:r>
      <w:r>
        <w:rPr>
          <w:spacing w:val="-15"/>
          <w:vertAlign w:val="baseline"/>
        </w:rPr>
        <w:t> </w:t>
      </w:r>
      <w:r>
        <w:rPr>
          <w:vertAlign w:val="baseline"/>
        </w:rPr>
        <w:t>nên</w:t>
      </w:r>
      <w:r>
        <w:rPr>
          <w:spacing w:val="-12"/>
          <w:vertAlign w:val="baseline"/>
        </w:rPr>
        <w:t> </w:t>
      </w:r>
      <w:r>
        <w:rPr>
          <w:vertAlign w:val="baseline"/>
        </w:rPr>
        <w:t>H</w:t>
      </w:r>
      <w:r>
        <w:rPr>
          <w:spacing w:val="-13"/>
          <w:vertAlign w:val="baseline"/>
        </w:rPr>
        <w:t> </w:t>
      </w:r>
      <w:r>
        <w:rPr>
          <w:vertAlign w:val="baseline"/>
        </w:rPr>
        <w:t>điều</w:t>
      </w:r>
      <w:r>
        <w:rPr>
          <w:spacing w:val="-12"/>
          <w:vertAlign w:val="baseline"/>
        </w:rPr>
        <w:t> </w:t>
      </w:r>
      <w:r>
        <w:rPr>
          <w:vertAlign w:val="baseline"/>
        </w:rPr>
        <w:t>khiển</w:t>
      </w:r>
      <w:r>
        <w:rPr>
          <w:spacing w:val="-12"/>
          <w:vertAlign w:val="baseline"/>
        </w:rPr>
        <w:t> </w:t>
      </w:r>
      <w:r>
        <w:rPr>
          <w:vertAlign w:val="baseline"/>
        </w:rPr>
        <w:t>xe</w:t>
      </w:r>
      <w:r>
        <w:rPr>
          <w:spacing w:val="-14"/>
          <w:vertAlign w:val="baseline"/>
        </w:rPr>
        <w:t> </w:t>
      </w:r>
      <w:r>
        <w:rPr>
          <w:vertAlign w:val="baseline"/>
        </w:rPr>
        <w:t>chạy</w:t>
      </w:r>
      <w:r>
        <w:rPr>
          <w:spacing w:val="-13"/>
          <w:vertAlign w:val="baseline"/>
        </w:rPr>
        <w:t> </w:t>
      </w:r>
      <w:r>
        <w:rPr>
          <w:vertAlign w:val="baseline"/>
        </w:rPr>
        <w:t>sang</w:t>
      </w:r>
      <w:r>
        <w:rPr>
          <w:spacing w:val="-13"/>
          <w:vertAlign w:val="baseline"/>
        </w:rPr>
        <w:t> </w:t>
      </w:r>
      <w:r>
        <w:rPr>
          <w:vertAlign w:val="baseline"/>
        </w:rPr>
        <w:t>phần </w:t>
      </w:r>
      <w:r>
        <w:rPr>
          <w:spacing w:val="-4"/>
          <w:vertAlign w:val="baseline"/>
        </w:rPr>
        <w:t>đường</w:t>
      </w:r>
      <w:r>
        <w:rPr>
          <w:spacing w:val="-14"/>
          <w:vertAlign w:val="baseline"/>
        </w:rPr>
        <w:t> </w:t>
      </w:r>
      <w:r>
        <w:rPr>
          <w:spacing w:val="-4"/>
          <w:vertAlign w:val="baseline"/>
        </w:rPr>
        <w:t>bên</w:t>
      </w:r>
      <w:r>
        <w:rPr>
          <w:spacing w:val="-13"/>
          <w:vertAlign w:val="baseline"/>
        </w:rPr>
        <w:t> </w:t>
      </w:r>
      <w:r>
        <w:rPr>
          <w:spacing w:val="-4"/>
          <w:vertAlign w:val="baseline"/>
        </w:rPr>
        <w:t>trái</w:t>
      </w:r>
      <w:r>
        <w:rPr>
          <w:spacing w:val="-14"/>
          <w:vertAlign w:val="baseline"/>
        </w:rPr>
        <w:t> </w:t>
      </w:r>
      <w:r>
        <w:rPr>
          <w:spacing w:val="-4"/>
          <w:vertAlign w:val="baseline"/>
        </w:rPr>
        <w:t>hướng</w:t>
      </w:r>
      <w:r>
        <w:rPr>
          <w:spacing w:val="-13"/>
          <w:vertAlign w:val="baseline"/>
        </w:rPr>
        <w:t> </w:t>
      </w:r>
      <w:r>
        <w:rPr>
          <w:spacing w:val="-4"/>
          <w:vertAlign w:val="baseline"/>
        </w:rPr>
        <w:t>đi</w:t>
      </w:r>
      <w:r>
        <w:rPr>
          <w:spacing w:val="-14"/>
          <w:vertAlign w:val="baseline"/>
        </w:rPr>
        <w:t> </w:t>
      </w:r>
      <w:r>
        <w:rPr>
          <w:spacing w:val="-4"/>
          <w:vertAlign w:val="baseline"/>
        </w:rPr>
        <w:t>đụng</w:t>
      </w:r>
      <w:r>
        <w:rPr>
          <w:spacing w:val="-13"/>
          <w:vertAlign w:val="baseline"/>
        </w:rPr>
        <w:t> </w:t>
      </w:r>
      <w:r>
        <w:rPr>
          <w:spacing w:val="-4"/>
          <w:vertAlign w:val="baseline"/>
        </w:rPr>
        <w:t>vào</w:t>
      </w:r>
      <w:r>
        <w:rPr>
          <w:spacing w:val="-14"/>
          <w:vertAlign w:val="baseline"/>
        </w:rPr>
        <w:t> </w:t>
      </w:r>
      <w:r>
        <w:rPr>
          <w:spacing w:val="-4"/>
          <w:vertAlign w:val="baseline"/>
        </w:rPr>
        <w:t>xe</w:t>
      </w:r>
      <w:r>
        <w:rPr>
          <w:spacing w:val="-13"/>
          <w:vertAlign w:val="baseline"/>
        </w:rPr>
        <w:t> </w:t>
      </w:r>
      <w:r>
        <w:rPr>
          <w:spacing w:val="-4"/>
          <w:vertAlign w:val="baseline"/>
        </w:rPr>
        <w:t>mô</w:t>
      </w:r>
      <w:r>
        <w:rPr>
          <w:spacing w:val="-14"/>
          <w:vertAlign w:val="baseline"/>
        </w:rPr>
        <w:t> </w:t>
      </w:r>
      <w:r>
        <w:rPr>
          <w:spacing w:val="-4"/>
          <w:vertAlign w:val="baseline"/>
        </w:rPr>
        <w:t>tô</w:t>
      </w:r>
      <w:r>
        <w:rPr>
          <w:spacing w:val="-13"/>
          <w:vertAlign w:val="baseline"/>
        </w:rPr>
        <w:t> </w:t>
      </w:r>
      <w:r>
        <w:rPr>
          <w:spacing w:val="-4"/>
          <w:vertAlign w:val="baseline"/>
        </w:rPr>
        <w:t>biển</w:t>
      </w:r>
      <w:r>
        <w:rPr>
          <w:spacing w:val="-14"/>
          <w:vertAlign w:val="baseline"/>
        </w:rPr>
        <w:t> </w:t>
      </w:r>
      <w:r>
        <w:rPr>
          <w:spacing w:val="-4"/>
          <w:vertAlign w:val="baseline"/>
        </w:rPr>
        <w:t>kiểm</w:t>
      </w:r>
      <w:r>
        <w:rPr>
          <w:spacing w:val="-13"/>
          <w:vertAlign w:val="baseline"/>
        </w:rPr>
        <w:t> </w:t>
      </w:r>
      <w:r>
        <w:rPr>
          <w:spacing w:val="-4"/>
          <w:vertAlign w:val="baseline"/>
        </w:rPr>
        <w:t>soát</w:t>
      </w:r>
      <w:r>
        <w:rPr>
          <w:spacing w:val="-14"/>
          <w:vertAlign w:val="baseline"/>
        </w:rPr>
        <w:t> </w:t>
      </w:r>
      <w:r>
        <w:rPr>
          <w:spacing w:val="-4"/>
          <w:vertAlign w:val="baseline"/>
        </w:rPr>
        <w:t>84F8-9024</w:t>
      </w:r>
      <w:r>
        <w:rPr>
          <w:spacing w:val="-13"/>
          <w:vertAlign w:val="baseline"/>
        </w:rPr>
        <w:t> </w:t>
      </w:r>
      <w:r>
        <w:rPr>
          <w:spacing w:val="-4"/>
          <w:vertAlign w:val="baseline"/>
        </w:rPr>
        <w:t>do</w:t>
      </w:r>
      <w:r>
        <w:rPr>
          <w:spacing w:val="-14"/>
          <w:vertAlign w:val="baseline"/>
        </w:rPr>
        <w:t> </w:t>
      </w:r>
      <w:r>
        <w:rPr>
          <w:spacing w:val="-4"/>
          <w:vertAlign w:val="baseline"/>
        </w:rPr>
        <w:t>bà</w:t>
      </w:r>
      <w:r>
        <w:rPr>
          <w:spacing w:val="-13"/>
          <w:vertAlign w:val="baseline"/>
        </w:rPr>
        <w:t> </w:t>
      </w:r>
      <w:r>
        <w:rPr>
          <w:spacing w:val="-4"/>
          <w:vertAlign w:val="baseline"/>
        </w:rPr>
        <w:t>Sơn</w:t>
      </w:r>
      <w:r>
        <w:rPr>
          <w:spacing w:val="-13"/>
          <w:vertAlign w:val="baseline"/>
        </w:rPr>
        <w:t> </w:t>
      </w:r>
      <w:r>
        <w:rPr>
          <w:spacing w:val="-4"/>
          <w:vertAlign w:val="baseline"/>
        </w:rPr>
        <w:t>Thị </w:t>
      </w:r>
      <w:r>
        <w:rPr>
          <w:vertAlign w:val="baseline"/>
        </w:rPr>
        <w:t>N</w:t>
      </w:r>
      <w:r>
        <w:rPr>
          <w:spacing w:val="-6"/>
          <w:vertAlign w:val="baseline"/>
        </w:rPr>
        <w:t> </w:t>
      </w:r>
      <w:r>
        <w:rPr>
          <w:vertAlign w:val="baseline"/>
        </w:rPr>
        <w:t>điều</w:t>
      </w:r>
      <w:r>
        <w:rPr>
          <w:spacing w:val="-4"/>
          <w:vertAlign w:val="baseline"/>
        </w:rPr>
        <w:t> </w:t>
      </w:r>
      <w:r>
        <w:rPr>
          <w:vertAlign w:val="baseline"/>
        </w:rPr>
        <w:t>khiển</w:t>
      </w:r>
      <w:r>
        <w:rPr>
          <w:spacing w:val="-2"/>
          <w:vertAlign w:val="baseline"/>
        </w:rPr>
        <w:t> </w:t>
      </w:r>
      <w:r>
        <w:rPr>
          <w:vertAlign w:val="baseline"/>
        </w:rPr>
        <w:t>chở</w:t>
      </w:r>
      <w:r>
        <w:rPr>
          <w:spacing w:val="-5"/>
          <w:vertAlign w:val="baseline"/>
        </w:rPr>
        <w:t> </w:t>
      </w:r>
      <w:r>
        <w:rPr>
          <w:vertAlign w:val="baseline"/>
        </w:rPr>
        <w:t>theo</w:t>
      </w:r>
      <w:r>
        <w:rPr>
          <w:spacing w:val="-3"/>
          <w:vertAlign w:val="baseline"/>
        </w:rPr>
        <w:t> </w:t>
      </w:r>
      <w:r>
        <w:rPr>
          <w:vertAlign w:val="baseline"/>
        </w:rPr>
        <w:t>con</w:t>
      </w:r>
      <w:r>
        <w:rPr>
          <w:spacing w:val="-4"/>
          <w:vertAlign w:val="baseline"/>
        </w:rPr>
        <w:t> </w:t>
      </w:r>
      <w:r>
        <w:rPr>
          <w:vertAlign w:val="baseline"/>
        </w:rPr>
        <w:t>ruột</w:t>
      </w:r>
      <w:r>
        <w:rPr>
          <w:spacing w:val="-4"/>
          <w:vertAlign w:val="baseline"/>
        </w:rPr>
        <w:t> </w:t>
      </w:r>
      <w:r>
        <w:rPr>
          <w:vertAlign w:val="baseline"/>
        </w:rPr>
        <w:t>là</w:t>
      </w:r>
      <w:r>
        <w:rPr>
          <w:spacing w:val="-2"/>
          <w:vertAlign w:val="baseline"/>
        </w:rPr>
        <w:t> </w:t>
      </w:r>
      <w:r>
        <w:rPr>
          <w:vertAlign w:val="baseline"/>
        </w:rPr>
        <w:t>Thạch</w:t>
      </w:r>
      <w:r>
        <w:rPr>
          <w:spacing w:val="-2"/>
          <w:vertAlign w:val="baseline"/>
        </w:rPr>
        <w:t> </w:t>
      </w:r>
      <w:r>
        <w:rPr>
          <w:vertAlign w:val="baseline"/>
        </w:rPr>
        <w:t>Thị</w:t>
      </w:r>
      <w:r>
        <w:rPr>
          <w:spacing w:val="-4"/>
          <w:vertAlign w:val="baseline"/>
        </w:rPr>
        <w:t> </w:t>
      </w:r>
      <w:r>
        <w:rPr>
          <w:vertAlign w:val="baseline"/>
        </w:rPr>
        <w:t>Thủy</w:t>
      </w:r>
      <w:r>
        <w:rPr>
          <w:spacing w:val="-4"/>
          <w:vertAlign w:val="baseline"/>
        </w:rPr>
        <w:t> </w:t>
      </w:r>
      <w:r>
        <w:rPr>
          <w:vertAlign w:val="baseline"/>
        </w:rPr>
        <w:t>T</w:t>
      </w:r>
      <w:r>
        <w:rPr>
          <w:spacing w:val="-5"/>
          <w:vertAlign w:val="baseline"/>
        </w:rPr>
        <w:t> </w:t>
      </w:r>
      <w:r>
        <w:rPr>
          <w:vertAlign w:val="baseline"/>
        </w:rPr>
        <w:t>và</w:t>
      </w:r>
      <w:r>
        <w:rPr>
          <w:spacing w:val="-2"/>
          <w:vertAlign w:val="baseline"/>
        </w:rPr>
        <w:t> </w:t>
      </w:r>
      <w:r>
        <w:rPr>
          <w:vertAlign w:val="baseline"/>
        </w:rPr>
        <w:t>cháu</w:t>
      </w:r>
      <w:r>
        <w:rPr>
          <w:spacing w:val="-4"/>
          <w:vertAlign w:val="baseline"/>
        </w:rPr>
        <w:t> </w:t>
      </w:r>
      <w:r>
        <w:rPr>
          <w:vertAlign w:val="baseline"/>
        </w:rPr>
        <w:t>nội</w:t>
      </w:r>
      <w:r>
        <w:rPr>
          <w:spacing w:val="-4"/>
          <w:vertAlign w:val="baseline"/>
        </w:rPr>
        <w:t> </w:t>
      </w:r>
      <w:r>
        <w:rPr>
          <w:vertAlign w:val="baseline"/>
        </w:rPr>
        <w:t>là</w:t>
      </w:r>
      <w:r>
        <w:rPr>
          <w:spacing w:val="-2"/>
          <w:vertAlign w:val="baseline"/>
        </w:rPr>
        <w:t> </w:t>
      </w:r>
      <w:r>
        <w:rPr>
          <w:vertAlign w:val="baseline"/>
        </w:rPr>
        <w:t>Thạch</w:t>
      </w:r>
      <w:r>
        <w:rPr>
          <w:spacing w:val="-2"/>
          <w:vertAlign w:val="baseline"/>
        </w:rPr>
        <w:t> </w:t>
      </w:r>
      <w:r>
        <w:rPr>
          <w:vertAlign w:val="baseline"/>
        </w:rPr>
        <w:t>Hoàng Phúc</w:t>
      </w:r>
      <w:r>
        <w:rPr>
          <w:spacing w:val="-13"/>
          <w:vertAlign w:val="baseline"/>
        </w:rPr>
        <w:t> </w:t>
      </w:r>
      <w:r>
        <w:rPr>
          <w:vertAlign w:val="baseline"/>
        </w:rPr>
        <w:t>H</w:t>
      </w:r>
      <w:r>
        <w:rPr>
          <w:spacing w:val="-14"/>
          <w:vertAlign w:val="baseline"/>
        </w:rPr>
        <w:t> </w:t>
      </w:r>
      <w:r>
        <w:rPr>
          <w:vertAlign w:val="baseline"/>
        </w:rPr>
        <w:t>đều</w:t>
      </w:r>
      <w:r>
        <w:rPr>
          <w:spacing w:val="-12"/>
          <w:vertAlign w:val="baseline"/>
        </w:rPr>
        <w:t> </w:t>
      </w:r>
      <w:r>
        <w:rPr>
          <w:vertAlign w:val="baseline"/>
        </w:rPr>
        <w:t>cùng</w:t>
      </w:r>
      <w:r>
        <w:rPr>
          <w:spacing w:val="-14"/>
          <w:vertAlign w:val="baseline"/>
        </w:rPr>
        <w:t> </w:t>
      </w:r>
      <w:r>
        <w:rPr>
          <w:vertAlign w:val="baseline"/>
        </w:rPr>
        <w:t>nơi</w:t>
      </w:r>
      <w:r>
        <w:rPr>
          <w:spacing w:val="-12"/>
          <w:vertAlign w:val="baseline"/>
        </w:rPr>
        <w:t> </w:t>
      </w:r>
      <w:r>
        <w:rPr>
          <w:vertAlign w:val="baseline"/>
        </w:rPr>
        <w:t>cư</w:t>
      </w:r>
      <w:r>
        <w:rPr>
          <w:spacing w:val="-14"/>
          <w:vertAlign w:val="baseline"/>
        </w:rPr>
        <w:t> </w:t>
      </w:r>
      <w:r>
        <w:rPr>
          <w:vertAlign w:val="baseline"/>
        </w:rPr>
        <w:t>trú</w:t>
      </w:r>
      <w:r>
        <w:rPr>
          <w:spacing w:val="-12"/>
          <w:vertAlign w:val="baseline"/>
        </w:rPr>
        <w:t> </w:t>
      </w:r>
      <w:r>
        <w:rPr>
          <w:vertAlign w:val="baseline"/>
        </w:rPr>
        <w:t>với</w:t>
      </w:r>
      <w:r>
        <w:rPr>
          <w:spacing w:val="-14"/>
          <w:vertAlign w:val="baseline"/>
        </w:rPr>
        <w:t> </w:t>
      </w:r>
      <w:r>
        <w:rPr>
          <w:vertAlign w:val="baseline"/>
        </w:rPr>
        <w:t>bà</w:t>
      </w:r>
      <w:r>
        <w:rPr>
          <w:spacing w:val="-12"/>
          <w:vertAlign w:val="baseline"/>
        </w:rPr>
        <w:t> </w:t>
      </w:r>
      <w:r>
        <w:rPr>
          <w:vertAlign w:val="baseline"/>
        </w:rPr>
        <w:t>N</w:t>
      </w:r>
      <w:r>
        <w:rPr>
          <w:spacing w:val="-10"/>
          <w:vertAlign w:val="baseline"/>
        </w:rPr>
        <w:t> </w:t>
      </w:r>
      <w:r>
        <w:rPr>
          <w:vertAlign w:val="baseline"/>
        </w:rPr>
        <w:t>đang</w:t>
      </w:r>
      <w:r>
        <w:rPr>
          <w:spacing w:val="-2"/>
          <w:vertAlign w:val="baseline"/>
        </w:rPr>
        <w:t> </w:t>
      </w:r>
      <w:r>
        <w:rPr>
          <w:vertAlign w:val="baseline"/>
        </w:rPr>
        <w:t>lưu</w:t>
      </w:r>
      <w:r>
        <w:rPr>
          <w:spacing w:val="-2"/>
          <w:vertAlign w:val="baseline"/>
        </w:rPr>
        <w:t> </w:t>
      </w:r>
      <w:r>
        <w:rPr>
          <w:vertAlign w:val="baseline"/>
        </w:rPr>
        <w:t>thông</w:t>
      </w:r>
      <w:r>
        <w:rPr>
          <w:spacing w:val="-2"/>
          <w:vertAlign w:val="baseline"/>
        </w:rPr>
        <w:t> </w:t>
      </w:r>
      <w:r>
        <w:rPr>
          <w:vertAlign w:val="baseline"/>
        </w:rPr>
        <w:t>theo</w:t>
      </w:r>
      <w:r>
        <w:rPr>
          <w:spacing w:val="-1"/>
          <w:vertAlign w:val="baseline"/>
        </w:rPr>
        <w:t> </w:t>
      </w:r>
      <w:r>
        <w:rPr>
          <w:vertAlign w:val="baseline"/>
        </w:rPr>
        <w:t>chiều</w:t>
      </w:r>
      <w:r>
        <w:rPr>
          <w:spacing w:val="-4"/>
          <w:vertAlign w:val="baseline"/>
        </w:rPr>
        <w:t> </w:t>
      </w:r>
      <w:r>
        <w:rPr>
          <w:vertAlign w:val="baseline"/>
        </w:rPr>
        <w:t>ngược</w:t>
      </w:r>
      <w:r>
        <w:rPr>
          <w:spacing w:val="-2"/>
          <w:vertAlign w:val="baseline"/>
        </w:rPr>
        <w:t> </w:t>
      </w:r>
      <w:r>
        <w:rPr>
          <w:vertAlign w:val="baseline"/>
        </w:rPr>
        <w:t>lại</w:t>
      </w:r>
      <w:r>
        <w:rPr>
          <w:spacing w:val="-4"/>
          <w:vertAlign w:val="baseline"/>
        </w:rPr>
        <w:t> </w:t>
      </w:r>
      <w:r>
        <w:rPr>
          <w:vertAlign w:val="baseline"/>
        </w:rPr>
        <w:t>dẫn</w:t>
      </w:r>
      <w:r>
        <w:rPr>
          <w:spacing w:val="-2"/>
          <w:vertAlign w:val="baseline"/>
        </w:rPr>
        <w:t> </w:t>
      </w:r>
      <w:r>
        <w:rPr>
          <w:vertAlign w:val="baseline"/>
        </w:rPr>
        <w:t>đến tai</w:t>
      </w:r>
      <w:r>
        <w:rPr>
          <w:spacing w:val="-5"/>
          <w:vertAlign w:val="baseline"/>
        </w:rPr>
        <w:t> </w:t>
      </w:r>
      <w:r>
        <w:rPr>
          <w:vertAlign w:val="baseline"/>
        </w:rPr>
        <w:t>nạn.</w:t>
      </w:r>
      <w:r>
        <w:rPr>
          <w:spacing w:val="-17"/>
          <w:vertAlign w:val="baseline"/>
        </w:rPr>
        <w:t> </w:t>
      </w:r>
      <w:r>
        <w:rPr>
          <w:vertAlign w:val="baseline"/>
        </w:rPr>
        <w:t>Tai</w:t>
      </w:r>
      <w:r>
        <w:rPr>
          <w:spacing w:val="-15"/>
          <w:vertAlign w:val="baseline"/>
        </w:rPr>
        <w:t> </w:t>
      </w:r>
      <w:r>
        <w:rPr>
          <w:vertAlign w:val="baseline"/>
        </w:rPr>
        <w:t>nạn</w:t>
      </w:r>
      <w:r>
        <w:rPr>
          <w:spacing w:val="-15"/>
          <w:vertAlign w:val="baseline"/>
        </w:rPr>
        <w:t> </w:t>
      </w:r>
      <w:r>
        <w:rPr>
          <w:vertAlign w:val="baseline"/>
        </w:rPr>
        <w:t>xảy</w:t>
      </w:r>
      <w:r>
        <w:rPr>
          <w:spacing w:val="-15"/>
          <w:vertAlign w:val="baseline"/>
        </w:rPr>
        <w:t> </w:t>
      </w:r>
      <w:r>
        <w:rPr>
          <w:vertAlign w:val="baseline"/>
        </w:rPr>
        <w:t>ra,</w:t>
      </w:r>
      <w:r>
        <w:rPr>
          <w:spacing w:val="-16"/>
          <w:vertAlign w:val="baseline"/>
        </w:rPr>
        <w:t> </w:t>
      </w:r>
      <w:r>
        <w:rPr>
          <w:vertAlign w:val="baseline"/>
        </w:rPr>
        <w:t>bà</w:t>
      </w:r>
      <w:r>
        <w:rPr>
          <w:spacing w:val="-14"/>
          <w:vertAlign w:val="baseline"/>
        </w:rPr>
        <w:t> </w:t>
      </w:r>
      <w:r>
        <w:rPr>
          <w:vertAlign w:val="baseline"/>
        </w:rPr>
        <w:t>N</w:t>
      </w:r>
      <w:r>
        <w:rPr>
          <w:spacing w:val="-15"/>
          <w:vertAlign w:val="baseline"/>
        </w:rPr>
        <w:t> </w:t>
      </w:r>
      <w:r>
        <w:rPr>
          <w:vertAlign w:val="baseline"/>
        </w:rPr>
        <w:t>và</w:t>
      </w:r>
      <w:r>
        <w:rPr>
          <w:spacing w:val="-16"/>
          <w:vertAlign w:val="baseline"/>
        </w:rPr>
        <w:t> </w:t>
      </w:r>
      <w:r>
        <w:rPr>
          <w:vertAlign w:val="baseline"/>
        </w:rPr>
        <w:t>bị</w:t>
      </w:r>
      <w:r>
        <w:rPr>
          <w:spacing w:val="-13"/>
          <w:vertAlign w:val="baseline"/>
        </w:rPr>
        <w:t> </w:t>
      </w:r>
      <w:r>
        <w:rPr>
          <w:vertAlign w:val="baseline"/>
        </w:rPr>
        <w:t>cáo</w:t>
      </w:r>
      <w:r>
        <w:rPr>
          <w:spacing w:val="-13"/>
          <w:vertAlign w:val="baseline"/>
        </w:rPr>
        <w:t> </w:t>
      </w:r>
      <w:r>
        <w:rPr>
          <w:vertAlign w:val="baseline"/>
        </w:rPr>
        <w:t>H</w:t>
      </w:r>
      <w:r>
        <w:rPr>
          <w:spacing w:val="-15"/>
          <w:vertAlign w:val="baseline"/>
        </w:rPr>
        <w:t> </w:t>
      </w:r>
      <w:r>
        <w:rPr>
          <w:vertAlign w:val="baseline"/>
        </w:rPr>
        <w:t>bị</w:t>
      </w:r>
      <w:r>
        <w:rPr>
          <w:spacing w:val="-15"/>
          <w:vertAlign w:val="baseline"/>
        </w:rPr>
        <w:t> </w:t>
      </w:r>
      <w:r>
        <w:rPr>
          <w:vertAlign w:val="baseline"/>
        </w:rPr>
        <w:t>thương</w:t>
      </w:r>
      <w:r>
        <w:rPr>
          <w:spacing w:val="-15"/>
          <w:vertAlign w:val="baseline"/>
        </w:rPr>
        <w:t> </w:t>
      </w:r>
      <w:r>
        <w:rPr>
          <w:vertAlign w:val="baseline"/>
        </w:rPr>
        <w:t>nặng</w:t>
      </w:r>
      <w:r>
        <w:rPr>
          <w:spacing w:val="-15"/>
          <w:vertAlign w:val="baseline"/>
        </w:rPr>
        <w:t> </w:t>
      </w:r>
      <w:r>
        <w:rPr>
          <w:vertAlign w:val="baseline"/>
        </w:rPr>
        <w:t>và</w:t>
      </w:r>
      <w:r>
        <w:rPr>
          <w:spacing w:val="-15"/>
          <w:vertAlign w:val="baseline"/>
        </w:rPr>
        <w:t> </w:t>
      </w:r>
      <w:r>
        <w:rPr>
          <w:vertAlign w:val="baseline"/>
        </w:rPr>
        <w:t>được</w:t>
      </w:r>
      <w:r>
        <w:rPr>
          <w:spacing w:val="-16"/>
          <w:vertAlign w:val="baseline"/>
        </w:rPr>
        <w:t> </w:t>
      </w:r>
      <w:r>
        <w:rPr>
          <w:vertAlign w:val="baseline"/>
        </w:rPr>
        <w:t>đưa</w:t>
      </w:r>
      <w:r>
        <w:rPr>
          <w:spacing w:val="-16"/>
          <w:vertAlign w:val="baseline"/>
        </w:rPr>
        <w:t> </w:t>
      </w:r>
      <w:r>
        <w:rPr>
          <w:vertAlign w:val="baseline"/>
        </w:rPr>
        <w:t>đi</w:t>
      </w:r>
      <w:r>
        <w:rPr>
          <w:spacing w:val="-13"/>
          <w:vertAlign w:val="baseline"/>
        </w:rPr>
        <w:t> </w:t>
      </w:r>
      <w:r>
        <w:rPr>
          <w:vertAlign w:val="baseline"/>
        </w:rPr>
        <w:t>cấp</w:t>
      </w:r>
      <w:r>
        <w:rPr>
          <w:spacing w:val="-13"/>
          <w:vertAlign w:val="baseline"/>
        </w:rPr>
        <w:t> </w:t>
      </w:r>
      <w:r>
        <w:rPr>
          <w:vertAlign w:val="baseline"/>
        </w:rPr>
        <w:t>cứu</w:t>
      </w:r>
      <w:r>
        <w:rPr>
          <w:spacing w:val="-14"/>
          <w:vertAlign w:val="baseline"/>
        </w:rPr>
        <w:t> </w:t>
      </w:r>
      <w:r>
        <w:rPr>
          <w:vertAlign w:val="baseline"/>
        </w:rPr>
        <w:t>tại Bệnh</w:t>
      </w:r>
      <w:r>
        <w:rPr>
          <w:spacing w:val="-6"/>
          <w:vertAlign w:val="baseline"/>
        </w:rPr>
        <w:t> </w:t>
      </w:r>
      <w:r>
        <w:rPr>
          <w:vertAlign w:val="baseline"/>
        </w:rPr>
        <w:t>viện</w:t>
      </w:r>
      <w:r>
        <w:rPr>
          <w:spacing w:val="-6"/>
          <w:vertAlign w:val="baseline"/>
        </w:rPr>
        <w:t> </w:t>
      </w:r>
      <w:r>
        <w:rPr>
          <w:vertAlign w:val="baseline"/>
        </w:rPr>
        <w:t>đa</w:t>
      </w:r>
      <w:r>
        <w:rPr>
          <w:spacing w:val="-5"/>
          <w:vertAlign w:val="baseline"/>
        </w:rPr>
        <w:t> </w:t>
      </w:r>
      <w:r>
        <w:rPr>
          <w:vertAlign w:val="baseline"/>
        </w:rPr>
        <w:t>khoa</w:t>
      </w:r>
      <w:r>
        <w:rPr>
          <w:spacing w:val="-7"/>
          <w:vertAlign w:val="baseline"/>
        </w:rPr>
        <w:t> </w:t>
      </w:r>
      <w:r>
        <w:rPr>
          <w:vertAlign w:val="baseline"/>
        </w:rPr>
        <w:t>tỉnh</w:t>
      </w:r>
      <w:r>
        <w:rPr>
          <w:spacing w:val="-6"/>
          <w:vertAlign w:val="baseline"/>
        </w:rPr>
        <w:t> </w:t>
      </w:r>
      <w:r>
        <w:rPr>
          <w:vertAlign w:val="baseline"/>
        </w:rPr>
        <w:t>Trà</w:t>
      </w:r>
      <w:r>
        <w:rPr>
          <w:spacing w:val="-5"/>
          <w:vertAlign w:val="baseline"/>
        </w:rPr>
        <w:t> </w:t>
      </w:r>
      <w:r>
        <w:rPr>
          <w:vertAlign w:val="baseline"/>
        </w:rPr>
        <w:t>Vinh</w:t>
      </w:r>
      <w:r>
        <w:rPr>
          <w:spacing w:val="-6"/>
          <w:vertAlign w:val="baseline"/>
        </w:rPr>
        <w:t> </w:t>
      </w:r>
      <w:r>
        <w:rPr>
          <w:vertAlign w:val="baseline"/>
        </w:rPr>
        <w:t>nhưng</w:t>
      </w:r>
      <w:r>
        <w:rPr>
          <w:spacing w:val="-5"/>
          <w:vertAlign w:val="baseline"/>
        </w:rPr>
        <w:t> </w:t>
      </w:r>
      <w:r>
        <w:rPr>
          <w:vertAlign w:val="baseline"/>
        </w:rPr>
        <w:t>bà</w:t>
      </w:r>
      <w:r>
        <w:rPr>
          <w:spacing w:val="-5"/>
          <w:vertAlign w:val="baseline"/>
        </w:rPr>
        <w:t> </w:t>
      </w:r>
      <w:r>
        <w:rPr>
          <w:vertAlign w:val="baseline"/>
        </w:rPr>
        <w:t>N</w:t>
      </w:r>
      <w:r>
        <w:rPr>
          <w:spacing w:val="-8"/>
          <w:vertAlign w:val="baseline"/>
        </w:rPr>
        <w:t> </w:t>
      </w:r>
      <w:r>
        <w:rPr>
          <w:vertAlign w:val="baseline"/>
        </w:rPr>
        <w:t>đã</w:t>
      </w:r>
      <w:r>
        <w:rPr>
          <w:spacing w:val="-5"/>
          <w:vertAlign w:val="baseline"/>
        </w:rPr>
        <w:t> </w:t>
      </w:r>
      <w:r>
        <w:rPr>
          <w:vertAlign w:val="baseline"/>
        </w:rPr>
        <w:t>tử</w:t>
      </w:r>
      <w:r>
        <w:rPr>
          <w:spacing w:val="-6"/>
          <w:vertAlign w:val="baseline"/>
        </w:rPr>
        <w:t> </w:t>
      </w:r>
      <w:r>
        <w:rPr>
          <w:vertAlign w:val="baseline"/>
        </w:rPr>
        <w:t>vong</w:t>
      </w:r>
      <w:r>
        <w:rPr>
          <w:spacing w:val="-6"/>
          <w:vertAlign w:val="baseline"/>
        </w:rPr>
        <w:t> </w:t>
      </w:r>
      <w:r>
        <w:rPr>
          <w:vertAlign w:val="baseline"/>
        </w:rPr>
        <w:t>sau</w:t>
      </w:r>
      <w:r>
        <w:rPr>
          <w:spacing w:val="-6"/>
          <w:vertAlign w:val="baseline"/>
        </w:rPr>
        <w:t> </w:t>
      </w:r>
      <w:r>
        <w:rPr>
          <w:vertAlign w:val="baseline"/>
        </w:rPr>
        <w:t>đó,</w:t>
      </w:r>
      <w:r>
        <w:rPr>
          <w:spacing w:val="-5"/>
          <w:vertAlign w:val="baseline"/>
        </w:rPr>
        <w:t> </w:t>
      </w:r>
      <w:r>
        <w:rPr>
          <w:vertAlign w:val="baseline"/>
        </w:rPr>
        <w:t>em</w:t>
      </w:r>
      <w:r>
        <w:rPr>
          <w:spacing w:val="-6"/>
          <w:vertAlign w:val="baseline"/>
        </w:rPr>
        <w:t> </w:t>
      </w:r>
      <w:r>
        <w:rPr>
          <w:vertAlign w:val="baseline"/>
        </w:rPr>
        <w:t>T</w:t>
      </w:r>
      <w:r>
        <w:rPr>
          <w:spacing w:val="-8"/>
          <w:vertAlign w:val="baseline"/>
        </w:rPr>
        <w:t> </w:t>
      </w:r>
      <w:r>
        <w:rPr>
          <w:vertAlign w:val="baseline"/>
        </w:rPr>
        <w:t>và</w:t>
      </w:r>
      <w:r>
        <w:rPr>
          <w:spacing w:val="-5"/>
          <w:vertAlign w:val="baseline"/>
        </w:rPr>
        <w:t> </w:t>
      </w:r>
      <w:r>
        <w:rPr>
          <w:vertAlign w:val="baseline"/>
        </w:rPr>
        <w:t>em</w:t>
      </w:r>
      <w:r>
        <w:rPr>
          <w:spacing w:val="-7"/>
          <w:vertAlign w:val="baseline"/>
        </w:rPr>
        <w:t> </w:t>
      </w:r>
      <w:r>
        <w:rPr>
          <w:vertAlign w:val="baseline"/>
        </w:rPr>
        <w:t>H</w:t>
      </w:r>
      <w:r>
        <w:rPr>
          <w:spacing w:val="-6"/>
          <w:vertAlign w:val="baseline"/>
        </w:rPr>
        <w:t> </w:t>
      </w:r>
      <w:r>
        <w:rPr>
          <w:vertAlign w:val="baseline"/>
        </w:rPr>
        <w:t>bị thương nhẹ.</w:t>
      </w:r>
    </w:p>
    <w:p>
      <w:pPr>
        <w:pStyle w:val="BodyText"/>
        <w:spacing w:before="61"/>
        <w:ind w:right="146" w:firstLine="719"/>
      </w:pPr>
      <w:r>
        <w:rPr/>
        <w:t>Quan điểm của Vị đại diện Viện kiểm sát nhân dân huyện Châu Thành, tỉnh</w:t>
      </w:r>
      <w:r>
        <w:rPr>
          <w:spacing w:val="-1"/>
        </w:rPr>
        <w:t> </w:t>
      </w:r>
      <w:r>
        <w:rPr/>
        <w:t>Trà</w:t>
      </w:r>
      <w:r>
        <w:rPr>
          <w:spacing w:val="-2"/>
        </w:rPr>
        <w:t> </w:t>
      </w:r>
      <w:r>
        <w:rPr/>
        <w:t>Vinh:</w:t>
      </w:r>
      <w:r>
        <w:rPr>
          <w:spacing w:val="-2"/>
        </w:rPr>
        <w:t> </w:t>
      </w:r>
      <w:r>
        <w:rPr/>
        <w:t>Sau</w:t>
      </w:r>
      <w:r>
        <w:rPr>
          <w:spacing w:val="-1"/>
        </w:rPr>
        <w:t> </w:t>
      </w:r>
      <w:r>
        <w:rPr/>
        <w:t>khi</w:t>
      </w:r>
      <w:r>
        <w:rPr>
          <w:spacing w:val="-1"/>
        </w:rPr>
        <w:t> </w:t>
      </w:r>
      <w:r>
        <w:rPr/>
        <w:t>phân</w:t>
      </w:r>
      <w:r>
        <w:rPr>
          <w:spacing w:val="-4"/>
        </w:rPr>
        <w:t> </w:t>
      </w:r>
      <w:r>
        <w:rPr/>
        <w:t>tích</w:t>
      </w:r>
      <w:r>
        <w:rPr>
          <w:spacing w:val="-1"/>
        </w:rPr>
        <w:t> </w:t>
      </w:r>
      <w:r>
        <w:rPr/>
        <w:t>các</w:t>
      </w:r>
      <w:r>
        <w:rPr>
          <w:spacing w:val="-2"/>
        </w:rPr>
        <w:t> </w:t>
      </w:r>
      <w:r>
        <w:rPr/>
        <w:t>chứng</w:t>
      </w:r>
      <w:r>
        <w:rPr>
          <w:spacing w:val="-3"/>
        </w:rPr>
        <w:t> </w:t>
      </w:r>
      <w:r>
        <w:rPr/>
        <w:t>cứ</w:t>
      </w:r>
      <w:r>
        <w:rPr>
          <w:spacing w:val="-4"/>
        </w:rPr>
        <w:t> </w:t>
      </w:r>
      <w:r>
        <w:rPr/>
        <w:t>chứng</w:t>
      </w:r>
      <w:r>
        <w:rPr>
          <w:spacing w:val="-1"/>
        </w:rPr>
        <w:t> </w:t>
      </w:r>
      <w:r>
        <w:rPr/>
        <w:t>minh hành</w:t>
      </w:r>
      <w:r>
        <w:rPr>
          <w:spacing w:val="-1"/>
        </w:rPr>
        <w:t> </w:t>
      </w:r>
      <w:r>
        <w:rPr/>
        <w:t>vi</w:t>
      </w:r>
      <w:r>
        <w:rPr>
          <w:spacing w:val="-4"/>
        </w:rPr>
        <w:t> </w:t>
      </w:r>
      <w:r>
        <w:rPr/>
        <w:t>phạm</w:t>
      </w:r>
      <w:r>
        <w:rPr>
          <w:spacing w:val="-7"/>
        </w:rPr>
        <w:t> </w:t>
      </w:r>
      <w:r>
        <w:rPr/>
        <w:t>tội,</w:t>
      </w:r>
      <w:r>
        <w:rPr>
          <w:spacing w:val="-3"/>
        </w:rPr>
        <w:t> </w:t>
      </w:r>
      <w:r>
        <w:rPr/>
        <w:t>các tình tiết giảm nhẹ hình phạt cho bị cáo H.</w:t>
      </w:r>
    </w:p>
    <w:p>
      <w:pPr>
        <w:pStyle w:val="BodyText"/>
        <w:ind w:right="144" w:firstLine="719"/>
      </w:pPr>
      <w:r>
        <w:rPr/>
        <w:t>Vị đề nghị Hội đồng xét xử áp dụng điểm b khoản 2 Điều 260; các điểm</w:t>
      </w:r>
      <w:r>
        <w:rPr>
          <w:spacing w:val="40"/>
        </w:rPr>
        <w:t> </w:t>
      </w:r>
      <w:r>
        <w:rPr/>
        <w:t>b, s khoản 1 và khoản 2 Điều 51, Điều 38 Bộ luật hình sự, xử phạt bị cáo</w:t>
      </w:r>
      <w:r>
        <w:rPr>
          <w:spacing w:val="40"/>
        </w:rPr>
        <w:t> </w:t>
      </w:r>
      <w:r>
        <w:rPr/>
        <w:t>Nguyễn Văn H mức án 03 năm đến 04 năm tù.</w:t>
      </w:r>
    </w:p>
    <w:p>
      <w:pPr>
        <w:pStyle w:val="BodyText"/>
        <w:ind w:right="150" w:firstLine="719"/>
      </w:pPr>
      <w:r>
        <w:rPr/>
        <w:t>Ngoài ra, vị còn đề nghị Hội đồng xét xử xem xét về trách nhiệm dân sự, xử lý vật chứng và buộc bị cáo H phải chịu án phí hình sự theo quy định của pháp luật.</w:t>
      </w:r>
    </w:p>
    <w:p>
      <w:pPr>
        <w:pStyle w:val="BodyText"/>
        <w:ind w:right="149" w:firstLine="719"/>
      </w:pPr>
      <w:r>
        <w:rPr/>
        <w:t>Qua quan điểm của Vị đại diện Viện kiểm sát, bị cáo, người đại diện hợp pháp cho bị hại có mặt tại phiên tòa không có ý kiến tranh luận.</w:t>
      </w:r>
    </w:p>
    <w:p>
      <w:pPr>
        <w:pStyle w:val="BodyText"/>
        <w:spacing w:before="61"/>
        <w:ind w:right="150" w:firstLine="719"/>
      </w:pPr>
      <w:r>
        <w:rPr/>
        <w:t>Lời nói sau cùng của bị cáo H, bị cáo gửi lời xin lỗi đến gia đình bị hại vì đã gây</w:t>
      </w:r>
      <w:r>
        <w:rPr>
          <w:spacing w:val="-1"/>
        </w:rPr>
        <w:t> </w:t>
      </w:r>
      <w:r>
        <w:rPr/>
        <w:t>ra những mất mát, đau thương cho gia đình bị hại và bị cáo xin Hội đồng xét xử xem xét giảm nhẹ hình phạt cho bị cáo để bị cáo sớm trở về với gia đình đi làm kiếm tiền trả nợ.</w:t>
      </w:r>
    </w:p>
    <w:p>
      <w:pPr>
        <w:pStyle w:val="BodyText"/>
        <w:spacing w:before="5"/>
        <w:ind w:left="0"/>
        <w:jc w:val="left"/>
        <w:rPr>
          <w:sz w:val="13"/>
        </w:rPr>
      </w:pPr>
    </w:p>
    <w:p>
      <w:pPr>
        <w:pStyle w:val="Heading1"/>
        <w:spacing w:before="89"/>
        <w:ind w:left="2829" w:right="2943"/>
      </w:pPr>
      <w:r>
        <w:rPr/>
        <w:t>NHẬN</w:t>
      </w:r>
      <w:r>
        <w:rPr>
          <w:spacing w:val="-5"/>
        </w:rPr>
        <w:t> </w:t>
      </w:r>
      <w:r>
        <w:rPr/>
        <w:t>ĐỊNH</w:t>
      </w:r>
      <w:r>
        <w:rPr>
          <w:spacing w:val="-2"/>
        </w:rPr>
        <w:t> </w:t>
      </w:r>
      <w:r>
        <w:rPr/>
        <w:t>CỦA</w:t>
      </w:r>
      <w:r>
        <w:rPr>
          <w:spacing w:val="-4"/>
        </w:rPr>
        <w:t> </w:t>
      </w:r>
      <w:r>
        <w:rPr/>
        <w:t>TÒA</w:t>
      </w:r>
      <w:r>
        <w:rPr>
          <w:spacing w:val="-4"/>
        </w:rPr>
        <w:t> </w:t>
      </w:r>
      <w:r>
        <w:rPr>
          <w:spacing w:val="-5"/>
        </w:rPr>
        <w:t>ÁN:</w:t>
      </w:r>
    </w:p>
    <w:p>
      <w:pPr>
        <w:pStyle w:val="BodyText"/>
        <w:spacing w:before="7"/>
        <w:ind w:left="0"/>
        <w:jc w:val="left"/>
        <w:rPr>
          <w:b/>
          <w:sz w:val="25"/>
        </w:rPr>
      </w:pPr>
    </w:p>
    <w:p>
      <w:pPr>
        <w:pStyle w:val="BodyText"/>
        <w:ind w:right="149" w:firstLine="719"/>
      </w:pPr>
      <w:r>
        <w:rPr/>
        <w:t>Trên</w:t>
      </w:r>
      <w:r>
        <w:rPr>
          <w:spacing w:val="-13"/>
        </w:rPr>
        <w:t> </w:t>
      </w:r>
      <w:r>
        <w:rPr/>
        <w:t>cơ</w:t>
      </w:r>
      <w:r>
        <w:rPr>
          <w:spacing w:val="-12"/>
        </w:rPr>
        <w:t> </w:t>
      </w:r>
      <w:r>
        <w:rPr/>
        <w:t>sở</w:t>
      </w:r>
      <w:r>
        <w:rPr>
          <w:spacing w:val="-14"/>
        </w:rPr>
        <w:t> </w:t>
      </w:r>
      <w:r>
        <w:rPr/>
        <w:t>nội</w:t>
      </w:r>
      <w:r>
        <w:rPr>
          <w:spacing w:val="-13"/>
        </w:rPr>
        <w:t> </w:t>
      </w:r>
      <w:r>
        <w:rPr/>
        <w:t>dung</w:t>
      </w:r>
      <w:r>
        <w:rPr>
          <w:spacing w:val="-13"/>
        </w:rPr>
        <w:t> </w:t>
      </w:r>
      <w:r>
        <w:rPr/>
        <w:t>vụ</w:t>
      </w:r>
      <w:r>
        <w:rPr>
          <w:spacing w:val="-13"/>
        </w:rPr>
        <w:t> </w:t>
      </w:r>
      <w:r>
        <w:rPr/>
        <w:t>án,</w:t>
      </w:r>
      <w:r>
        <w:rPr>
          <w:spacing w:val="-15"/>
        </w:rPr>
        <w:t> </w:t>
      </w:r>
      <w:r>
        <w:rPr/>
        <w:t>căn</w:t>
      </w:r>
      <w:r>
        <w:rPr>
          <w:spacing w:val="-11"/>
        </w:rPr>
        <w:t> </w:t>
      </w:r>
      <w:r>
        <w:rPr/>
        <w:t>cứ</w:t>
      </w:r>
      <w:r>
        <w:rPr>
          <w:spacing w:val="-13"/>
        </w:rPr>
        <w:t> </w:t>
      </w:r>
      <w:r>
        <w:rPr/>
        <w:t>vào</w:t>
      </w:r>
      <w:r>
        <w:rPr>
          <w:spacing w:val="-13"/>
        </w:rPr>
        <w:t> </w:t>
      </w:r>
      <w:r>
        <w:rPr/>
        <w:t>các</w:t>
      </w:r>
      <w:r>
        <w:rPr>
          <w:spacing w:val="-12"/>
        </w:rPr>
        <w:t> </w:t>
      </w:r>
      <w:r>
        <w:rPr/>
        <w:t>tài</w:t>
      </w:r>
      <w:r>
        <w:rPr>
          <w:spacing w:val="-13"/>
        </w:rPr>
        <w:t> </w:t>
      </w:r>
      <w:r>
        <w:rPr/>
        <w:t>liệu</w:t>
      </w:r>
      <w:r>
        <w:rPr>
          <w:spacing w:val="-13"/>
        </w:rPr>
        <w:t> </w:t>
      </w:r>
      <w:r>
        <w:rPr/>
        <w:t>trong</w:t>
      </w:r>
      <w:r>
        <w:rPr>
          <w:spacing w:val="-13"/>
        </w:rPr>
        <w:t> </w:t>
      </w:r>
      <w:r>
        <w:rPr/>
        <w:t>hồ</w:t>
      </w:r>
      <w:r>
        <w:rPr>
          <w:spacing w:val="-13"/>
        </w:rPr>
        <w:t> </w:t>
      </w:r>
      <w:r>
        <w:rPr/>
        <w:t>sơ</w:t>
      </w:r>
      <w:r>
        <w:rPr>
          <w:spacing w:val="-14"/>
        </w:rPr>
        <w:t> </w:t>
      </w:r>
      <w:r>
        <w:rPr/>
        <w:t>vụ</w:t>
      </w:r>
      <w:r>
        <w:rPr>
          <w:spacing w:val="-13"/>
        </w:rPr>
        <w:t> </w:t>
      </w:r>
      <w:r>
        <w:rPr/>
        <w:t>án</w:t>
      </w:r>
      <w:r>
        <w:rPr>
          <w:spacing w:val="-13"/>
        </w:rPr>
        <w:t> </w:t>
      </w:r>
      <w:r>
        <w:rPr/>
        <w:t>đã</w:t>
      </w:r>
      <w:r>
        <w:rPr>
          <w:spacing w:val="-14"/>
        </w:rPr>
        <w:t> </w:t>
      </w:r>
      <w:r>
        <w:rPr/>
        <w:t>được tranh</w:t>
      </w:r>
      <w:r>
        <w:rPr>
          <w:spacing w:val="-7"/>
        </w:rPr>
        <w:t> </w:t>
      </w:r>
      <w:r>
        <w:rPr/>
        <w:t>tụng</w:t>
      </w:r>
      <w:r>
        <w:rPr>
          <w:spacing w:val="-7"/>
        </w:rPr>
        <w:t> </w:t>
      </w:r>
      <w:r>
        <w:rPr/>
        <w:t>tại</w:t>
      </w:r>
      <w:r>
        <w:rPr>
          <w:spacing w:val="-8"/>
        </w:rPr>
        <w:t> </w:t>
      </w:r>
      <w:r>
        <w:rPr/>
        <w:t>phiên</w:t>
      </w:r>
      <w:r>
        <w:rPr>
          <w:spacing w:val="-7"/>
        </w:rPr>
        <w:t> </w:t>
      </w:r>
      <w:r>
        <w:rPr/>
        <w:t>tòa,</w:t>
      </w:r>
      <w:r>
        <w:rPr>
          <w:spacing w:val="-7"/>
        </w:rPr>
        <w:t> </w:t>
      </w:r>
      <w:r>
        <w:rPr/>
        <w:t>Hội</w:t>
      </w:r>
      <w:r>
        <w:rPr>
          <w:spacing w:val="-8"/>
        </w:rPr>
        <w:t> </w:t>
      </w:r>
      <w:r>
        <w:rPr/>
        <w:t>đồng</w:t>
      </w:r>
      <w:r>
        <w:rPr>
          <w:spacing w:val="-7"/>
        </w:rPr>
        <w:t> </w:t>
      </w:r>
      <w:r>
        <w:rPr/>
        <w:t>xét</w:t>
      </w:r>
      <w:r>
        <w:rPr>
          <w:spacing w:val="-7"/>
        </w:rPr>
        <w:t> </w:t>
      </w:r>
      <w:r>
        <w:rPr/>
        <w:t>xử</w:t>
      </w:r>
      <w:r>
        <w:rPr>
          <w:spacing w:val="-11"/>
        </w:rPr>
        <w:t> </w:t>
      </w:r>
      <w:r>
        <w:rPr/>
        <w:t>nhận</w:t>
      </w:r>
      <w:r>
        <w:rPr>
          <w:spacing w:val="-7"/>
        </w:rPr>
        <w:t> </w:t>
      </w:r>
      <w:r>
        <w:rPr/>
        <w:t>định</w:t>
      </w:r>
      <w:r>
        <w:rPr>
          <w:spacing w:val="-7"/>
        </w:rPr>
        <w:t> </w:t>
      </w:r>
      <w:r>
        <w:rPr/>
        <w:t>như</w:t>
      </w:r>
      <w:r>
        <w:rPr>
          <w:spacing w:val="-11"/>
        </w:rPr>
        <w:t> </w:t>
      </w:r>
      <w:r>
        <w:rPr/>
        <w:t>sau:</w:t>
      </w:r>
    </w:p>
    <w:p>
      <w:pPr>
        <w:pStyle w:val="BodyText"/>
        <w:spacing w:before="122"/>
        <w:ind w:right="149" w:firstLine="719"/>
      </w:pPr>
      <w:r>
        <w:rPr/>
        <w:t>Tại phiên tòa Vị đại diện Viện kiểm sát và bị cáo không bổ sung tài liệu, đồ vật và không đề nghị triệu tập thêm</w:t>
      </w:r>
      <w:r>
        <w:rPr>
          <w:spacing w:val="-1"/>
        </w:rPr>
        <w:t> </w:t>
      </w:r>
      <w:r>
        <w:rPr/>
        <w:t>người tham</w:t>
      </w:r>
      <w:r>
        <w:rPr>
          <w:spacing w:val="-1"/>
        </w:rPr>
        <w:t> </w:t>
      </w:r>
      <w:r>
        <w:rPr/>
        <w:t>gia tố tụng. Xác định tư cách người tham</w:t>
      </w:r>
      <w:r>
        <w:rPr>
          <w:spacing w:val="-4"/>
        </w:rPr>
        <w:t> </w:t>
      </w:r>
      <w:r>
        <w:rPr/>
        <w:t>gia tố tụng theo quyết định đưa</w:t>
      </w:r>
      <w:r>
        <w:rPr>
          <w:spacing w:val="-1"/>
        </w:rPr>
        <w:t> </w:t>
      </w:r>
      <w:r>
        <w:rPr/>
        <w:t>vụ án ra xét xử là đúng quy</w:t>
      </w:r>
      <w:r>
        <w:rPr>
          <w:spacing w:val="-3"/>
        </w:rPr>
        <w:t> </w:t>
      </w:r>
      <w:r>
        <w:rPr/>
        <w:t>định của luật</w:t>
      </w:r>
      <w:r>
        <w:rPr>
          <w:spacing w:val="-1"/>
        </w:rPr>
        <w:t> </w:t>
      </w:r>
      <w:r>
        <w:rPr/>
        <w:t>Tố</w:t>
      </w:r>
      <w:r>
        <w:rPr>
          <w:spacing w:val="-1"/>
        </w:rPr>
        <w:t> </w:t>
      </w:r>
      <w:r>
        <w:rPr/>
        <w:t>tụng</w:t>
      </w:r>
      <w:r>
        <w:rPr>
          <w:spacing w:val="-1"/>
        </w:rPr>
        <w:t> </w:t>
      </w:r>
      <w:r>
        <w:rPr/>
        <w:t>hình</w:t>
      </w:r>
      <w:r>
        <w:rPr>
          <w:spacing w:val="-1"/>
        </w:rPr>
        <w:t> </w:t>
      </w:r>
      <w:r>
        <w:rPr/>
        <w:t>sự</w:t>
      </w:r>
      <w:r>
        <w:rPr>
          <w:spacing w:val="-6"/>
        </w:rPr>
        <w:t> </w:t>
      </w:r>
      <w:r>
        <w:rPr/>
        <w:t>và</w:t>
      </w:r>
      <w:r>
        <w:rPr>
          <w:spacing w:val="-2"/>
        </w:rPr>
        <w:t> </w:t>
      </w:r>
      <w:r>
        <w:rPr/>
        <w:t>giới</w:t>
      </w:r>
      <w:r>
        <w:rPr>
          <w:spacing w:val="-1"/>
        </w:rPr>
        <w:t> </w:t>
      </w:r>
      <w:r>
        <w:rPr/>
        <w:t>hạn xét</w:t>
      </w:r>
      <w:r>
        <w:rPr>
          <w:spacing w:val="-1"/>
        </w:rPr>
        <w:t> </w:t>
      </w:r>
      <w:r>
        <w:rPr/>
        <w:t>xử</w:t>
      </w:r>
      <w:r>
        <w:rPr>
          <w:spacing w:val="-3"/>
        </w:rPr>
        <w:t> </w:t>
      </w:r>
      <w:r>
        <w:rPr/>
        <w:t>của</w:t>
      </w:r>
      <w:r>
        <w:rPr>
          <w:spacing w:val="-2"/>
        </w:rPr>
        <w:t> </w:t>
      </w:r>
      <w:r>
        <w:rPr/>
        <w:t>Tòa</w:t>
      </w:r>
      <w:r>
        <w:rPr>
          <w:spacing w:val="-2"/>
        </w:rPr>
        <w:t> </w:t>
      </w:r>
      <w:r>
        <w:rPr/>
        <w:t>án</w:t>
      </w:r>
      <w:r>
        <w:rPr>
          <w:spacing w:val="-2"/>
        </w:rPr>
        <w:t> </w:t>
      </w:r>
      <w:r>
        <w:rPr/>
        <w:t>theo</w:t>
      </w:r>
      <w:r>
        <w:rPr>
          <w:spacing w:val="-1"/>
        </w:rPr>
        <w:t> </w:t>
      </w:r>
      <w:r>
        <w:rPr/>
        <w:t>Điều</w:t>
      </w:r>
      <w:r>
        <w:rPr>
          <w:spacing w:val="-4"/>
        </w:rPr>
        <w:t> </w:t>
      </w:r>
      <w:r>
        <w:rPr/>
        <w:t>298</w:t>
      </w:r>
      <w:r>
        <w:rPr>
          <w:spacing w:val="-1"/>
        </w:rPr>
        <w:t> </w:t>
      </w:r>
      <w:r>
        <w:rPr/>
        <w:t>Bộ</w:t>
      </w:r>
      <w:r>
        <w:rPr>
          <w:spacing w:val="-1"/>
        </w:rPr>
        <w:t> </w:t>
      </w:r>
      <w:r>
        <w:rPr/>
        <w:t>luật</w:t>
      </w:r>
      <w:r>
        <w:rPr>
          <w:spacing w:val="-1"/>
        </w:rPr>
        <w:t> </w:t>
      </w:r>
      <w:r>
        <w:rPr/>
        <w:t>tố</w:t>
      </w:r>
      <w:r>
        <w:rPr>
          <w:spacing w:val="-1"/>
        </w:rPr>
        <w:t> </w:t>
      </w:r>
      <w:r>
        <w:rPr/>
        <w:t>tụng hình sự năm 2015.</w:t>
      </w:r>
    </w:p>
    <w:p>
      <w:pPr>
        <w:pStyle w:val="BodyText"/>
        <w:spacing w:before="118"/>
        <w:ind w:right="150" w:firstLine="719"/>
      </w:pPr>
      <w:r>
        <w:rPr/>
        <w:t>Về hành vi, quyết định tố tụng của Cơ quan điều tra Công an, Điều tra viên, Viện kiểm sát nhân dân huyện Châu Thành, Kiểm sát viên trong quá trình điều tra truy tố đã thực hiện đúng về thẩm quyền, trình tự, thủ tục quy định của Bộ luật tố tụng hình sự. Quá trình điều tra</w:t>
      </w:r>
      <w:r>
        <w:rPr>
          <w:spacing w:val="-1"/>
        </w:rPr>
        <w:t> </w:t>
      </w:r>
      <w:r>
        <w:rPr/>
        <w:t>và tại phiên tòa</w:t>
      </w:r>
      <w:r>
        <w:rPr>
          <w:spacing w:val="-1"/>
        </w:rPr>
        <w:t> </w:t>
      </w:r>
      <w:r>
        <w:rPr/>
        <w:t>bị cáo, người đại diện hợp pháp cho người bị hại và người có quyền lợi - nghĩa vụ liên quan không có người</w:t>
      </w:r>
      <w:r>
        <w:rPr>
          <w:spacing w:val="35"/>
        </w:rPr>
        <w:t> </w:t>
      </w:r>
      <w:r>
        <w:rPr/>
        <w:t>nào</w:t>
      </w:r>
      <w:r>
        <w:rPr>
          <w:spacing w:val="37"/>
        </w:rPr>
        <w:t> </w:t>
      </w:r>
      <w:r>
        <w:rPr/>
        <w:t>có</w:t>
      </w:r>
      <w:r>
        <w:rPr>
          <w:spacing w:val="35"/>
        </w:rPr>
        <w:t> </w:t>
      </w:r>
      <w:r>
        <w:rPr/>
        <w:t>ý</w:t>
      </w:r>
      <w:r>
        <w:rPr>
          <w:spacing w:val="35"/>
        </w:rPr>
        <w:t> </w:t>
      </w:r>
      <w:r>
        <w:rPr/>
        <w:t>kiến</w:t>
      </w:r>
      <w:r>
        <w:rPr>
          <w:spacing w:val="35"/>
        </w:rPr>
        <w:t> </w:t>
      </w:r>
      <w:r>
        <w:rPr/>
        <w:t>hoặc</w:t>
      </w:r>
      <w:r>
        <w:rPr>
          <w:spacing w:val="37"/>
        </w:rPr>
        <w:t> </w:t>
      </w:r>
      <w:r>
        <w:rPr/>
        <w:t>khiếu</w:t>
      </w:r>
      <w:r>
        <w:rPr>
          <w:spacing w:val="37"/>
        </w:rPr>
        <w:t> </w:t>
      </w:r>
      <w:r>
        <w:rPr/>
        <w:t>nại</w:t>
      </w:r>
      <w:r>
        <w:rPr>
          <w:spacing w:val="35"/>
        </w:rPr>
        <w:t> </w:t>
      </w:r>
      <w:r>
        <w:rPr/>
        <w:t>về</w:t>
      </w:r>
      <w:r>
        <w:rPr>
          <w:spacing w:val="34"/>
        </w:rPr>
        <w:t> </w:t>
      </w:r>
      <w:r>
        <w:rPr/>
        <w:t>hành</w:t>
      </w:r>
      <w:r>
        <w:rPr>
          <w:spacing w:val="37"/>
        </w:rPr>
        <w:t> </w:t>
      </w:r>
      <w:r>
        <w:rPr/>
        <w:t>vi,</w:t>
      </w:r>
      <w:r>
        <w:rPr>
          <w:spacing w:val="35"/>
        </w:rPr>
        <w:t> </w:t>
      </w:r>
      <w:r>
        <w:rPr/>
        <w:t>quyết</w:t>
      </w:r>
      <w:r>
        <w:rPr>
          <w:spacing w:val="37"/>
        </w:rPr>
        <w:t> </w:t>
      </w:r>
      <w:r>
        <w:rPr/>
        <w:t>định</w:t>
      </w:r>
      <w:r>
        <w:rPr>
          <w:spacing w:val="37"/>
        </w:rPr>
        <w:t> </w:t>
      </w:r>
      <w:r>
        <w:rPr/>
        <w:t>của</w:t>
      </w:r>
      <w:r>
        <w:rPr>
          <w:spacing w:val="36"/>
        </w:rPr>
        <w:t> </w:t>
      </w:r>
      <w:r>
        <w:rPr/>
        <w:t>Cơ</w:t>
      </w:r>
      <w:r>
        <w:rPr>
          <w:spacing w:val="34"/>
        </w:rPr>
        <w:t> </w:t>
      </w:r>
      <w:r>
        <w:rPr/>
        <w:t>quan</w:t>
      </w:r>
      <w:r>
        <w:rPr>
          <w:spacing w:val="37"/>
        </w:rPr>
        <w:t> </w:t>
      </w:r>
      <w:r>
        <w:rPr/>
        <w:t>tiến</w:t>
      </w:r>
    </w:p>
    <w:p>
      <w:pPr>
        <w:spacing w:after="0"/>
        <w:sectPr>
          <w:pgSz w:w="11910" w:h="16840"/>
          <w:pgMar w:header="0" w:footer="682" w:top="880" w:bottom="880" w:left="1600" w:right="980"/>
        </w:sectPr>
      </w:pPr>
    </w:p>
    <w:p>
      <w:pPr>
        <w:pStyle w:val="BodyText"/>
        <w:spacing w:before="59"/>
        <w:ind w:right="150"/>
      </w:pPr>
      <w:r>
        <w:rPr/>
        <w:t>hành tố tụng, người tiến hành tố tụng, đồng thời thống nhất với bản kết luận giám định pháp y, biên bản khám nghiệm hiện trường, sơ đồ hiện trường vụ tai nạn giao thông và báo cáo kết luận điều tra, giải quyết vụ tai nạn giao thông của Công</w:t>
      </w:r>
      <w:r>
        <w:rPr>
          <w:spacing w:val="-1"/>
        </w:rPr>
        <w:t> </w:t>
      </w:r>
      <w:r>
        <w:rPr/>
        <w:t>an</w:t>
      </w:r>
      <w:r>
        <w:rPr>
          <w:spacing w:val="-1"/>
        </w:rPr>
        <w:t> </w:t>
      </w:r>
      <w:r>
        <w:rPr/>
        <w:t>huyện Châu</w:t>
      </w:r>
      <w:r>
        <w:rPr>
          <w:spacing w:val="-1"/>
        </w:rPr>
        <w:t> </w:t>
      </w:r>
      <w:r>
        <w:rPr/>
        <w:t>Thành.</w:t>
      </w:r>
      <w:r>
        <w:rPr>
          <w:spacing w:val="-1"/>
        </w:rPr>
        <w:t> </w:t>
      </w:r>
      <w:r>
        <w:rPr/>
        <w:t>Do</w:t>
      </w:r>
      <w:r>
        <w:rPr>
          <w:spacing w:val="-2"/>
        </w:rPr>
        <w:t> </w:t>
      </w:r>
      <w:r>
        <w:rPr/>
        <w:t>đó,</w:t>
      </w:r>
      <w:r>
        <w:rPr>
          <w:spacing w:val="-1"/>
        </w:rPr>
        <w:t> </w:t>
      </w:r>
      <w:r>
        <w:rPr/>
        <w:t>các</w:t>
      </w:r>
      <w:r>
        <w:rPr>
          <w:spacing w:val="-2"/>
        </w:rPr>
        <w:t> </w:t>
      </w:r>
      <w:r>
        <w:rPr/>
        <w:t>hành</w:t>
      </w:r>
      <w:r>
        <w:rPr>
          <w:spacing w:val="-2"/>
        </w:rPr>
        <w:t> </w:t>
      </w:r>
      <w:r>
        <w:rPr/>
        <w:t>vi,</w:t>
      </w:r>
      <w:r>
        <w:rPr>
          <w:spacing w:val="-3"/>
        </w:rPr>
        <w:t> </w:t>
      </w:r>
      <w:r>
        <w:rPr/>
        <w:t>quyết</w:t>
      </w:r>
      <w:r>
        <w:rPr>
          <w:spacing w:val="-1"/>
        </w:rPr>
        <w:t> </w:t>
      </w:r>
      <w:r>
        <w:rPr/>
        <w:t>định</w:t>
      </w:r>
      <w:r>
        <w:rPr>
          <w:spacing w:val="-1"/>
        </w:rPr>
        <w:t> </w:t>
      </w:r>
      <w:r>
        <w:rPr/>
        <w:t>tố</w:t>
      </w:r>
      <w:r>
        <w:rPr>
          <w:spacing w:val="-1"/>
        </w:rPr>
        <w:t> </w:t>
      </w:r>
      <w:r>
        <w:rPr/>
        <w:t>tụng</w:t>
      </w:r>
      <w:r>
        <w:rPr>
          <w:spacing w:val="-1"/>
        </w:rPr>
        <w:t> </w:t>
      </w:r>
      <w:r>
        <w:rPr/>
        <w:t>của</w:t>
      </w:r>
      <w:r>
        <w:rPr>
          <w:spacing w:val="-3"/>
        </w:rPr>
        <w:t> </w:t>
      </w:r>
      <w:r>
        <w:rPr/>
        <w:t>Cơ</w:t>
      </w:r>
      <w:r>
        <w:rPr>
          <w:spacing w:val="-2"/>
        </w:rPr>
        <w:t> </w:t>
      </w:r>
      <w:r>
        <w:rPr/>
        <w:t>quan tiến hành tố tụng, người tiến hành tố tụng đã thực hiện đều hợp pháp.</w:t>
      </w:r>
    </w:p>
    <w:p>
      <w:pPr>
        <w:pStyle w:val="ListParagraph"/>
        <w:numPr>
          <w:ilvl w:val="0"/>
          <w:numId w:val="1"/>
        </w:numPr>
        <w:tabs>
          <w:tab w:pos="1226" w:val="left" w:leader="none"/>
        </w:tabs>
        <w:spacing w:line="240" w:lineRule="auto" w:before="59" w:after="0"/>
        <w:ind w:left="102" w:right="147" w:firstLine="719"/>
        <w:jc w:val="both"/>
        <w:rPr>
          <w:sz w:val="28"/>
        </w:rPr>
      </w:pPr>
      <w:r>
        <w:rPr>
          <w:sz w:val="28"/>
        </w:rPr>
        <w:t>Lời nhận tội của bị cáo Nguyễn Văn H tại phiên tòa là</w:t>
      </w:r>
      <w:r>
        <w:rPr>
          <w:spacing w:val="-1"/>
          <w:sz w:val="28"/>
        </w:rPr>
        <w:t> </w:t>
      </w:r>
      <w:r>
        <w:rPr>
          <w:sz w:val="28"/>
        </w:rPr>
        <w:t>phù hợp với lời khai của bị cáo tại Cơ quan điều tra, biên bản khám nghiệm hiện trường, sơ đồ hiện</w:t>
      </w:r>
      <w:r>
        <w:rPr>
          <w:spacing w:val="-1"/>
          <w:sz w:val="28"/>
        </w:rPr>
        <w:t> </w:t>
      </w:r>
      <w:r>
        <w:rPr>
          <w:sz w:val="28"/>
        </w:rPr>
        <w:t>trường</w:t>
      </w:r>
      <w:r>
        <w:rPr>
          <w:spacing w:val="-2"/>
          <w:sz w:val="28"/>
        </w:rPr>
        <w:t> </w:t>
      </w:r>
      <w:r>
        <w:rPr>
          <w:sz w:val="28"/>
        </w:rPr>
        <w:t>vụ</w:t>
      </w:r>
      <w:r>
        <w:rPr>
          <w:spacing w:val="-1"/>
          <w:sz w:val="28"/>
        </w:rPr>
        <w:t> </w:t>
      </w:r>
      <w:r>
        <w:rPr>
          <w:sz w:val="28"/>
        </w:rPr>
        <w:t>tai</w:t>
      </w:r>
      <w:r>
        <w:rPr>
          <w:spacing w:val="-1"/>
          <w:sz w:val="28"/>
        </w:rPr>
        <w:t> </w:t>
      </w:r>
      <w:r>
        <w:rPr>
          <w:sz w:val="28"/>
        </w:rPr>
        <w:t>nạn</w:t>
      </w:r>
      <w:r>
        <w:rPr>
          <w:spacing w:val="-1"/>
          <w:sz w:val="28"/>
        </w:rPr>
        <w:t> </w:t>
      </w:r>
      <w:r>
        <w:rPr>
          <w:sz w:val="28"/>
        </w:rPr>
        <w:t>giao</w:t>
      </w:r>
      <w:r>
        <w:rPr>
          <w:spacing w:val="-1"/>
          <w:sz w:val="28"/>
        </w:rPr>
        <w:t> </w:t>
      </w:r>
      <w:r>
        <w:rPr>
          <w:sz w:val="28"/>
        </w:rPr>
        <w:t>thông,</w:t>
      </w:r>
      <w:r>
        <w:rPr>
          <w:spacing w:val="-4"/>
          <w:sz w:val="28"/>
        </w:rPr>
        <w:t> </w:t>
      </w:r>
      <w:r>
        <w:rPr>
          <w:sz w:val="28"/>
        </w:rPr>
        <w:t>báo</w:t>
      </w:r>
      <w:r>
        <w:rPr>
          <w:spacing w:val="-1"/>
          <w:sz w:val="28"/>
        </w:rPr>
        <w:t> </w:t>
      </w:r>
      <w:r>
        <w:rPr>
          <w:sz w:val="28"/>
        </w:rPr>
        <w:t>cáo</w:t>
      </w:r>
      <w:r>
        <w:rPr>
          <w:spacing w:val="-3"/>
          <w:sz w:val="28"/>
        </w:rPr>
        <w:t> </w:t>
      </w:r>
      <w:r>
        <w:rPr>
          <w:sz w:val="28"/>
        </w:rPr>
        <w:t>kết luận</w:t>
      </w:r>
      <w:r>
        <w:rPr>
          <w:spacing w:val="-1"/>
          <w:sz w:val="28"/>
        </w:rPr>
        <w:t> </w:t>
      </w:r>
      <w:r>
        <w:rPr>
          <w:sz w:val="28"/>
        </w:rPr>
        <w:t>điều</w:t>
      </w:r>
      <w:r>
        <w:rPr>
          <w:spacing w:val="-2"/>
          <w:sz w:val="28"/>
        </w:rPr>
        <w:t> </w:t>
      </w:r>
      <w:r>
        <w:rPr>
          <w:sz w:val="28"/>
        </w:rPr>
        <w:t>tra,</w:t>
      </w:r>
      <w:r>
        <w:rPr>
          <w:spacing w:val="-1"/>
          <w:sz w:val="28"/>
        </w:rPr>
        <w:t> </w:t>
      </w:r>
      <w:r>
        <w:rPr>
          <w:sz w:val="28"/>
        </w:rPr>
        <w:t>giải</w:t>
      </w:r>
      <w:r>
        <w:rPr>
          <w:spacing w:val="-2"/>
          <w:sz w:val="28"/>
        </w:rPr>
        <w:t> </w:t>
      </w:r>
      <w:r>
        <w:rPr>
          <w:sz w:val="28"/>
        </w:rPr>
        <w:t>quyết vụ tai</w:t>
      </w:r>
      <w:r>
        <w:rPr>
          <w:spacing w:val="-1"/>
          <w:sz w:val="28"/>
        </w:rPr>
        <w:t> </w:t>
      </w:r>
      <w:r>
        <w:rPr>
          <w:sz w:val="28"/>
        </w:rPr>
        <w:t>nạn giao thông của Công an huyện Châu Thành và các tài liệu, chứng cứ có trong hồ sơ vụ án do Cơ quan điều tra Công an huyện Châu Thành, tỉnh Trà Vinh thu</w:t>
      </w:r>
      <w:r>
        <w:rPr>
          <w:spacing w:val="40"/>
          <w:sz w:val="28"/>
        </w:rPr>
        <w:t> </w:t>
      </w:r>
      <w:r>
        <w:rPr>
          <w:sz w:val="28"/>
        </w:rPr>
        <w:t>thập được.</w:t>
      </w:r>
    </w:p>
    <w:p>
      <w:pPr>
        <w:pStyle w:val="BodyText"/>
        <w:spacing w:before="79"/>
        <w:ind w:right="144" w:firstLine="719"/>
      </w:pPr>
      <w:r>
        <w:rPr/>
        <w:t>Do vậy, Bản cáo trạng của Viện kiểm sát nhân dân huyện Châu Thành, tỉnh Trà Vinh quyết định truy tố bị cáo Hiếu về tội “Vi phạm quy định về tham gia giao thông đường bộ” theo điểm b khoản 2 Điều 260 Bộ luật hình sự là phù hợp với quy định của pháp luật, không oan, không sai.</w:t>
      </w:r>
    </w:p>
    <w:p>
      <w:pPr>
        <w:pStyle w:val="ListParagraph"/>
        <w:numPr>
          <w:ilvl w:val="0"/>
          <w:numId w:val="1"/>
        </w:numPr>
        <w:tabs>
          <w:tab w:pos="1247" w:val="left" w:leader="none"/>
        </w:tabs>
        <w:spacing w:line="240" w:lineRule="auto" w:before="2" w:after="0"/>
        <w:ind w:left="102" w:right="116" w:firstLine="719"/>
        <w:jc w:val="both"/>
        <w:rPr>
          <w:sz w:val="28"/>
        </w:rPr>
      </w:pPr>
      <w:r>
        <w:rPr>
          <w:sz w:val="28"/>
        </w:rPr>
        <w:t>Xét hành vi phạm tội của bị cáo H là nguy hiểm cho xã hội, vì hiện</w:t>
      </w:r>
      <w:r>
        <w:rPr>
          <w:spacing w:val="40"/>
          <w:sz w:val="28"/>
        </w:rPr>
        <w:t> </w:t>
      </w:r>
      <w:r>
        <w:rPr>
          <w:sz w:val="28"/>
        </w:rPr>
        <w:t>nay vấn đề tai nạn giao thông đang là mối quan tâm hàng đầu của toàn xã hội, Đảng</w:t>
      </w:r>
      <w:r>
        <w:rPr>
          <w:spacing w:val="-1"/>
          <w:sz w:val="28"/>
        </w:rPr>
        <w:t> </w:t>
      </w:r>
      <w:r>
        <w:rPr>
          <w:sz w:val="28"/>
        </w:rPr>
        <w:t>và</w:t>
      </w:r>
      <w:r>
        <w:rPr>
          <w:spacing w:val="-2"/>
          <w:sz w:val="28"/>
        </w:rPr>
        <w:t> </w:t>
      </w:r>
      <w:r>
        <w:rPr>
          <w:sz w:val="28"/>
        </w:rPr>
        <w:t>Nhà</w:t>
      </w:r>
      <w:r>
        <w:rPr>
          <w:spacing w:val="-2"/>
          <w:sz w:val="28"/>
        </w:rPr>
        <w:t> </w:t>
      </w:r>
      <w:r>
        <w:rPr>
          <w:sz w:val="28"/>
        </w:rPr>
        <w:t>nước</w:t>
      </w:r>
      <w:r>
        <w:rPr>
          <w:spacing w:val="-1"/>
          <w:sz w:val="28"/>
        </w:rPr>
        <w:t> </w:t>
      </w:r>
      <w:r>
        <w:rPr>
          <w:sz w:val="28"/>
        </w:rPr>
        <w:t>ta</w:t>
      </w:r>
      <w:r>
        <w:rPr>
          <w:spacing w:val="-2"/>
          <w:sz w:val="28"/>
        </w:rPr>
        <w:t> </w:t>
      </w:r>
      <w:r>
        <w:rPr>
          <w:sz w:val="28"/>
        </w:rPr>
        <w:t>đã</w:t>
      </w:r>
      <w:r>
        <w:rPr>
          <w:spacing w:val="-2"/>
          <w:sz w:val="28"/>
        </w:rPr>
        <w:t> </w:t>
      </w:r>
      <w:r>
        <w:rPr>
          <w:sz w:val="28"/>
        </w:rPr>
        <w:t>có</w:t>
      </w:r>
      <w:r>
        <w:rPr>
          <w:spacing w:val="-1"/>
          <w:sz w:val="28"/>
        </w:rPr>
        <w:t> </w:t>
      </w:r>
      <w:r>
        <w:rPr>
          <w:sz w:val="28"/>
        </w:rPr>
        <w:t>chủ</w:t>
      </w:r>
      <w:r>
        <w:rPr>
          <w:spacing w:val="-1"/>
          <w:sz w:val="28"/>
        </w:rPr>
        <w:t> </w:t>
      </w:r>
      <w:r>
        <w:rPr>
          <w:sz w:val="28"/>
        </w:rPr>
        <w:t>trương tuyên truyền, phổ</w:t>
      </w:r>
      <w:r>
        <w:rPr>
          <w:spacing w:val="-1"/>
          <w:sz w:val="28"/>
        </w:rPr>
        <w:t> </w:t>
      </w:r>
      <w:r>
        <w:rPr>
          <w:sz w:val="28"/>
        </w:rPr>
        <w:t>biến giáo</w:t>
      </w:r>
      <w:r>
        <w:rPr>
          <w:spacing w:val="-1"/>
          <w:sz w:val="28"/>
        </w:rPr>
        <w:t> </w:t>
      </w:r>
      <w:r>
        <w:rPr>
          <w:sz w:val="28"/>
        </w:rPr>
        <w:t>dục mọi công dân phải nghiêm chỉnh chấp hành luật giao thông nhằm đảm bảo tính mạng, sức khỏe, tài sản cho mọi người khi tham gia giao thông, hạn chế mức thấp nhất những thiệt hại về tính mạng, sức khỏe và tài sản do tai nạn giao thông gây ra. Trong vụ án này, bị cáo H là người đã qua quá trình học luật giao thông đường bộ và được cấp giấy phép lái xe đúng theo quy định pháp luật, đáng lý ra khi bị cáo tham</w:t>
      </w:r>
      <w:r>
        <w:rPr>
          <w:spacing w:val="-4"/>
          <w:sz w:val="28"/>
        </w:rPr>
        <w:t> </w:t>
      </w:r>
      <w:r>
        <w:rPr>
          <w:sz w:val="28"/>
        </w:rPr>
        <w:t>gia giao thông phải ý thức tự</w:t>
      </w:r>
      <w:r>
        <w:rPr>
          <w:spacing w:val="-1"/>
          <w:sz w:val="28"/>
        </w:rPr>
        <w:t> </w:t>
      </w:r>
      <w:r>
        <w:rPr>
          <w:sz w:val="28"/>
        </w:rPr>
        <w:t>giác, nghiêm</w:t>
      </w:r>
      <w:r>
        <w:rPr>
          <w:spacing w:val="-4"/>
          <w:sz w:val="28"/>
        </w:rPr>
        <w:t> </w:t>
      </w:r>
      <w:r>
        <w:rPr>
          <w:sz w:val="28"/>
        </w:rPr>
        <w:t>chỉnh chấp hành các quy</w:t>
      </w:r>
      <w:r>
        <w:rPr>
          <w:spacing w:val="-3"/>
          <w:sz w:val="28"/>
        </w:rPr>
        <w:t> </w:t>
      </w:r>
      <w:r>
        <w:rPr>
          <w:sz w:val="28"/>
        </w:rPr>
        <w:t>tắc khi tham gia giao thông, phải đảm bảo an toàn cho bản thân và người tham gia giao thông, nhưng với ý thức chủ quan, điều khiển xe mô tô mà trong máu có nồng độ cồn vượt quá quy định cho phép, không đảm bảo an toàn dẫn đến gây</w:t>
      </w:r>
      <w:r>
        <w:rPr>
          <w:spacing w:val="40"/>
          <w:sz w:val="28"/>
        </w:rPr>
        <w:t> </w:t>
      </w:r>
      <w:r>
        <w:rPr>
          <w:sz w:val="28"/>
        </w:rPr>
        <w:t>tai nạn và hậu quả làm bị hại N tử vong. Bị cáo Hiếu đã vi phạm vào khoản 1 Điều 35 của Luật phòng chống tác hại của rượu bia năm 2019 và khoản 1 Điều 9 Luật giao thông đường bộ năm 2008.</w:t>
      </w:r>
    </w:p>
    <w:p>
      <w:pPr>
        <w:pStyle w:val="ListParagraph"/>
        <w:numPr>
          <w:ilvl w:val="0"/>
          <w:numId w:val="1"/>
        </w:numPr>
        <w:tabs>
          <w:tab w:pos="1242" w:val="left" w:leader="none"/>
        </w:tabs>
        <w:spacing w:line="240" w:lineRule="auto" w:before="62" w:after="0"/>
        <w:ind w:left="102" w:right="116" w:firstLine="719"/>
        <w:jc w:val="both"/>
        <w:rPr>
          <w:sz w:val="28"/>
        </w:rPr>
      </w:pPr>
      <w:r>
        <w:rPr>
          <w:sz w:val="28"/>
        </w:rPr>
        <w:t>Tính chất của vụ án là rất nghiêm trọng, tình hình tai nạn giao thông hiện nay đáng lo ngại, không những không kéo giảm mà còn gia tăng do phần lớn ý thức chấp hành luật giao thông của những người tham gia giao thông chưa cao, thường hay chủ quan, đi không đúng tuyến đường, phần đường quy định, không chú ý quan sát phần đường, tránh vượt không đảm bảo quy định…., gây hoang mang lo sợ cho mọi người khi tham gia giao thông.</w:t>
      </w:r>
    </w:p>
    <w:p>
      <w:pPr>
        <w:pStyle w:val="ListParagraph"/>
        <w:numPr>
          <w:ilvl w:val="0"/>
          <w:numId w:val="1"/>
        </w:numPr>
        <w:tabs>
          <w:tab w:pos="1317" w:val="left" w:leader="none"/>
        </w:tabs>
        <w:spacing w:line="240" w:lineRule="auto" w:before="60" w:after="0"/>
        <w:ind w:left="102" w:right="150" w:firstLine="777"/>
        <w:jc w:val="both"/>
        <w:rPr>
          <w:sz w:val="28"/>
        </w:rPr>
      </w:pPr>
      <w:r>
        <w:rPr>
          <w:sz w:val="28"/>
        </w:rPr>
        <w:t>Để góp phần ổn định tình hình trật tự tại địa phương và đấu tranh ngăn ngừa tội phạm. Hội đồng xét xử cần xét xử bị cáo một hình phạt tương xứng với</w:t>
      </w:r>
      <w:r>
        <w:rPr>
          <w:spacing w:val="-1"/>
          <w:sz w:val="28"/>
        </w:rPr>
        <w:t> </w:t>
      </w:r>
      <w:r>
        <w:rPr>
          <w:sz w:val="28"/>
        </w:rPr>
        <w:t>hành</w:t>
      </w:r>
      <w:r>
        <w:rPr>
          <w:spacing w:val="-1"/>
          <w:sz w:val="28"/>
        </w:rPr>
        <w:t> </w:t>
      </w:r>
      <w:r>
        <w:rPr>
          <w:sz w:val="28"/>
        </w:rPr>
        <w:t>vi của</w:t>
      </w:r>
      <w:r>
        <w:rPr>
          <w:spacing w:val="-2"/>
          <w:sz w:val="28"/>
        </w:rPr>
        <w:t> </w:t>
      </w:r>
      <w:r>
        <w:rPr>
          <w:sz w:val="28"/>
        </w:rPr>
        <w:t>bị cáo</w:t>
      </w:r>
      <w:r>
        <w:rPr>
          <w:spacing w:val="-1"/>
          <w:sz w:val="28"/>
        </w:rPr>
        <w:t> </w:t>
      </w:r>
      <w:r>
        <w:rPr>
          <w:sz w:val="28"/>
        </w:rPr>
        <w:t>và</w:t>
      </w:r>
      <w:r>
        <w:rPr>
          <w:spacing w:val="-2"/>
          <w:sz w:val="28"/>
        </w:rPr>
        <w:t> </w:t>
      </w:r>
      <w:r>
        <w:rPr>
          <w:sz w:val="28"/>
        </w:rPr>
        <w:t>tính chất của</w:t>
      </w:r>
      <w:r>
        <w:rPr>
          <w:spacing w:val="-1"/>
          <w:sz w:val="28"/>
        </w:rPr>
        <w:t> </w:t>
      </w:r>
      <w:r>
        <w:rPr>
          <w:sz w:val="28"/>
        </w:rPr>
        <w:t>vụ án mới đủ điều kiện</w:t>
      </w:r>
      <w:r>
        <w:rPr>
          <w:spacing w:val="-1"/>
          <w:sz w:val="28"/>
        </w:rPr>
        <w:t> </w:t>
      </w:r>
      <w:r>
        <w:rPr>
          <w:sz w:val="28"/>
        </w:rPr>
        <w:t>cải</w:t>
      </w:r>
      <w:r>
        <w:rPr>
          <w:spacing w:val="-2"/>
          <w:sz w:val="28"/>
        </w:rPr>
        <w:t> </w:t>
      </w:r>
      <w:r>
        <w:rPr>
          <w:sz w:val="28"/>
        </w:rPr>
        <w:t>tạo,</w:t>
      </w:r>
      <w:r>
        <w:rPr>
          <w:spacing w:val="-1"/>
          <w:sz w:val="28"/>
        </w:rPr>
        <w:t> </w:t>
      </w:r>
      <w:r>
        <w:rPr>
          <w:sz w:val="28"/>
        </w:rPr>
        <w:t>giáo dục bị cáo và răn đe, phòng ngừa chung cho toàn xã hội.</w:t>
      </w:r>
    </w:p>
    <w:p>
      <w:pPr>
        <w:pStyle w:val="BodyText"/>
        <w:ind w:right="148" w:firstLine="777"/>
        <w:rPr>
          <w:i/>
        </w:rPr>
      </w:pPr>
      <w:r>
        <w:rPr/>
        <w:t>Tuy nhiên, khi quyết định hình phạt đối với bị cáo H, Hội đồng xét xử xem xét: Sau khi phạm tội bị cáo đã thành thật khai báo, ăn năn hối cải; bị cáo chưa có tiền án, tiền sự; bị cáo và gia đình đã tự nguyện khắc phục toàn bộ hậu quả cho gia đình người bị hại số tiền là 240.000.000 đồng </w:t>
      </w:r>
      <w:r>
        <w:rPr>
          <w:i/>
        </w:rPr>
        <w:t>(Hai trăm bốn mươi</w:t>
      </w:r>
      <w:r>
        <w:rPr>
          <w:i/>
        </w:rPr>
        <w:t> triệu</w:t>
      </w:r>
      <w:r>
        <w:rPr>
          <w:i/>
          <w:spacing w:val="58"/>
        </w:rPr>
        <w:t> </w:t>
      </w:r>
      <w:r>
        <w:rPr>
          <w:i/>
        </w:rPr>
        <w:t>đồng)</w:t>
      </w:r>
      <w:r>
        <w:rPr>
          <w:i/>
          <w:spacing w:val="58"/>
        </w:rPr>
        <w:t> </w:t>
      </w:r>
      <w:r>
        <w:rPr/>
        <w:t>và</w:t>
      </w:r>
      <w:r>
        <w:rPr>
          <w:spacing w:val="57"/>
        </w:rPr>
        <w:t> </w:t>
      </w:r>
      <w:r>
        <w:rPr/>
        <w:t>hai</w:t>
      </w:r>
      <w:r>
        <w:rPr>
          <w:spacing w:val="58"/>
        </w:rPr>
        <w:t> </w:t>
      </w:r>
      <w:r>
        <w:rPr/>
        <w:t>người</w:t>
      </w:r>
      <w:r>
        <w:rPr>
          <w:spacing w:val="58"/>
        </w:rPr>
        <w:t> </w:t>
      </w:r>
      <w:r>
        <w:rPr/>
        <w:t>bị</w:t>
      </w:r>
      <w:r>
        <w:rPr>
          <w:spacing w:val="58"/>
        </w:rPr>
        <w:t> </w:t>
      </w:r>
      <w:r>
        <w:rPr/>
        <w:t>thương</w:t>
      </w:r>
      <w:r>
        <w:rPr>
          <w:spacing w:val="58"/>
        </w:rPr>
        <w:t> </w:t>
      </w:r>
      <w:r>
        <w:rPr/>
        <w:t>mỗi</w:t>
      </w:r>
      <w:r>
        <w:rPr>
          <w:spacing w:val="58"/>
        </w:rPr>
        <w:t> </w:t>
      </w:r>
      <w:r>
        <w:rPr/>
        <w:t>người</w:t>
      </w:r>
      <w:r>
        <w:rPr>
          <w:spacing w:val="58"/>
        </w:rPr>
        <w:t> </w:t>
      </w:r>
      <w:r>
        <w:rPr/>
        <w:t>là</w:t>
      </w:r>
      <w:r>
        <w:rPr>
          <w:spacing w:val="57"/>
        </w:rPr>
        <w:t> </w:t>
      </w:r>
      <w:r>
        <w:rPr/>
        <w:t>3.000.000</w:t>
      </w:r>
      <w:r>
        <w:rPr>
          <w:spacing w:val="62"/>
        </w:rPr>
        <w:t> </w:t>
      </w:r>
      <w:r>
        <w:rPr/>
        <w:t>đồng</w:t>
      </w:r>
      <w:r>
        <w:rPr>
          <w:spacing w:val="59"/>
        </w:rPr>
        <w:t> </w:t>
      </w:r>
      <w:r>
        <w:rPr>
          <w:i/>
        </w:rPr>
        <w:t>(Ba</w:t>
      </w:r>
      <w:r>
        <w:rPr>
          <w:i/>
          <w:spacing w:val="58"/>
        </w:rPr>
        <w:t> </w:t>
      </w:r>
      <w:r>
        <w:rPr>
          <w:i/>
        </w:rPr>
        <w:t>triệu</w:t>
      </w:r>
    </w:p>
    <w:p>
      <w:pPr>
        <w:spacing w:after="0"/>
        <w:sectPr>
          <w:pgSz w:w="11910" w:h="16840"/>
          <w:pgMar w:header="0" w:footer="682" w:top="880" w:bottom="880" w:left="1600" w:right="980"/>
        </w:sectPr>
      </w:pPr>
    </w:p>
    <w:p>
      <w:pPr>
        <w:pStyle w:val="BodyText"/>
        <w:spacing w:before="59"/>
        <w:ind w:right="148"/>
      </w:pPr>
      <w:r>
        <w:rPr>
          <w:i/>
        </w:rPr>
        <w:t>đồng</w:t>
      </w:r>
      <w:r>
        <w:rPr/>
        <w:t>). Quá trình điều tra và tại phiên tòa người đại diện hợp pháp cho bị hại có làm đơn đề nghị giảm nhẹ trách nhiệm hình sự cho bị cáo H; Đây là những căn cứ để áp dụng các tình tiết giảm nhẹ quy định tại điểm b, s khoản 1 và khoản 2 Điều 51 Bộ luật hình sự đối với bị cáo H.</w:t>
      </w:r>
    </w:p>
    <w:p>
      <w:pPr>
        <w:pStyle w:val="BodyText"/>
        <w:ind w:right="151" w:firstLine="777"/>
      </w:pPr>
      <w:r>
        <w:rPr/>
        <w:t>Xét ý kiến đề nghị của Vị đại diện Viện kiểm sát nhân dân huyện Châu Thành, tỉnh Trà Vinh là phù hợp với quy định của pháp luật được Hội đồng xét xử chấp nhận.</w:t>
      </w:r>
    </w:p>
    <w:p>
      <w:pPr>
        <w:pStyle w:val="ListParagraph"/>
        <w:numPr>
          <w:ilvl w:val="0"/>
          <w:numId w:val="2"/>
        </w:numPr>
        <w:tabs>
          <w:tab w:pos="995" w:val="left" w:leader="none"/>
        </w:tabs>
        <w:spacing w:line="240" w:lineRule="auto" w:before="0" w:after="0"/>
        <w:ind w:left="102" w:right="151" w:firstLine="719"/>
        <w:jc w:val="both"/>
        <w:rPr>
          <w:sz w:val="28"/>
        </w:rPr>
      </w:pPr>
      <w:r>
        <w:rPr>
          <w:i/>
          <w:sz w:val="28"/>
        </w:rPr>
        <w:t>Về trách nhiệm bồi thường dân sự</w:t>
      </w:r>
      <w:r>
        <w:rPr>
          <w:sz w:val="28"/>
        </w:rPr>
        <w:t>: Bị cáo H đã khắc phục xong toàn hộ số tiền cho bị hại, diện gia đình bị hại đã nhận tiền xong và không yêu cầu gì thêm nên Hội đồng xét xử không xem xét.</w:t>
      </w:r>
    </w:p>
    <w:p>
      <w:pPr>
        <w:pStyle w:val="ListParagraph"/>
        <w:numPr>
          <w:ilvl w:val="0"/>
          <w:numId w:val="2"/>
        </w:numPr>
        <w:tabs>
          <w:tab w:pos="1000" w:val="left" w:leader="none"/>
        </w:tabs>
        <w:spacing w:line="240" w:lineRule="auto" w:before="0" w:after="0"/>
        <w:ind w:left="102" w:right="148" w:firstLine="719"/>
        <w:jc w:val="both"/>
        <w:rPr>
          <w:sz w:val="28"/>
        </w:rPr>
      </w:pPr>
      <w:r>
        <w:rPr>
          <w:i/>
          <w:sz w:val="28"/>
        </w:rPr>
        <w:t>Về vật chứng: </w:t>
      </w:r>
      <w:r>
        <w:rPr>
          <w:sz w:val="28"/>
        </w:rPr>
        <w:t>Trong quá trình điều tra cơ quan điều tra đã hoàn trả cho chủ sở hữu</w:t>
      </w:r>
      <w:r>
        <w:rPr>
          <w:spacing w:val="-1"/>
          <w:sz w:val="28"/>
        </w:rPr>
        <w:t> </w:t>
      </w:r>
      <w:r>
        <w:rPr>
          <w:sz w:val="28"/>
        </w:rPr>
        <w:t>hợp</w:t>
      </w:r>
      <w:r>
        <w:rPr>
          <w:spacing w:val="-1"/>
          <w:sz w:val="28"/>
        </w:rPr>
        <w:t> </w:t>
      </w:r>
      <w:r>
        <w:rPr>
          <w:sz w:val="28"/>
        </w:rPr>
        <w:t>pháp</w:t>
      </w:r>
      <w:r>
        <w:rPr>
          <w:spacing w:val="-1"/>
          <w:sz w:val="28"/>
        </w:rPr>
        <w:t> </w:t>
      </w:r>
      <w:r>
        <w:rPr>
          <w:sz w:val="28"/>
        </w:rPr>
        <w:t>các</w:t>
      </w:r>
      <w:r>
        <w:rPr>
          <w:spacing w:val="-1"/>
          <w:sz w:val="28"/>
        </w:rPr>
        <w:t> </w:t>
      </w:r>
      <w:r>
        <w:rPr>
          <w:sz w:val="28"/>
        </w:rPr>
        <w:t>xe</w:t>
      </w:r>
      <w:r>
        <w:rPr>
          <w:spacing w:val="-1"/>
          <w:sz w:val="28"/>
        </w:rPr>
        <w:t> </w:t>
      </w:r>
      <w:r>
        <w:rPr>
          <w:sz w:val="28"/>
        </w:rPr>
        <w:t>mô tô</w:t>
      </w:r>
      <w:r>
        <w:rPr>
          <w:spacing w:val="-1"/>
          <w:sz w:val="28"/>
        </w:rPr>
        <w:t> </w:t>
      </w:r>
      <w:r>
        <w:rPr>
          <w:sz w:val="28"/>
        </w:rPr>
        <w:t>biển số</w:t>
      </w:r>
      <w:r>
        <w:rPr>
          <w:spacing w:val="-1"/>
          <w:sz w:val="28"/>
        </w:rPr>
        <w:t> </w:t>
      </w:r>
      <w:r>
        <w:rPr>
          <w:sz w:val="28"/>
        </w:rPr>
        <w:t>kiểm</w:t>
      </w:r>
      <w:r>
        <w:rPr>
          <w:spacing w:val="-6"/>
          <w:sz w:val="28"/>
        </w:rPr>
        <w:t> </w:t>
      </w:r>
      <w:r>
        <w:rPr>
          <w:sz w:val="28"/>
        </w:rPr>
        <w:t>soát</w:t>
      </w:r>
      <w:r>
        <w:rPr>
          <w:spacing w:val="-1"/>
          <w:sz w:val="28"/>
        </w:rPr>
        <w:t> </w:t>
      </w:r>
      <w:r>
        <w:rPr>
          <w:sz w:val="28"/>
        </w:rPr>
        <w:t>84H1-235.37</w:t>
      </w:r>
      <w:r>
        <w:rPr>
          <w:spacing w:val="-2"/>
          <w:sz w:val="28"/>
        </w:rPr>
        <w:t> </w:t>
      </w:r>
      <w:r>
        <w:rPr>
          <w:sz w:val="28"/>
        </w:rPr>
        <w:t>và 84F8-9024 cho chủ sở hữu nên Hội đồng xét xử không xem xét.</w:t>
      </w:r>
    </w:p>
    <w:p>
      <w:pPr>
        <w:pStyle w:val="ListParagraph"/>
        <w:numPr>
          <w:ilvl w:val="0"/>
          <w:numId w:val="2"/>
        </w:numPr>
        <w:tabs>
          <w:tab w:pos="988" w:val="left" w:leader="none"/>
        </w:tabs>
        <w:spacing w:line="240" w:lineRule="auto" w:before="0" w:after="0"/>
        <w:ind w:left="102" w:right="149" w:firstLine="719"/>
        <w:jc w:val="both"/>
        <w:rPr>
          <w:sz w:val="28"/>
        </w:rPr>
      </w:pPr>
      <w:r>
        <w:rPr>
          <w:i/>
          <w:sz w:val="28"/>
        </w:rPr>
        <w:t>Về</w:t>
      </w:r>
      <w:r>
        <w:rPr>
          <w:i/>
          <w:spacing w:val="-1"/>
          <w:sz w:val="28"/>
        </w:rPr>
        <w:t> </w:t>
      </w:r>
      <w:r>
        <w:rPr>
          <w:i/>
          <w:sz w:val="28"/>
        </w:rPr>
        <w:t>án</w:t>
      </w:r>
      <w:r>
        <w:rPr>
          <w:i/>
          <w:spacing w:val="-1"/>
          <w:sz w:val="28"/>
        </w:rPr>
        <w:t> </w:t>
      </w:r>
      <w:r>
        <w:rPr>
          <w:i/>
          <w:sz w:val="28"/>
        </w:rPr>
        <w:t>phí</w:t>
      </w:r>
      <w:r>
        <w:rPr>
          <w:i/>
          <w:spacing w:val="-1"/>
          <w:sz w:val="28"/>
        </w:rPr>
        <w:t> </w:t>
      </w:r>
      <w:r>
        <w:rPr>
          <w:i/>
          <w:sz w:val="28"/>
        </w:rPr>
        <w:t>hình</w:t>
      </w:r>
      <w:r>
        <w:rPr>
          <w:i/>
          <w:spacing w:val="-1"/>
          <w:sz w:val="28"/>
        </w:rPr>
        <w:t> </w:t>
      </w:r>
      <w:r>
        <w:rPr>
          <w:i/>
          <w:sz w:val="28"/>
        </w:rPr>
        <w:t>sự</w:t>
      </w:r>
      <w:r>
        <w:rPr>
          <w:i/>
          <w:spacing w:val="-1"/>
          <w:sz w:val="28"/>
        </w:rPr>
        <w:t> </w:t>
      </w:r>
      <w:r>
        <w:rPr>
          <w:i/>
          <w:sz w:val="28"/>
        </w:rPr>
        <w:t>sơ</w:t>
      </w:r>
      <w:r>
        <w:rPr>
          <w:i/>
          <w:spacing w:val="-2"/>
          <w:sz w:val="28"/>
        </w:rPr>
        <w:t> </w:t>
      </w:r>
      <w:r>
        <w:rPr>
          <w:i/>
          <w:sz w:val="28"/>
        </w:rPr>
        <w:t>thẩm</w:t>
      </w:r>
      <w:r>
        <w:rPr>
          <w:sz w:val="28"/>
        </w:rPr>
        <w:t>:</w:t>
      </w:r>
      <w:r>
        <w:rPr>
          <w:spacing w:val="-2"/>
          <w:sz w:val="28"/>
        </w:rPr>
        <w:t> </w:t>
      </w:r>
      <w:r>
        <w:rPr>
          <w:sz w:val="28"/>
        </w:rPr>
        <w:t>Buộc</w:t>
      </w:r>
      <w:r>
        <w:rPr>
          <w:spacing w:val="-2"/>
          <w:sz w:val="28"/>
        </w:rPr>
        <w:t> </w:t>
      </w:r>
      <w:r>
        <w:rPr>
          <w:sz w:val="28"/>
        </w:rPr>
        <w:t>bị cáo H</w:t>
      </w:r>
      <w:r>
        <w:rPr>
          <w:spacing w:val="-2"/>
          <w:sz w:val="28"/>
        </w:rPr>
        <w:t> </w:t>
      </w:r>
      <w:r>
        <w:rPr>
          <w:sz w:val="28"/>
        </w:rPr>
        <w:t>phải</w:t>
      </w:r>
      <w:r>
        <w:rPr>
          <w:spacing w:val="-1"/>
          <w:sz w:val="28"/>
        </w:rPr>
        <w:t> </w:t>
      </w:r>
      <w:r>
        <w:rPr>
          <w:sz w:val="28"/>
        </w:rPr>
        <w:t>chịu án</w:t>
      </w:r>
      <w:r>
        <w:rPr>
          <w:spacing w:val="-1"/>
          <w:sz w:val="28"/>
        </w:rPr>
        <w:t> </w:t>
      </w:r>
      <w:r>
        <w:rPr>
          <w:sz w:val="28"/>
        </w:rPr>
        <w:t>phí</w:t>
      </w:r>
      <w:r>
        <w:rPr>
          <w:spacing w:val="-1"/>
          <w:sz w:val="28"/>
        </w:rPr>
        <w:t> </w:t>
      </w:r>
      <w:r>
        <w:rPr>
          <w:sz w:val="28"/>
        </w:rPr>
        <w:t>theo</w:t>
      </w:r>
      <w:r>
        <w:rPr>
          <w:spacing w:val="-1"/>
          <w:sz w:val="28"/>
        </w:rPr>
        <w:t> </w:t>
      </w:r>
      <w:r>
        <w:rPr>
          <w:sz w:val="28"/>
        </w:rPr>
        <w:t>quy</w:t>
      </w:r>
      <w:r>
        <w:rPr>
          <w:spacing w:val="-5"/>
          <w:sz w:val="28"/>
        </w:rPr>
        <w:t> </w:t>
      </w:r>
      <w:r>
        <w:rPr>
          <w:sz w:val="28"/>
        </w:rPr>
        <w:t>định của pháp luật.</w:t>
      </w:r>
    </w:p>
    <w:p>
      <w:pPr>
        <w:spacing w:before="120"/>
        <w:ind w:left="821" w:right="0" w:firstLine="0"/>
        <w:jc w:val="both"/>
        <w:rPr>
          <w:sz w:val="28"/>
        </w:rPr>
      </w:pPr>
      <w:r>
        <w:rPr>
          <w:i/>
          <w:sz w:val="28"/>
        </w:rPr>
        <w:t>Vì các</w:t>
      </w:r>
      <w:r>
        <w:rPr>
          <w:i/>
          <w:spacing w:val="-4"/>
          <w:sz w:val="28"/>
        </w:rPr>
        <w:t> </w:t>
      </w:r>
      <w:r>
        <w:rPr>
          <w:i/>
          <w:sz w:val="28"/>
        </w:rPr>
        <w:t>lẽ </w:t>
      </w:r>
      <w:r>
        <w:rPr>
          <w:i/>
          <w:spacing w:val="-2"/>
          <w:sz w:val="28"/>
        </w:rPr>
        <w:t>trên</w:t>
      </w:r>
      <w:r>
        <w:rPr>
          <w:spacing w:val="-2"/>
          <w:sz w:val="28"/>
        </w:rPr>
        <w:t>,</w:t>
      </w:r>
    </w:p>
    <w:p>
      <w:pPr>
        <w:pStyle w:val="BodyText"/>
        <w:spacing w:before="6"/>
        <w:ind w:left="0"/>
        <w:jc w:val="left"/>
        <w:rPr>
          <w:sz w:val="13"/>
        </w:rPr>
      </w:pPr>
    </w:p>
    <w:p>
      <w:pPr>
        <w:pStyle w:val="Heading1"/>
        <w:spacing w:line="319" w:lineRule="exact" w:before="89"/>
        <w:ind w:right="971"/>
      </w:pPr>
      <w:r>
        <w:rPr/>
        <w:t>QUYẾT</w:t>
      </w:r>
      <w:r>
        <w:rPr>
          <w:spacing w:val="-4"/>
        </w:rPr>
        <w:t> </w:t>
      </w:r>
      <w:r>
        <w:rPr>
          <w:spacing w:val="-2"/>
        </w:rPr>
        <w:t>ĐỊNH:</w:t>
      </w:r>
    </w:p>
    <w:p>
      <w:pPr>
        <w:pStyle w:val="BodyText"/>
        <w:ind w:right="145" w:firstLine="719"/>
      </w:pPr>
      <w:r>
        <w:rPr/>
        <w:t>Căn cứ Điểm b khoản 2 Điều 260, điểm b, s</w:t>
      </w:r>
      <w:r>
        <w:rPr>
          <w:spacing w:val="40"/>
        </w:rPr>
        <w:t> </w:t>
      </w:r>
      <w:r>
        <w:rPr/>
        <w:t>khoản 1, khoản 2 Điều 51, Điều 38 Bộ luật hình sự.</w:t>
      </w:r>
    </w:p>
    <w:p>
      <w:pPr>
        <w:pStyle w:val="ListParagraph"/>
        <w:numPr>
          <w:ilvl w:val="0"/>
          <w:numId w:val="3"/>
        </w:numPr>
        <w:tabs>
          <w:tab w:pos="1038" w:val="left" w:leader="none"/>
        </w:tabs>
        <w:spacing w:line="240" w:lineRule="auto" w:before="239" w:after="0"/>
        <w:ind w:left="102" w:right="145" w:firstLine="628"/>
        <w:jc w:val="both"/>
        <w:rPr>
          <w:sz w:val="28"/>
        </w:rPr>
      </w:pPr>
      <w:r>
        <w:rPr>
          <w:sz w:val="28"/>
        </w:rPr>
        <w:t>Tuyên bố bị cáo Nguyễn Văn H phạm tội “</w:t>
      </w:r>
      <w:r>
        <w:rPr>
          <w:i/>
          <w:sz w:val="28"/>
        </w:rPr>
        <w:t>Vi phạm quy định về tham</w:t>
      </w:r>
      <w:r>
        <w:rPr>
          <w:i/>
          <w:sz w:val="28"/>
        </w:rPr>
        <w:t> gia giao thông đường bộ</w:t>
      </w:r>
      <w:r>
        <w:rPr>
          <w:sz w:val="28"/>
        </w:rPr>
        <w:t>”.</w:t>
      </w:r>
    </w:p>
    <w:p>
      <w:pPr>
        <w:pStyle w:val="BodyText"/>
        <w:ind w:right="151" w:firstLine="719"/>
      </w:pPr>
      <w:r>
        <w:rPr/>
        <w:t>- Xử phạt bị cáo Nguyễn Văn H 03 (Ba) năm</w:t>
      </w:r>
      <w:r>
        <w:rPr>
          <w:spacing w:val="-2"/>
        </w:rPr>
        <w:t> </w:t>
      </w:r>
      <w:r>
        <w:rPr/>
        <w:t>tù. Thời hạn chấp hành hình phạt tù được tính từ ngày bản án có hiệu lực pháp luật bắt bị cáo chấp hành án.</w:t>
      </w:r>
    </w:p>
    <w:p>
      <w:pPr>
        <w:pStyle w:val="ListParagraph"/>
        <w:numPr>
          <w:ilvl w:val="0"/>
          <w:numId w:val="3"/>
        </w:numPr>
        <w:tabs>
          <w:tab w:pos="1110" w:val="left" w:leader="none"/>
        </w:tabs>
        <w:spacing w:line="240" w:lineRule="auto" w:before="0" w:after="0"/>
        <w:ind w:left="102" w:right="148" w:firstLine="719"/>
        <w:jc w:val="both"/>
        <w:rPr>
          <w:sz w:val="28"/>
        </w:rPr>
      </w:pPr>
      <w:r>
        <w:rPr>
          <w:b/>
          <w:i/>
          <w:sz w:val="28"/>
        </w:rPr>
        <w:t>Về án phí hình sự sơ thẩm: </w:t>
      </w:r>
      <w:r>
        <w:rPr>
          <w:sz w:val="28"/>
        </w:rPr>
        <w:t>Áp dụng Điều 136 Bộ luật tố tụng hình sự và Điều 23 Nghị quyết số 326/2016/UBTVQH14, ngày 30/12/2016 của Ủy ban thường vụ Quốc Hội;</w:t>
      </w:r>
    </w:p>
    <w:p>
      <w:pPr>
        <w:spacing w:before="1"/>
        <w:ind w:left="102" w:right="146" w:firstLine="719"/>
        <w:jc w:val="both"/>
        <w:rPr>
          <w:sz w:val="28"/>
        </w:rPr>
      </w:pPr>
      <w:r>
        <w:rPr>
          <w:sz w:val="28"/>
        </w:rPr>
        <w:t>Buộc bị cáo Nguyễn Văn H phải nộp số tiền là 200.000 đồng (</w:t>
      </w:r>
      <w:r>
        <w:rPr>
          <w:i/>
          <w:sz w:val="28"/>
        </w:rPr>
        <w:t>Hai trăm</w:t>
      </w:r>
      <w:r>
        <w:rPr>
          <w:i/>
          <w:sz w:val="28"/>
        </w:rPr>
        <w:t> nghìn đồng) </w:t>
      </w:r>
      <w:r>
        <w:rPr>
          <w:sz w:val="28"/>
        </w:rPr>
        <w:t>án phí hình sự sơ thẩm.</w:t>
      </w:r>
    </w:p>
    <w:p>
      <w:pPr>
        <w:pStyle w:val="ListParagraph"/>
        <w:numPr>
          <w:ilvl w:val="0"/>
          <w:numId w:val="3"/>
        </w:numPr>
        <w:tabs>
          <w:tab w:pos="1122" w:val="left" w:leader="none"/>
        </w:tabs>
        <w:spacing w:line="240" w:lineRule="auto" w:before="119" w:after="0"/>
        <w:ind w:left="102" w:right="117" w:firstLine="719"/>
        <w:jc w:val="both"/>
        <w:rPr>
          <w:sz w:val="28"/>
        </w:rPr>
      </w:pPr>
      <w:r>
        <w:rPr>
          <w:b/>
          <w:i/>
          <w:sz w:val="28"/>
        </w:rPr>
        <w:t>Về quyền kháng cáo: </w:t>
      </w:r>
      <w:r>
        <w:rPr>
          <w:sz w:val="28"/>
        </w:rPr>
        <w:t>Án xử sơ thẩm công khai báo cho bị cáo, người đại diện hợp pháp cho bị hại có mặt tại phiên tòa biết, có quyền kháng cáo trong thời hạn 15 ngày tròn kể từ ngày án sơ thẩm tuyên.</w:t>
      </w:r>
    </w:p>
    <w:p>
      <w:pPr>
        <w:pStyle w:val="BodyText"/>
        <w:spacing w:before="119"/>
        <w:ind w:right="119" w:firstLine="719"/>
      </w:pPr>
      <w:r>
        <w:rPr/>
        <w:t>Đối với người vắng mặt tại phiên tòa được quyền kháng cáo trong hạn 15 ngày tròn, kể từ ngày nhận được bản án hoặc bản án được niêm yết theo quy</w:t>
      </w:r>
      <w:r>
        <w:rPr>
          <w:spacing w:val="40"/>
        </w:rPr>
        <w:t> </w:t>
      </w:r>
      <w:r>
        <w:rPr/>
        <w:t>định của pháp luật.</w:t>
      </w:r>
    </w:p>
    <w:p>
      <w:pPr>
        <w:pStyle w:val="BodyText"/>
        <w:spacing w:before="9"/>
        <w:ind w:left="0"/>
        <w:jc w:val="left"/>
        <w:rPr>
          <w:sz w:val="11"/>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8"/>
        <w:gridCol w:w="5273"/>
      </w:tblGrid>
      <w:tr>
        <w:trPr>
          <w:trHeight w:val="2566" w:hRule="atLeast"/>
        </w:trPr>
        <w:tc>
          <w:tcPr>
            <w:tcW w:w="3558" w:type="dxa"/>
          </w:tcPr>
          <w:p>
            <w:pPr>
              <w:pStyle w:val="TableParagraph"/>
              <w:spacing w:line="264" w:lineRule="exact"/>
              <w:ind w:left="23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4"/>
                <w:sz w:val="22"/>
              </w:rPr>
              <w:t> </w:t>
            </w:r>
            <w:r>
              <w:rPr>
                <w:spacing w:val="-2"/>
                <w:sz w:val="22"/>
              </w:rPr>
              <w:t>tỉnh;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Sở Tư pháp</w:t>
            </w:r>
            <w:r>
              <w:rPr>
                <w:spacing w:val="-2"/>
                <w:sz w:val="22"/>
              </w:rPr>
              <w:t> tỉnh;</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2"/>
                <w:sz w:val="22"/>
              </w:rPr>
              <w:t> </w:t>
            </w:r>
            <w:r>
              <w:rPr>
                <w:spacing w:val="-4"/>
                <w:sz w:val="22"/>
              </w:rPr>
              <w:t>tỉnh;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huyện;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 </w:t>
            </w:r>
            <w:r>
              <w:rPr>
                <w:spacing w:val="-2"/>
                <w:sz w:val="22"/>
              </w:rPr>
              <w:t>huyện;</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2"/>
                <w:sz w:val="22"/>
              </w:rPr>
              <w:t> HSVA.</w:t>
            </w:r>
          </w:p>
        </w:tc>
        <w:tc>
          <w:tcPr>
            <w:tcW w:w="5273" w:type="dxa"/>
          </w:tcPr>
          <w:p>
            <w:pPr>
              <w:pStyle w:val="TableParagraph"/>
              <w:spacing w:line="313" w:lineRule="exact"/>
              <w:ind w:left="645" w:right="46"/>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spacing w:line="319" w:lineRule="exact"/>
              <w:ind w:left="1081"/>
              <w:rPr>
                <w:b/>
                <w:sz w:val="28"/>
              </w:rPr>
            </w:pPr>
            <w:r>
              <w:rPr>
                <w:b/>
                <w:sz w:val="28"/>
              </w:rPr>
              <w:t>Thẩm</w:t>
            </w:r>
            <w:r>
              <w:rPr>
                <w:b/>
                <w:spacing w:val="-5"/>
                <w:sz w:val="28"/>
              </w:rPr>
              <w:t> </w:t>
            </w:r>
            <w:r>
              <w:rPr>
                <w:b/>
                <w:sz w:val="28"/>
              </w:rPr>
              <w:t>phán</w:t>
            </w:r>
            <w:r>
              <w:rPr>
                <w:b/>
                <w:spacing w:val="-1"/>
                <w:sz w:val="28"/>
              </w:rPr>
              <w:t> </w:t>
            </w:r>
            <w:r>
              <w:rPr>
                <w:b/>
                <w:sz w:val="28"/>
              </w:rPr>
              <w:t>– Chủ</w:t>
            </w:r>
            <w:r>
              <w:rPr>
                <w:b/>
                <w:spacing w:val="-2"/>
                <w:sz w:val="28"/>
              </w:rPr>
              <w:t> </w:t>
            </w:r>
            <w:r>
              <w:rPr>
                <w:b/>
                <w:sz w:val="28"/>
              </w:rPr>
              <w:t>tọa</w:t>
            </w:r>
            <w:r>
              <w:rPr>
                <w:b/>
                <w:spacing w:val="-1"/>
                <w:sz w:val="28"/>
              </w:rPr>
              <w:t> </w:t>
            </w:r>
            <w:r>
              <w:rPr>
                <w:b/>
                <w:sz w:val="28"/>
              </w:rPr>
              <w:t>phiên </w:t>
            </w:r>
            <w:r>
              <w:rPr>
                <w:b/>
                <w:spacing w:val="-5"/>
                <w:sz w:val="28"/>
              </w:rPr>
              <w:t>tòa</w:t>
            </w:r>
          </w:p>
          <w:p>
            <w:pPr>
              <w:pStyle w:val="TableParagraph"/>
              <w:spacing w:line="319" w:lineRule="exact"/>
              <w:ind w:left="613" w:right="46"/>
              <w:jc w:val="center"/>
              <w:rPr>
                <w:i/>
                <w:sz w:val="28"/>
              </w:rPr>
            </w:pPr>
            <w:r>
              <w:rPr>
                <w:i/>
                <w:sz w:val="28"/>
              </w:rPr>
              <w:t>(Đã</w:t>
            </w:r>
            <w:r>
              <w:rPr>
                <w:i/>
                <w:spacing w:val="-4"/>
                <w:sz w:val="28"/>
              </w:rPr>
              <w:t> </w:t>
            </w:r>
            <w:r>
              <w:rPr>
                <w:i/>
                <w:sz w:val="28"/>
              </w:rPr>
              <w:t>ký</w:t>
            </w:r>
            <w:r>
              <w:rPr>
                <w:i/>
                <w:spacing w:val="-3"/>
                <w:sz w:val="28"/>
              </w:rPr>
              <w:t> </w:t>
            </w:r>
            <w:r>
              <w:rPr>
                <w:i/>
                <w:sz w:val="28"/>
              </w:rPr>
              <w:t>tên</w:t>
            </w:r>
            <w:r>
              <w:rPr>
                <w:i/>
                <w:spacing w:val="-2"/>
                <w:sz w:val="28"/>
              </w:rPr>
              <w:t> </w:t>
            </w:r>
            <w:r>
              <w:rPr>
                <w:i/>
                <w:sz w:val="28"/>
              </w:rPr>
              <w:t>và</w:t>
            </w:r>
            <w:r>
              <w:rPr>
                <w:i/>
                <w:spacing w:val="-1"/>
                <w:sz w:val="28"/>
              </w:rPr>
              <w:t> </w:t>
            </w:r>
            <w:r>
              <w:rPr>
                <w:i/>
                <w:sz w:val="28"/>
              </w:rPr>
              <w:t>đóng</w:t>
            </w:r>
            <w:r>
              <w:rPr>
                <w:i/>
                <w:spacing w:val="-5"/>
                <w:sz w:val="28"/>
              </w:rPr>
              <w:t> </w:t>
            </w:r>
            <w:r>
              <w:rPr>
                <w:i/>
                <w:spacing w:val="-4"/>
                <w:sz w:val="28"/>
              </w:rPr>
              <w:t>dấu)</w:t>
            </w: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58"/>
              <w:ind w:left="2063"/>
              <w:rPr>
                <w:b/>
                <w:sz w:val="28"/>
              </w:rPr>
            </w:pPr>
            <w:r>
              <w:rPr>
                <w:b/>
                <w:sz w:val="28"/>
              </w:rPr>
              <w:t>Nguyễn</w:t>
            </w:r>
            <w:r>
              <w:rPr>
                <w:b/>
                <w:spacing w:val="-5"/>
                <w:sz w:val="28"/>
              </w:rPr>
              <w:t> </w:t>
            </w:r>
            <w:r>
              <w:rPr>
                <w:b/>
                <w:sz w:val="28"/>
              </w:rPr>
              <w:t>Thị</w:t>
            </w:r>
            <w:r>
              <w:rPr>
                <w:b/>
                <w:spacing w:val="-3"/>
                <w:sz w:val="28"/>
              </w:rPr>
              <w:t> </w:t>
            </w:r>
            <w:r>
              <w:rPr>
                <w:b/>
                <w:spacing w:val="-4"/>
                <w:sz w:val="28"/>
              </w:rPr>
              <w:t>Liên</w:t>
            </w:r>
          </w:p>
        </w:tc>
      </w:tr>
    </w:tbl>
    <w:sectPr>
      <w:pgSz w:w="11910" w:h="16840"/>
      <w:pgMar w:header="0" w:footer="682" w:top="880" w:bottom="880" w:left="16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929993pt;margin-top:796.842651pt;width:13pt;height:15.3pt;mso-position-horizontal-relative:page;mso-position-vertical-relative:page;z-index:-15818752"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17" w:hanging="125"/>
      </w:pPr>
      <w:rPr>
        <w:rFonts w:hint="default"/>
        <w:lang w:val="vi" w:eastAsia="en-US" w:bidi="ar-SA"/>
      </w:rPr>
    </w:lvl>
    <w:lvl w:ilvl="2">
      <w:start w:val="0"/>
      <w:numFmt w:val="bullet"/>
      <w:lvlText w:val="•"/>
      <w:lvlJc w:val="left"/>
      <w:pPr>
        <w:ind w:left="855" w:hanging="125"/>
      </w:pPr>
      <w:rPr>
        <w:rFonts w:hint="default"/>
        <w:lang w:val="vi" w:eastAsia="en-US" w:bidi="ar-SA"/>
      </w:rPr>
    </w:lvl>
    <w:lvl w:ilvl="3">
      <w:start w:val="0"/>
      <w:numFmt w:val="bullet"/>
      <w:lvlText w:val="•"/>
      <w:lvlJc w:val="left"/>
      <w:pPr>
        <w:ind w:left="1193" w:hanging="125"/>
      </w:pPr>
      <w:rPr>
        <w:rFonts w:hint="default"/>
        <w:lang w:val="vi" w:eastAsia="en-US" w:bidi="ar-SA"/>
      </w:rPr>
    </w:lvl>
    <w:lvl w:ilvl="4">
      <w:start w:val="0"/>
      <w:numFmt w:val="bullet"/>
      <w:lvlText w:val="•"/>
      <w:lvlJc w:val="left"/>
      <w:pPr>
        <w:ind w:left="1531" w:hanging="125"/>
      </w:pPr>
      <w:rPr>
        <w:rFonts w:hint="default"/>
        <w:lang w:val="vi" w:eastAsia="en-US" w:bidi="ar-SA"/>
      </w:rPr>
    </w:lvl>
    <w:lvl w:ilvl="5">
      <w:start w:val="0"/>
      <w:numFmt w:val="bullet"/>
      <w:lvlText w:val="•"/>
      <w:lvlJc w:val="left"/>
      <w:pPr>
        <w:ind w:left="1869" w:hanging="125"/>
      </w:pPr>
      <w:rPr>
        <w:rFonts w:hint="default"/>
        <w:lang w:val="vi" w:eastAsia="en-US" w:bidi="ar-SA"/>
      </w:rPr>
    </w:lvl>
    <w:lvl w:ilvl="6">
      <w:start w:val="0"/>
      <w:numFmt w:val="bullet"/>
      <w:lvlText w:val="•"/>
      <w:lvlJc w:val="left"/>
      <w:pPr>
        <w:ind w:left="2206" w:hanging="125"/>
      </w:pPr>
      <w:rPr>
        <w:rFonts w:hint="default"/>
        <w:lang w:val="vi" w:eastAsia="en-US" w:bidi="ar-SA"/>
      </w:rPr>
    </w:lvl>
    <w:lvl w:ilvl="7">
      <w:start w:val="0"/>
      <w:numFmt w:val="bullet"/>
      <w:lvlText w:val="•"/>
      <w:lvlJc w:val="left"/>
      <w:pPr>
        <w:ind w:left="2544" w:hanging="125"/>
      </w:pPr>
      <w:rPr>
        <w:rFonts w:hint="default"/>
        <w:lang w:val="vi" w:eastAsia="en-US" w:bidi="ar-SA"/>
      </w:rPr>
    </w:lvl>
    <w:lvl w:ilvl="8">
      <w:start w:val="0"/>
      <w:numFmt w:val="bullet"/>
      <w:lvlText w:val="•"/>
      <w:lvlJc w:val="left"/>
      <w:pPr>
        <w:ind w:left="2882" w:hanging="125"/>
      </w:pPr>
      <w:rPr>
        <w:rFonts w:hint="default"/>
        <w:lang w:val="vi" w:eastAsia="en-US" w:bidi="ar-SA"/>
      </w:rPr>
    </w:lvl>
  </w:abstractNum>
  <w:abstractNum w:abstractNumId="2">
    <w:multiLevelType w:val="hybridMultilevel"/>
    <w:lvl w:ilvl="0">
      <w:start w:val="1"/>
      <w:numFmt w:val="decimal"/>
      <w:lvlText w:val="%1."/>
      <w:lvlJc w:val="left"/>
      <w:pPr>
        <w:ind w:left="102" w:hanging="308"/>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22" w:hanging="308"/>
      </w:pPr>
      <w:rPr>
        <w:rFonts w:hint="default"/>
        <w:lang w:val="vi" w:eastAsia="en-US" w:bidi="ar-SA"/>
      </w:rPr>
    </w:lvl>
    <w:lvl w:ilvl="2">
      <w:start w:val="0"/>
      <w:numFmt w:val="bullet"/>
      <w:lvlText w:val="•"/>
      <w:lvlJc w:val="left"/>
      <w:pPr>
        <w:ind w:left="1945" w:hanging="308"/>
      </w:pPr>
      <w:rPr>
        <w:rFonts w:hint="default"/>
        <w:lang w:val="vi" w:eastAsia="en-US" w:bidi="ar-SA"/>
      </w:rPr>
    </w:lvl>
    <w:lvl w:ilvl="3">
      <w:start w:val="0"/>
      <w:numFmt w:val="bullet"/>
      <w:lvlText w:val="•"/>
      <w:lvlJc w:val="left"/>
      <w:pPr>
        <w:ind w:left="2867" w:hanging="308"/>
      </w:pPr>
      <w:rPr>
        <w:rFonts w:hint="default"/>
        <w:lang w:val="vi" w:eastAsia="en-US" w:bidi="ar-SA"/>
      </w:rPr>
    </w:lvl>
    <w:lvl w:ilvl="4">
      <w:start w:val="0"/>
      <w:numFmt w:val="bullet"/>
      <w:lvlText w:val="•"/>
      <w:lvlJc w:val="left"/>
      <w:pPr>
        <w:ind w:left="3790" w:hanging="308"/>
      </w:pPr>
      <w:rPr>
        <w:rFonts w:hint="default"/>
        <w:lang w:val="vi" w:eastAsia="en-US" w:bidi="ar-SA"/>
      </w:rPr>
    </w:lvl>
    <w:lvl w:ilvl="5">
      <w:start w:val="0"/>
      <w:numFmt w:val="bullet"/>
      <w:lvlText w:val="•"/>
      <w:lvlJc w:val="left"/>
      <w:pPr>
        <w:ind w:left="4713" w:hanging="308"/>
      </w:pPr>
      <w:rPr>
        <w:rFonts w:hint="default"/>
        <w:lang w:val="vi" w:eastAsia="en-US" w:bidi="ar-SA"/>
      </w:rPr>
    </w:lvl>
    <w:lvl w:ilvl="6">
      <w:start w:val="0"/>
      <w:numFmt w:val="bullet"/>
      <w:lvlText w:val="•"/>
      <w:lvlJc w:val="left"/>
      <w:pPr>
        <w:ind w:left="5635" w:hanging="308"/>
      </w:pPr>
      <w:rPr>
        <w:rFonts w:hint="default"/>
        <w:lang w:val="vi" w:eastAsia="en-US" w:bidi="ar-SA"/>
      </w:rPr>
    </w:lvl>
    <w:lvl w:ilvl="7">
      <w:start w:val="0"/>
      <w:numFmt w:val="bullet"/>
      <w:lvlText w:val="•"/>
      <w:lvlJc w:val="left"/>
      <w:pPr>
        <w:ind w:left="6558" w:hanging="308"/>
      </w:pPr>
      <w:rPr>
        <w:rFonts w:hint="default"/>
        <w:lang w:val="vi" w:eastAsia="en-US" w:bidi="ar-SA"/>
      </w:rPr>
    </w:lvl>
    <w:lvl w:ilvl="8">
      <w:start w:val="0"/>
      <w:numFmt w:val="bullet"/>
      <w:lvlText w:val="•"/>
      <w:lvlJc w:val="left"/>
      <w:pPr>
        <w:ind w:left="7481" w:hanging="308"/>
      </w:pPr>
      <w:rPr>
        <w:rFonts w:hint="default"/>
        <w:lang w:val="vi" w:eastAsia="en-US" w:bidi="ar-SA"/>
      </w:rPr>
    </w:lvl>
  </w:abstractNum>
  <w:abstractNum w:abstractNumId="1">
    <w:multiLevelType w:val="hybridMultilevel"/>
    <w:lvl w:ilvl="0">
      <w:start w:val="0"/>
      <w:numFmt w:val="bullet"/>
      <w:lvlText w:val="-"/>
      <w:lvlJc w:val="left"/>
      <w:pPr>
        <w:ind w:left="102" w:hanging="173"/>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22" w:hanging="173"/>
      </w:pPr>
      <w:rPr>
        <w:rFonts w:hint="default"/>
        <w:lang w:val="vi" w:eastAsia="en-US" w:bidi="ar-SA"/>
      </w:rPr>
    </w:lvl>
    <w:lvl w:ilvl="2">
      <w:start w:val="0"/>
      <w:numFmt w:val="bullet"/>
      <w:lvlText w:val="•"/>
      <w:lvlJc w:val="left"/>
      <w:pPr>
        <w:ind w:left="1945" w:hanging="173"/>
      </w:pPr>
      <w:rPr>
        <w:rFonts w:hint="default"/>
        <w:lang w:val="vi" w:eastAsia="en-US" w:bidi="ar-SA"/>
      </w:rPr>
    </w:lvl>
    <w:lvl w:ilvl="3">
      <w:start w:val="0"/>
      <w:numFmt w:val="bullet"/>
      <w:lvlText w:val="•"/>
      <w:lvlJc w:val="left"/>
      <w:pPr>
        <w:ind w:left="2867" w:hanging="173"/>
      </w:pPr>
      <w:rPr>
        <w:rFonts w:hint="default"/>
        <w:lang w:val="vi" w:eastAsia="en-US" w:bidi="ar-SA"/>
      </w:rPr>
    </w:lvl>
    <w:lvl w:ilvl="4">
      <w:start w:val="0"/>
      <w:numFmt w:val="bullet"/>
      <w:lvlText w:val="•"/>
      <w:lvlJc w:val="left"/>
      <w:pPr>
        <w:ind w:left="3790" w:hanging="173"/>
      </w:pPr>
      <w:rPr>
        <w:rFonts w:hint="default"/>
        <w:lang w:val="vi" w:eastAsia="en-US" w:bidi="ar-SA"/>
      </w:rPr>
    </w:lvl>
    <w:lvl w:ilvl="5">
      <w:start w:val="0"/>
      <w:numFmt w:val="bullet"/>
      <w:lvlText w:val="•"/>
      <w:lvlJc w:val="left"/>
      <w:pPr>
        <w:ind w:left="4713" w:hanging="173"/>
      </w:pPr>
      <w:rPr>
        <w:rFonts w:hint="default"/>
        <w:lang w:val="vi" w:eastAsia="en-US" w:bidi="ar-SA"/>
      </w:rPr>
    </w:lvl>
    <w:lvl w:ilvl="6">
      <w:start w:val="0"/>
      <w:numFmt w:val="bullet"/>
      <w:lvlText w:val="•"/>
      <w:lvlJc w:val="left"/>
      <w:pPr>
        <w:ind w:left="5635" w:hanging="173"/>
      </w:pPr>
      <w:rPr>
        <w:rFonts w:hint="default"/>
        <w:lang w:val="vi" w:eastAsia="en-US" w:bidi="ar-SA"/>
      </w:rPr>
    </w:lvl>
    <w:lvl w:ilvl="7">
      <w:start w:val="0"/>
      <w:numFmt w:val="bullet"/>
      <w:lvlText w:val="•"/>
      <w:lvlJc w:val="left"/>
      <w:pPr>
        <w:ind w:left="6558" w:hanging="173"/>
      </w:pPr>
      <w:rPr>
        <w:rFonts w:hint="default"/>
        <w:lang w:val="vi" w:eastAsia="en-US" w:bidi="ar-SA"/>
      </w:rPr>
    </w:lvl>
    <w:lvl w:ilvl="8">
      <w:start w:val="0"/>
      <w:numFmt w:val="bullet"/>
      <w:lvlText w:val="•"/>
      <w:lvlJc w:val="left"/>
      <w:pPr>
        <w:ind w:left="7481" w:hanging="173"/>
      </w:pPr>
      <w:rPr>
        <w:rFonts w:hint="default"/>
        <w:lang w:val="vi" w:eastAsia="en-US" w:bidi="ar-SA"/>
      </w:rPr>
    </w:lvl>
  </w:abstractNum>
  <w:abstractNum w:abstractNumId="0">
    <w:multiLevelType w:val="hybridMultilevel"/>
    <w:lvl w:ilvl="0">
      <w:start w:val="1"/>
      <w:numFmt w:val="decimal"/>
      <w:lvlText w:val="[%1]"/>
      <w:lvlJc w:val="left"/>
      <w:pPr>
        <w:ind w:left="102" w:hanging="404"/>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22" w:hanging="404"/>
      </w:pPr>
      <w:rPr>
        <w:rFonts w:hint="default"/>
        <w:lang w:val="vi" w:eastAsia="en-US" w:bidi="ar-SA"/>
      </w:rPr>
    </w:lvl>
    <w:lvl w:ilvl="2">
      <w:start w:val="0"/>
      <w:numFmt w:val="bullet"/>
      <w:lvlText w:val="•"/>
      <w:lvlJc w:val="left"/>
      <w:pPr>
        <w:ind w:left="1945" w:hanging="404"/>
      </w:pPr>
      <w:rPr>
        <w:rFonts w:hint="default"/>
        <w:lang w:val="vi" w:eastAsia="en-US" w:bidi="ar-SA"/>
      </w:rPr>
    </w:lvl>
    <w:lvl w:ilvl="3">
      <w:start w:val="0"/>
      <w:numFmt w:val="bullet"/>
      <w:lvlText w:val="•"/>
      <w:lvlJc w:val="left"/>
      <w:pPr>
        <w:ind w:left="2867" w:hanging="404"/>
      </w:pPr>
      <w:rPr>
        <w:rFonts w:hint="default"/>
        <w:lang w:val="vi" w:eastAsia="en-US" w:bidi="ar-SA"/>
      </w:rPr>
    </w:lvl>
    <w:lvl w:ilvl="4">
      <w:start w:val="0"/>
      <w:numFmt w:val="bullet"/>
      <w:lvlText w:val="•"/>
      <w:lvlJc w:val="left"/>
      <w:pPr>
        <w:ind w:left="3790" w:hanging="404"/>
      </w:pPr>
      <w:rPr>
        <w:rFonts w:hint="default"/>
        <w:lang w:val="vi" w:eastAsia="en-US" w:bidi="ar-SA"/>
      </w:rPr>
    </w:lvl>
    <w:lvl w:ilvl="5">
      <w:start w:val="0"/>
      <w:numFmt w:val="bullet"/>
      <w:lvlText w:val="•"/>
      <w:lvlJc w:val="left"/>
      <w:pPr>
        <w:ind w:left="4713" w:hanging="404"/>
      </w:pPr>
      <w:rPr>
        <w:rFonts w:hint="default"/>
        <w:lang w:val="vi" w:eastAsia="en-US" w:bidi="ar-SA"/>
      </w:rPr>
    </w:lvl>
    <w:lvl w:ilvl="6">
      <w:start w:val="0"/>
      <w:numFmt w:val="bullet"/>
      <w:lvlText w:val="•"/>
      <w:lvlJc w:val="left"/>
      <w:pPr>
        <w:ind w:left="5635" w:hanging="404"/>
      </w:pPr>
      <w:rPr>
        <w:rFonts w:hint="default"/>
        <w:lang w:val="vi" w:eastAsia="en-US" w:bidi="ar-SA"/>
      </w:rPr>
    </w:lvl>
    <w:lvl w:ilvl="7">
      <w:start w:val="0"/>
      <w:numFmt w:val="bullet"/>
      <w:lvlText w:val="•"/>
      <w:lvlJc w:val="left"/>
      <w:pPr>
        <w:ind w:left="6558" w:hanging="404"/>
      </w:pPr>
      <w:rPr>
        <w:rFonts w:hint="default"/>
        <w:lang w:val="vi" w:eastAsia="en-US" w:bidi="ar-SA"/>
      </w:rPr>
    </w:lvl>
    <w:lvl w:ilvl="8">
      <w:start w:val="0"/>
      <w:numFmt w:val="bullet"/>
      <w:lvlText w:val="•"/>
      <w:lvlJc w:val="left"/>
      <w:pPr>
        <w:ind w:left="7481" w:hanging="40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25" w:right="97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line="318" w:lineRule="exact"/>
      <w:ind w:left="821"/>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02" w:right="11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dc:title>Tại phiên tòa hôm nay ,vị đại diện Viện kiểm sát nhân dân huyện Càng Long sau khi phân tích các chứng cứ buộc tội  và các tình tiết tăng nặng, giảm nhẹ đối với bị cáo, vị đại diện Viện kiểm sát đề nghị Hội đồng xét xử áp dụng  khoản   điều    , điểm    k</dc:title>
  <dcterms:created xsi:type="dcterms:W3CDTF">2023-04-24T12:51:44Z</dcterms:created>
  <dcterms:modified xsi:type="dcterms:W3CDTF">2023-04-24T12:51:44Z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