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5"/>
        <w:gridCol w:w="5668"/>
      </w:tblGrid>
      <w:tr>
        <w:trPr>
          <w:trHeight w:val="992" w:hRule="atLeast"/>
        </w:trPr>
        <w:tc>
          <w:tcPr>
            <w:tcW w:w="3265" w:type="dxa"/>
          </w:tcPr>
          <w:p>
            <w:pPr>
              <w:pStyle w:val="TableParagraph"/>
              <w:spacing w:line="276" w:lineRule="auto"/>
              <w:ind w:left="383" w:right="608"/>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THỊ XÃ NGHI SƠN TỈNH THANH HÓA</w:t>
            </w:r>
          </w:p>
        </w:tc>
        <w:tc>
          <w:tcPr>
            <w:tcW w:w="5668" w:type="dxa"/>
          </w:tcPr>
          <w:p>
            <w:pPr>
              <w:pStyle w:val="TableParagraph"/>
              <w:spacing w:line="266" w:lineRule="exact"/>
              <w:ind w:left="611"/>
              <w:rPr>
                <w:b/>
                <w:sz w:val="24"/>
              </w:rPr>
            </w:pPr>
            <w:r>
              <w:rPr>
                <w:b/>
                <w:sz w:val="24"/>
              </w:rPr>
              <w:t>CỘNG</w:t>
            </w:r>
            <w:r>
              <w:rPr>
                <w:b/>
                <w:spacing w:val="-7"/>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42"/>
              <w:ind w:left="1761"/>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r>
        <w:trPr>
          <w:trHeight w:val="931" w:hRule="atLeast"/>
        </w:trPr>
        <w:tc>
          <w:tcPr>
            <w:tcW w:w="3265" w:type="dxa"/>
          </w:tcPr>
          <w:p>
            <w:pPr>
              <w:pStyle w:val="TableParagraph"/>
              <w:spacing w:line="20" w:lineRule="exact"/>
              <w:ind w:left="953"/>
              <w:rPr>
                <w:sz w:val="2"/>
              </w:rPr>
            </w:pPr>
            <w:r>
              <w:rPr>
                <w:sz w:val="2"/>
              </w:rPr>
              <w:pict>
                <v:group style="width:51pt;height:.75pt;mso-position-horizontal-relative:char;mso-position-vertical-relative:line" id="docshapegroup2" coordorigin="0,0" coordsize="1020,15">
                  <v:line style="position:absolute" from="0,8" to="1020,8" stroked="true" strokeweight=".75pt" strokecolor="#000000">
                    <v:stroke dashstyle="solid"/>
                  </v:line>
                </v:group>
              </w:pict>
            </w:r>
            <w:r>
              <w:rPr>
                <w:sz w:val="2"/>
              </w:rPr>
            </w:r>
          </w:p>
          <w:p>
            <w:pPr>
              <w:pStyle w:val="TableParagraph"/>
              <w:spacing w:line="340" w:lineRule="atLeast" w:before="211"/>
              <w:ind w:left="563" w:hanging="514"/>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143/2022/HS-ST Ngày: 24-11-2022</w:t>
            </w:r>
          </w:p>
        </w:tc>
        <w:tc>
          <w:tcPr>
            <w:tcW w:w="5668" w:type="dxa"/>
          </w:tcPr>
          <w:p>
            <w:pPr>
              <w:pStyle w:val="TableParagraph"/>
              <w:rPr>
                <w:sz w:val="26"/>
              </w:rPr>
            </w:pPr>
          </w:p>
        </w:tc>
      </w:tr>
    </w:tbl>
    <w:p>
      <w:pPr>
        <w:spacing w:before="72"/>
        <w:ind w:left="1611" w:right="685" w:firstLine="0"/>
        <w:jc w:val="center"/>
        <w:rPr>
          <w:b/>
          <w:sz w:val="28"/>
        </w:rPr>
      </w:pPr>
      <w:r>
        <w:rPr/>
        <w:pict>
          <v:line style="position:absolute;mso-position-horizontal-relative:page;mso-position-vertical-relative:paragraph;z-index:-15842816" from="337.149994pt,-61.839695pt" to="505.149994pt,-61.839695pt" stroked="true" strokeweight=".75pt" strokecolor="#000000">
            <v:stroke dashstyle="solid"/>
            <w10:wrap type="none"/>
          </v:line>
        </w:pict>
      </w:r>
      <w:r>
        <w:rPr>
          <w:b/>
          <w:sz w:val="28"/>
        </w:rPr>
        <w:t>NHÂN</w:t>
      </w:r>
      <w:r>
        <w:rPr>
          <w:b/>
          <w:spacing w:val="-5"/>
          <w:sz w:val="28"/>
        </w:rPr>
        <w:t> </w:t>
      </w:r>
      <w:r>
        <w:rPr>
          <w:b/>
          <w:spacing w:val="-4"/>
          <w:sz w:val="28"/>
        </w:rPr>
        <w:t>DANH</w:t>
      </w:r>
    </w:p>
    <w:p>
      <w:pPr>
        <w:spacing w:before="47"/>
        <w:ind w:left="1613" w:right="685" w:firstLine="0"/>
        <w:jc w:val="center"/>
        <w:rPr>
          <w:b/>
          <w:sz w:val="28"/>
        </w:rPr>
      </w:pPr>
      <w:r>
        <w:rPr>
          <w:b/>
          <w:sz w:val="28"/>
        </w:rPr>
        <w:t>NƯỚC</w:t>
      </w:r>
      <w:r>
        <w:rPr>
          <w:b/>
          <w:spacing w:val="-3"/>
          <w:sz w:val="28"/>
        </w:rPr>
        <w:t> </w:t>
      </w:r>
      <w:r>
        <w:rPr>
          <w:b/>
          <w:sz w:val="28"/>
        </w:rPr>
        <w:t>CỘNG</w:t>
      </w:r>
      <w:r>
        <w:rPr>
          <w:b/>
          <w:spacing w:val="-2"/>
          <w:sz w:val="28"/>
        </w:rPr>
        <w:t> </w:t>
      </w:r>
      <w:r>
        <w:rPr>
          <w:b/>
          <w:sz w:val="28"/>
        </w:rPr>
        <w:t>HÒA</w:t>
      </w:r>
      <w:r>
        <w:rPr>
          <w:b/>
          <w:spacing w:val="-5"/>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40"/>
        <w:ind w:left="1614" w:right="685"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THỊ</w:t>
      </w:r>
      <w:r>
        <w:rPr>
          <w:b/>
          <w:spacing w:val="-1"/>
          <w:sz w:val="28"/>
        </w:rPr>
        <w:t> </w:t>
      </w:r>
      <w:r>
        <w:rPr>
          <w:b/>
          <w:sz w:val="28"/>
        </w:rPr>
        <w:t>XÃ</w:t>
      </w:r>
      <w:r>
        <w:rPr>
          <w:b/>
          <w:spacing w:val="-3"/>
          <w:sz w:val="28"/>
        </w:rPr>
        <w:t> </w:t>
      </w:r>
      <w:r>
        <w:rPr>
          <w:b/>
          <w:sz w:val="28"/>
        </w:rPr>
        <w:t>NGHI</w:t>
      </w:r>
      <w:r>
        <w:rPr>
          <w:b/>
          <w:spacing w:val="-2"/>
          <w:sz w:val="28"/>
        </w:rPr>
        <w:t> </w:t>
      </w:r>
      <w:r>
        <w:rPr>
          <w:b/>
          <w:sz w:val="28"/>
        </w:rPr>
        <w:t>SƠN,</w:t>
      </w:r>
      <w:r>
        <w:rPr>
          <w:b/>
          <w:spacing w:val="-3"/>
          <w:sz w:val="28"/>
        </w:rPr>
        <w:t> </w:t>
      </w:r>
      <w:r>
        <w:rPr>
          <w:b/>
          <w:sz w:val="28"/>
        </w:rPr>
        <w:t>TỈNH</w:t>
      </w:r>
      <w:r>
        <w:rPr>
          <w:b/>
          <w:spacing w:val="-2"/>
          <w:sz w:val="28"/>
        </w:rPr>
        <w:t> </w:t>
      </w:r>
      <w:r>
        <w:rPr>
          <w:b/>
          <w:sz w:val="28"/>
        </w:rPr>
        <w:t>THANH</w:t>
      </w:r>
      <w:r>
        <w:rPr>
          <w:b/>
          <w:spacing w:val="-2"/>
          <w:sz w:val="28"/>
        </w:rPr>
        <w:t> </w:t>
      </w:r>
      <w:r>
        <w:rPr>
          <w:b/>
          <w:spacing w:val="-5"/>
          <w:sz w:val="28"/>
        </w:rPr>
        <w:t>HÓA</w:t>
      </w:r>
    </w:p>
    <w:p>
      <w:pPr>
        <w:spacing w:before="124"/>
        <w:ind w:left="1322"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3"/>
        <w:ind w:left="1322"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2"/>
          <w:sz w:val="28"/>
        </w:rPr>
        <w:t> </w:t>
      </w:r>
      <w:r>
        <w:rPr>
          <w:sz w:val="28"/>
        </w:rPr>
        <w:t>Lê</w:t>
      </w:r>
      <w:r>
        <w:rPr>
          <w:spacing w:val="-2"/>
          <w:sz w:val="28"/>
        </w:rPr>
        <w:t> </w:t>
      </w:r>
      <w:r>
        <w:rPr>
          <w:sz w:val="28"/>
        </w:rPr>
        <w:t>Thị</w:t>
      </w:r>
      <w:r>
        <w:rPr>
          <w:spacing w:val="-3"/>
          <w:sz w:val="28"/>
        </w:rPr>
        <w:t> </w:t>
      </w:r>
      <w:r>
        <w:rPr>
          <w:spacing w:val="-4"/>
          <w:sz w:val="28"/>
        </w:rPr>
        <w:t>Hạnh</w:t>
      </w:r>
    </w:p>
    <w:p>
      <w:pPr>
        <w:spacing w:before="119"/>
        <w:ind w:left="1322"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0"/>
          <w:numId w:val="1"/>
        </w:numPr>
        <w:tabs>
          <w:tab w:pos="1603" w:val="left" w:leader="none"/>
        </w:tabs>
        <w:spacing w:line="240" w:lineRule="auto" w:before="121" w:after="0"/>
        <w:ind w:left="1602" w:right="0" w:hanging="281"/>
        <w:jc w:val="left"/>
        <w:rPr>
          <w:sz w:val="28"/>
        </w:rPr>
      </w:pPr>
      <w:r>
        <w:rPr>
          <w:sz w:val="28"/>
        </w:rPr>
        <w:t>Ông</w:t>
      </w:r>
      <w:r>
        <w:rPr>
          <w:spacing w:val="-3"/>
          <w:sz w:val="28"/>
        </w:rPr>
        <w:t> </w:t>
      </w:r>
      <w:r>
        <w:rPr>
          <w:sz w:val="28"/>
        </w:rPr>
        <w:t>Nguyễn</w:t>
      </w:r>
      <w:r>
        <w:rPr>
          <w:spacing w:val="-2"/>
          <w:sz w:val="28"/>
        </w:rPr>
        <w:t> </w:t>
      </w:r>
      <w:r>
        <w:rPr>
          <w:sz w:val="28"/>
        </w:rPr>
        <w:t>Văn</w:t>
      </w:r>
      <w:r>
        <w:rPr>
          <w:spacing w:val="-5"/>
          <w:sz w:val="28"/>
        </w:rPr>
        <w:t> </w:t>
      </w:r>
      <w:r>
        <w:rPr>
          <w:sz w:val="28"/>
        </w:rPr>
        <w:t>Tòng</w:t>
      </w:r>
      <w:r>
        <w:rPr>
          <w:spacing w:val="-1"/>
          <w:sz w:val="28"/>
        </w:rPr>
        <w:t> </w:t>
      </w:r>
      <w:r>
        <w:rPr>
          <w:sz w:val="28"/>
        </w:rPr>
        <w:t>-</w:t>
      </w:r>
      <w:r>
        <w:rPr>
          <w:spacing w:val="-4"/>
          <w:sz w:val="28"/>
        </w:rPr>
        <w:t> </w:t>
      </w:r>
      <w:r>
        <w:rPr>
          <w:sz w:val="28"/>
        </w:rPr>
        <w:t>Nghề</w:t>
      </w:r>
      <w:r>
        <w:rPr>
          <w:spacing w:val="-3"/>
          <w:sz w:val="28"/>
        </w:rPr>
        <w:t> </w:t>
      </w:r>
      <w:r>
        <w:rPr>
          <w:sz w:val="28"/>
        </w:rPr>
        <w:t>nghiệp:</w:t>
      </w:r>
      <w:r>
        <w:rPr>
          <w:spacing w:val="-2"/>
          <w:sz w:val="28"/>
        </w:rPr>
        <w:t> </w:t>
      </w:r>
      <w:r>
        <w:rPr>
          <w:sz w:val="28"/>
        </w:rPr>
        <w:t>Cán</w:t>
      </w:r>
      <w:r>
        <w:rPr>
          <w:spacing w:val="-6"/>
          <w:sz w:val="28"/>
        </w:rPr>
        <w:t> </w:t>
      </w:r>
      <w:r>
        <w:rPr>
          <w:sz w:val="28"/>
        </w:rPr>
        <w:t>bộ</w:t>
      </w:r>
      <w:r>
        <w:rPr>
          <w:spacing w:val="-6"/>
          <w:sz w:val="28"/>
        </w:rPr>
        <w:t> </w:t>
      </w:r>
      <w:r>
        <w:rPr>
          <w:sz w:val="28"/>
        </w:rPr>
        <w:t>hưu</w:t>
      </w:r>
      <w:r>
        <w:rPr>
          <w:spacing w:val="-6"/>
          <w:sz w:val="28"/>
        </w:rPr>
        <w:t> </w:t>
      </w:r>
      <w:r>
        <w:rPr>
          <w:spacing w:val="-5"/>
          <w:sz w:val="28"/>
        </w:rPr>
        <w:t>trí</w:t>
      </w:r>
    </w:p>
    <w:p>
      <w:pPr>
        <w:pStyle w:val="ListParagraph"/>
        <w:numPr>
          <w:ilvl w:val="0"/>
          <w:numId w:val="1"/>
        </w:numPr>
        <w:tabs>
          <w:tab w:pos="1606" w:val="left" w:leader="none"/>
        </w:tabs>
        <w:spacing w:line="240" w:lineRule="auto" w:before="119" w:after="0"/>
        <w:ind w:left="602" w:right="447" w:firstLine="719"/>
        <w:jc w:val="both"/>
        <w:rPr>
          <w:sz w:val="28"/>
        </w:rPr>
      </w:pPr>
      <w:r>
        <w:rPr>
          <w:sz w:val="28"/>
        </w:rPr>
        <w:t>Ông:</w:t>
      </w:r>
      <w:r>
        <w:rPr>
          <w:spacing w:val="-3"/>
          <w:sz w:val="28"/>
        </w:rPr>
        <w:t> </w:t>
      </w:r>
      <w:r>
        <w:rPr>
          <w:sz w:val="28"/>
        </w:rPr>
        <w:t>Nguyễn</w:t>
      </w:r>
      <w:r>
        <w:rPr>
          <w:spacing w:val="-1"/>
          <w:sz w:val="28"/>
        </w:rPr>
        <w:t> </w:t>
      </w:r>
      <w:r>
        <w:rPr>
          <w:sz w:val="28"/>
        </w:rPr>
        <w:t>Đắc</w:t>
      </w:r>
      <w:r>
        <w:rPr>
          <w:spacing w:val="-3"/>
          <w:sz w:val="28"/>
        </w:rPr>
        <w:t> </w:t>
      </w:r>
      <w:r>
        <w:rPr>
          <w:sz w:val="28"/>
        </w:rPr>
        <w:t>Hưng -</w:t>
      </w:r>
      <w:r>
        <w:rPr>
          <w:spacing w:val="-1"/>
          <w:sz w:val="28"/>
        </w:rPr>
        <w:t> </w:t>
      </w:r>
      <w:r>
        <w:rPr>
          <w:sz w:val="28"/>
        </w:rPr>
        <w:t>Nghề</w:t>
      </w:r>
      <w:r>
        <w:rPr>
          <w:spacing w:val="-3"/>
          <w:sz w:val="28"/>
        </w:rPr>
        <w:t> </w:t>
      </w:r>
      <w:r>
        <w:rPr>
          <w:sz w:val="28"/>
        </w:rPr>
        <w:t>nghiệp:</w:t>
      </w:r>
      <w:r>
        <w:rPr>
          <w:spacing w:val="-2"/>
          <w:sz w:val="28"/>
        </w:rPr>
        <w:t> </w:t>
      </w:r>
      <w:r>
        <w:rPr>
          <w:sz w:val="28"/>
        </w:rPr>
        <w:t>Bí</w:t>
      </w:r>
      <w:r>
        <w:rPr>
          <w:spacing w:val="-2"/>
          <w:sz w:val="28"/>
        </w:rPr>
        <w:t> </w:t>
      </w:r>
      <w:r>
        <w:rPr>
          <w:sz w:val="28"/>
        </w:rPr>
        <w:t>thư</w:t>
      </w:r>
      <w:r>
        <w:rPr>
          <w:spacing w:val="-5"/>
          <w:sz w:val="28"/>
        </w:rPr>
        <w:t> </w:t>
      </w:r>
      <w:r>
        <w:rPr>
          <w:sz w:val="28"/>
        </w:rPr>
        <w:t>đoàn</w:t>
      </w:r>
      <w:r>
        <w:rPr>
          <w:spacing w:val="-1"/>
          <w:sz w:val="28"/>
        </w:rPr>
        <w:t> </w:t>
      </w:r>
      <w:r>
        <w:rPr>
          <w:sz w:val="28"/>
        </w:rPr>
        <w:t>thanh</w:t>
      </w:r>
      <w:r>
        <w:rPr>
          <w:spacing w:val="-2"/>
          <w:sz w:val="28"/>
        </w:rPr>
        <w:t> </w:t>
      </w:r>
      <w:r>
        <w:rPr>
          <w:sz w:val="28"/>
        </w:rPr>
        <w:t>niên</w:t>
      </w:r>
      <w:r>
        <w:rPr>
          <w:spacing w:val="-3"/>
          <w:sz w:val="28"/>
        </w:rPr>
        <w:t> </w:t>
      </w:r>
      <w:r>
        <w:rPr>
          <w:sz w:val="28"/>
        </w:rPr>
        <w:t>phường Hải Lĩnh, thị xã Nghi Sơn, tỉnh Thanh Hóa</w:t>
      </w:r>
    </w:p>
    <w:p>
      <w:pPr>
        <w:pStyle w:val="ListParagraph"/>
        <w:numPr>
          <w:ilvl w:val="1"/>
          <w:numId w:val="1"/>
        </w:numPr>
        <w:tabs>
          <w:tab w:pos="1505" w:val="left" w:leader="none"/>
        </w:tabs>
        <w:spacing w:line="240" w:lineRule="auto" w:before="122" w:after="0"/>
        <w:ind w:left="602" w:right="447" w:firstLine="719"/>
        <w:jc w:val="both"/>
        <w:rPr>
          <w:sz w:val="28"/>
        </w:rPr>
      </w:pPr>
      <w:r>
        <w:rPr>
          <w:b/>
          <w:i/>
          <w:sz w:val="28"/>
        </w:rPr>
        <w:t>Thư ký phiên toà: </w:t>
      </w:r>
      <w:r>
        <w:rPr>
          <w:sz w:val="28"/>
        </w:rPr>
        <w:t>Bà Nguyễn Thị Ngân - Thư ký Tòa án nhân dân thị xã Nghi Sơn, tỉnh Thanh Hóa</w:t>
      </w:r>
    </w:p>
    <w:p>
      <w:pPr>
        <w:pStyle w:val="ListParagraph"/>
        <w:numPr>
          <w:ilvl w:val="1"/>
          <w:numId w:val="1"/>
        </w:numPr>
        <w:tabs>
          <w:tab w:pos="1522" w:val="left" w:leader="none"/>
        </w:tabs>
        <w:spacing w:line="235" w:lineRule="auto" w:before="132" w:after="0"/>
        <w:ind w:left="602" w:right="450" w:firstLine="719"/>
        <w:jc w:val="both"/>
        <w:rPr>
          <w:sz w:val="28"/>
        </w:rPr>
      </w:pPr>
      <w:r>
        <w:rPr>
          <w:b/>
          <w:i/>
          <w:sz w:val="28"/>
        </w:rPr>
        <w:t>Đại diện VKSND thị xã Nghi Sơn, tỉnh Thanh Hoá tham gia phiên</w:t>
      </w:r>
      <w:r>
        <w:rPr>
          <w:b/>
          <w:i/>
          <w:sz w:val="28"/>
        </w:rPr>
        <w:t> toà: </w:t>
      </w:r>
      <w:r>
        <w:rPr>
          <w:sz w:val="28"/>
        </w:rPr>
        <w:t>Bà Nguyễn Thị Hoa – Kiểm sát viên.</w:t>
      </w:r>
    </w:p>
    <w:p>
      <w:pPr>
        <w:pStyle w:val="BodyText"/>
        <w:ind w:right="447"/>
      </w:pPr>
      <w:r>
        <w:rPr/>
        <w:t>Ngày 24 tháng 11 năm 2022, tại Toà án nhân dân thị xã Nghi Sơn, tỉnh Thanh Hoá xét xử sơ thẩm công khai vụ án hình sự sơ thẩm thụ lý số: 120/2022/TLST-HS ngày 11/10/2022 theo Quyết định đưa vụ án ra xét xử số: 131/2022/QĐXXST-HS ngày 11/11/2022 đối với bị cáo:</w:t>
      </w:r>
    </w:p>
    <w:p>
      <w:pPr>
        <w:pStyle w:val="BodyText"/>
        <w:spacing w:before="122"/>
        <w:ind w:right="446"/>
      </w:pPr>
      <w:r>
        <w:rPr>
          <w:b/>
        </w:rPr>
        <w:t>Dương Quang S </w:t>
      </w:r>
      <w:r>
        <w:rPr/>
        <w:t>- Sinh ngày 12/3/2005, tại xã Th, huyện T, tỉnh Thanh Hóa; Nơi cư trú: Thôn C, xã Th, huyện T, tỉnh Thanh Hóa; Dân tộc: Kinh; Quốc tịch: Việt Nam; Tôn giáo: Không; Nghề nghiệp: Lao động tự do; Trình độ văn hoá: 4/12; Con ông: Bùi Quang Tr - Sinh năm 1976 và con bà: Dương Thị Q - Sinh năm 1983;</w:t>
      </w:r>
    </w:p>
    <w:p>
      <w:pPr>
        <w:pStyle w:val="BodyText"/>
        <w:spacing w:before="120"/>
        <w:ind w:left="1322" w:firstLine="0"/>
      </w:pPr>
      <w:r>
        <w:rPr/>
        <w:t>Tiền</w:t>
      </w:r>
      <w:r>
        <w:rPr>
          <w:spacing w:val="-3"/>
        </w:rPr>
        <w:t> </w:t>
      </w:r>
      <w:r>
        <w:rPr/>
        <w:t>án,</w:t>
      </w:r>
      <w:r>
        <w:rPr>
          <w:spacing w:val="-3"/>
        </w:rPr>
        <w:t> </w:t>
      </w:r>
      <w:r>
        <w:rPr/>
        <w:t>tiền</w:t>
      </w:r>
      <w:r>
        <w:rPr>
          <w:spacing w:val="-3"/>
        </w:rPr>
        <w:t> </w:t>
      </w:r>
      <w:r>
        <w:rPr/>
        <w:t>sự:</w:t>
      </w:r>
      <w:r>
        <w:rPr>
          <w:spacing w:val="-2"/>
        </w:rPr>
        <w:t> Không.</w:t>
      </w:r>
    </w:p>
    <w:p>
      <w:pPr>
        <w:pStyle w:val="BodyText"/>
        <w:spacing w:before="120"/>
        <w:ind w:right="447"/>
      </w:pPr>
      <w:r>
        <w:rPr/>
        <w:t>Bị cáo bị áp dụng biện pháp ngăn chặn “Cấm đi khỏi nơi cư trú” cho đến nay, có mặt tại phiên tòa.</w:t>
      </w:r>
    </w:p>
    <w:p>
      <w:pPr>
        <w:spacing w:before="119"/>
        <w:ind w:left="602" w:right="447" w:firstLine="719"/>
        <w:jc w:val="both"/>
        <w:rPr>
          <w:sz w:val="28"/>
        </w:rPr>
      </w:pPr>
      <w:r>
        <w:rPr>
          <w:sz w:val="28"/>
        </w:rPr>
        <w:t>* </w:t>
      </w:r>
      <w:r>
        <w:rPr>
          <w:i/>
          <w:sz w:val="28"/>
        </w:rPr>
        <w:t>Người</w:t>
      </w:r>
      <w:r>
        <w:rPr>
          <w:i/>
          <w:spacing w:val="-2"/>
          <w:sz w:val="28"/>
        </w:rPr>
        <w:t> </w:t>
      </w:r>
      <w:r>
        <w:rPr>
          <w:i/>
          <w:sz w:val="28"/>
        </w:rPr>
        <w:t>giám</w:t>
      </w:r>
      <w:r>
        <w:rPr>
          <w:i/>
          <w:spacing w:val="-2"/>
          <w:sz w:val="28"/>
        </w:rPr>
        <w:t> </w:t>
      </w:r>
      <w:r>
        <w:rPr>
          <w:i/>
          <w:sz w:val="28"/>
        </w:rPr>
        <w:t>hộ của</w:t>
      </w:r>
      <w:r>
        <w:rPr>
          <w:i/>
          <w:spacing w:val="-1"/>
          <w:sz w:val="28"/>
        </w:rPr>
        <w:t> </w:t>
      </w:r>
      <w:r>
        <w:rPr>
          <w:i/>
          <w:sz w:val="28"/>
        </w:rPr>
        <w:t>bị</w:t>
      </w:r>
      <w:r>
        <w:rPr>
          <w:i/>
          <w:spacing w:val="-1"/>
          <w:sz w:val="28"/>
        </w:rPr>
        <w:t> </w:t>
      </w:r>
      <w:r>
        <w:rPr>
          <w:i/>
          <w:sz w:val="28"/>
        </w:rPr>
        <w:t>cáo Dương</w:t>
      </w:r>
      <w:r>
        <w:rPr>
          <w:i/>
          <w:spacing w:val="-2"/>
          <w:sz w:val="28"/>
        </w:rPr>
        <w:t> </w:t>
      </w:r>
      <w:r>
        <w:rPr>
          <w:i/>
          <w:sz w:val="28"/>
        </w:rPr>
        <w:t>Quang</w:t>
      </w:r>
      <w:r>
        <w:rPr>
          <w:i/>
          <w:spacing w:val="-1"/>
          <w:sz w:val="28"/>
        </w:rPr>
        <w:t> </w:t>
      </w:r>
      <w:r>
        <w:rPr>
          <w:i/>
          <w:sz w:val="28"/>
        </w:rPr>
        <w:t>S</w:t>
      </w:r>
      <w:r>
        <w:rPr>
          <w:sz w:val="28"/>
        </w:rPr>
        <w:t>:</w:t>
      </w:r>
      <w:r>
        <w:rPr>
          <w:spacing w:val="-2"/>
          <w:sz w:val="28"/>
        </w:rPr>
        <w:t> </w:t>
      </w:r>
      <w:r>
        <w:rPr>
          <w:sz w:val="28"/>
        </w:rPr>
        <w:t>Anh Dương Thanh</w:t>
      </w:r>
      <w:r>
        <w:rPr>
          <w:spacing w:val="-2"/>
          <w:sz w:val="28"/>
        </w:rPr>
        <w:t> </w:t>
      </w:r>
      <w:r>
        <w:rPr>
          <w:sz w:val="28"/>
        </w:rPr>
        <w:t>T – Sinh năm: 1986 (vắng mặt)</w:t>
      </w:r>
    </w:p>
    <w:p>
      <w:pPr>
        <w:pStyle w:val="BodyText"/>
        <w:spacing w:before="120"/>
        <w:ind w:left="1322" w:firstLine="0"/>
      </w:pPr>
      <w:r>
        <w:rPr/>
        <w:t>Địa</w:t>
      </w:r>
      <w:r>
        <w:rPr>
          <w:spacing w:val="-3"/>
        </w:rPr>
        <w:t> </w:t>
      </w:r>
      <w:r>
        <w:rPr/>
        <w:t>chỉ:</w:t>
      </w:r>
      <w:r>
        <w:rPr>
          <w:spacing w:val="-2"/>
        </w:rPr>
        <w:t> </w:t>
      </w:r>
      <w:r>
        <w:rPr/>
        <w:t>Thôn</w:t>
      </w:r>
      <w:r>
        <w:rPr>
          <w:spacing w:val="-2"/>
        </w:rPr>
        <w:t> </w:t>
      </w:r>
      <w:r>
        <w:rPr/>
        <w:t>C,</w:t>
      </w:r>
      <w:r>
        <w:rPr>
          <w:spacing w:val="-3"/>
        </w:rPr>
        <w:t> </w:t>
      </w:r>
      <w:r>
        <w:rPr/>
        <w:t>xã</w:t>
      </w:r>
      <w:r>
        <w:rPr>
          <w:spacing w:val="-3"/>
        </w:rPr>
        <w:t> </w:t>
      </w:r>
      <w:r>
        <w:rPr/>
        <w:t>Th,</w:t>
      </w:r>
      <w:r>
        <w:rPr>
          <w:spacing w:val="-4"/>
        </w:rPr>
        <w:t> </w:t>
      </w:r>
      <w:r>
        <w:rPr/>
        <w:t>huyện</w:t>
      </w:r>
      <w:r>
        <w:rPr>
          <w:spacing w:val="-1"/>
        </w:rPr>
        <w:t> </w:t>
      </w:r>
      <w:r>
        <w:rPr/>
        <w:t>T,</w:t>
      </w:r>
      <w:r>
        <w:rPr>
          <w:spacing w:val="-4"/>
        </w:rPr>
        <w:t> </w:t>
      </w:r>
      <w:r>
        <w:rPr/>
        <w:t>tỉnh</w:t>
      </w:r>
      <w:r>
        <w:rPr>
          <w:spacing w:val="-3"/>
        </w:rPr>
        <w:t> </w:t>
      </w:r>
      <w:r>
        <w:rPr/>
        <w:t>Thanh</w:t>
      </w:r>
      <w:r>
        <w:rPr>
          <w:spacing w:val="-1"/>
        </w:rPr>
        <w:t> </w:t>
      </w:r>
      <w:r>
        <w:rPr>
          <w:spacing w:val="-5"/>
        </w:rPr>
        <w:t>Hóa</w:t>
      </w:r>
    </w:p>
    <w:p>
      <w:pPr>
        <w:pStyle w:val="BodyText"/>
        <w:spacing w:before="120"/>
        <w:ind w:left="1322" w:firstLine="0"/>
      </w:pPr>
      <w:r>
        <w:rPr/>
        <w:t>(Theo</w:t>
      </w:r>
      <w:r>
        <w:rPr>
          <w:spacing w:val="-5"/>
        </w:rPr>
        <w:t> </w:t>
      </w:r>
      <w:r>
        <w:rPr/>
        <w:t>biên</w:t>
      </w:r>
      <w:r>
        <w:rPr>
          <w:spacing w:val="-4"/>
        </w:rPr>
        <w:t> </w:t>
      </w:r>
      <w:r>
        <w:rPr/>
        <w:t>bản</w:t>
      </w:r>
      <w:r>
        <w:rPr>
          <w:spacing w:val="-1"/>
        </w:rPr>
        <w:t> </w:t>
      </w:r>
      <w:r>
        <w:rPr/>
        <w:t>thỏa</w:t>
      </w:r>
      <w:r>
        <w:rPr>
          <w:spacing w:val="-2"/>
        </w:rPr>
        <w:t> </w:t>
      </w:r>
      <w:r>
        <w:rPr/>
        <w:t>thuận</w:t>
      </w:r>
      <w:r>
        <w:rPr>
          <w:spacing w:val="-2"/>
        </w:rPr>
        <w:t> </w:t>
      </w:r>
      <w:r>
        <w:rPr>
          <w:color w:val="FF0000"/>
        </w:rPr>
        <w:t>cử</w:t>
      </w:r>
      <w:r>
        <w:rPr>
          <w:color w:val="FF0000"/>
          <w:spacing w:val="-5"/>
        </w:rPr>
        <w:t> </w:t>
      </w:r>
      <w:r>
        <w:rPr>
          <w:color w:val="FF0000"/>
        </w:rPr>
        <w:t>người</w:t>
      </w:r>
      <w:r>
        <w:rPr>
          <w:color w:val="FF0000"/>
          <w:spacing w:val="-1"/>
        </w:rPr>
        <w:t> </w:t>
      </w:r>
      <w:r>
        <w:rPr>
          <w:color w:val="FF0000"/>
        </w:rPr>
        <w:t>giám</w:t>
      </w:r>
      <w:r>
        <w:rPr>
          <w:color w:val="FF0000"/>
          <w:spacing w:val="-6"/>
        </w:rPr>
        <w:t> </w:t>
      </w:r>
      <w:r>
        <w:rPr>
          <w:color w:val="FF0000"/>
        </w:rPr>
        <w:t>hộ</w:t>
      </w:r>
      <w:r>
        <w:rPr>
          <w:color w:val="FF0000"/>
          <w:spacing w:val="-5"/>
        </w:rPr>
        <w:t> </w:t>
      </w:r>
      <w:r>
        <w:rPr>
          <w:color w:val="FF0000"/>
        </w:rPr>
        <w:t>ngày</w:t>
      </w:r>
      <w:r>
        <w:rPr>
          <w:color w:val="FF0000"/>
          <w:spacing w:val="-3"/>
        </w:rPr>
        <w:t> </w:t>
      </w:r>
      <w:r>
        <w:rPr>
          <w:color w:val="FF0000"/>
          <w:spacing w:val="-2"/>
        </w:rPr>
        <w:t>25/07/2022</w:t>
      </w:r>
      <w:r>
        <w:rPr>
          <w:spacing w:val="-2"/>
        </w:rPr>
        <w:t>)</w:t>
      </w:r>
    </w:p>
    <w:p>
      <w:pPr>
        <w:pStyle w:val="BodyText"/>
        <w:spacing w:before="122"/>
        <w:ind w:right="448"/>
      </w:pPr>
      <w:r>
        <w:rPr>
          <w:i/>
        </w:rPr>
        <w:t>* Người bào chữa cho bị cáo: </w:t>
      </w:r>
      <w:r>
        <w:rPr/>
        <w:t>Ông Lê Khắc Hải - Là Trợ giúp viên pháp lý của Chi nhánh trợ giúp pháp lý số 7, thuộc Trung tâm Trợ giúp pháp lý nhà nước tỉnh Thanh Hóa (vắng mặt)</w:t>
      </w:r>
    </w:p>
    <w:p>
      <w:pPr>
        <w:spacing w:after="0"/>
        <w:sectPr>
          <w:footerReference w:type="default" r:id="rId5"/>
          <w:type w:val="continuous"/>
          <w:pgSz w:w="11910" w:h="16850"/>
          <w:pgMar w:footer="585" w:header="0" w:top="1120" w:bottom="780" w:left="1100" w:right="680"/>
          <w:pgNumType w:start="1"/>
        </w:sect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0"/>
        <w:ind w:left="0" w:firstLine="0"/>
        <w:jc w:val="left"/>
        <w:rPr>
          <w:sz w:val="30"/>
        </w:rPr>
      </w:pPr>
    </w:p>
    <w:p>
      <w:pPr>
        <w:pStyle w:val="BodyText"/>
        <w:spacing w:before="5"/>
        <w:ind w:left="0" w:firstLine="0"/>
        <w:jc w:val="left"/>
        <w:rPr>
          <w:sz w:val="37"/>
        </w:rPr>
      </w:pPr>
    </w:p>
    <w:p>
      <w:pPr>
        <w:pStyle w:val="BodyText"/>
        <w:spacing w:before="0"/>
        <w:ind w:firstLine="0"/>
        <w:jc w:val="left"/>
      </w:pPr>
      <w:r>
        <w:rPr>
          <w:spacing w:val="-4"/>
        </w:rPr>
        <w:t>mặt)</w:t>
      </w:r>
    </w:p>
    <w:p>
      <w:pPr>
        <w:spacing w:before="65"/>
        <w:ind w:left="166" w:right="0" w:firstLine="0"/>
        <w:jc w:val="left"/>
        <w:rPr>
          <w:i/>
          <w:sz w:val="28"/>
        </w:rPr>
      </w:pPr>
      <w:r>
        <w:rPr/>
        <w:br w:type="column"/>
      </w:r>
      <w:r>
        <w:rPr>
          <w:i/>
          <w:sz w:val="28"/>
        </w:rPr>
        <w:t>*</w:t>
      </w:r>
      <w:r>
        <w:rPr>
          <w:i/>
          <w:spacing w:val="-1"/>
          <w:sz w:val="28"/>
        </w:rPr>
        <w:t> </w:t>
      </w:r>
      <w:r>
        <w:rPr>
          <w:i/>
          <w:sz w:val="28"/>
        </w:rPr>
        <w:t>Bị </w:t>
      </w:r>
      <w:r>
        <w:rPr>
          <w:i/>
          <w:spacing w:val="-4"/>
          <w:sz w:val="28"/>
        </w:rPr>
        <w:t>hại:</w:t>
      </w:r>
    </w:p>
    <w:p>
      <w:pPr>
        <w:pStyle w:val="ListParagraph"/>
        <w:numPr>
          <w:ilvl w:val="0"/>
          <w:numId w:val="2"/>
        </w:numPr>
        <w:tabs>
          <w:tab w:pos="448" w:val="left" w:leader="none"/>
        </w:tabs>
        <w:spacing w:line="240" w:lineRule="auto" w:before="122" w:after="0"/>
        <w:ind w:left="447" w:right="0" w:hanging="282"/>
        <w:jc w:val="left"/>
        <w:rPr>
          <w:sz w:val="28"/>
        </w:rPr>
      </w:pPr>
      <w:r>
        <w:rPr>
          <w:sz w:val="28"/>
        </w:rPr>
        <w:t>Anh</w:t>
      </w:r>
      <w:r>
        <w:rPr>
          <w:spacing w:val="-1"/>
          <w:sz w:val="28"/>
        </w:rPr>
        <w:t> </w:t>
      </w:r>
      <w:r>
        <w:rPr>
          <w:sz w:val="28"/>
        </w:rPr>
        <w:t>Lê</w:t>
      </w:r>
      <w:r>
        <w:rPr>
          <w:spacing w:val="-2"/>
          <w:sz w:val="28"/>
        </w:rPr>
        <w:t> </w:t>
      </w:r>
      <w:r>
        <w:rPr>
          <w:sz w:val="28"/>
        </w:rPr>
        <w:t>Văn L</w:t>
      </w:r>
      <w:r>
        <w:rPr>
          <w:spacing w:val="-4"/>
          <w:sz w:val="28"/>
        </w:rPr>
        <w:t> </w:t>
      </w:r>
      <w:r>
        <w:rPr>
          <w:sz w:val="28"/>
        </w:rPr>
        <w:t>-</w:t>
      </w:r>
      <w:r>
        <w:rPr>
          <w:spacing w:val="-2"/>
          <w:sz w:val="28"/>
        </w:rPr>
        <w:t> </w:t>
      </w:r>
      <w:r>
        <w:rPr>
          <w:sz w:val="28"/>
        </w:rPr>
        <w:t>Sinh</w:t>
      </w:r>
      <w:r>
        <w:rPr>
          <w:spacing w:val="-5"/>
          <w:sz w:val="28"/>
        </w:rPr>
        <w:t> </w:t>
      </w:r>
      <w:r>
        <w:rPr>
          <w:sz w:val="28"/>
        </w:rPr>
        <w:t>năm</w:t>
      </w:r>
      <w:r>
        <w:rPr>
          <w:spacing w:val="-6"/>
          <w:sz w:val="28"/>
        </w:rPr>
        <w:t> </w:t>
      </w:r>
      <w:r>
        <w:rPr>
          <w:spacing w:val="-4"/>
          <w:sz w:val="28"/>
        </w:rPr>
        <w:t>1969</w:t>
      </w:r>
    </w:p>
    <w:p>
      <w:pPr>
        <w:pStyle w:val="BodyText"/>
        <w:spacing w:before="120"/>
        <w:ind w:left="166" w:firstLine="0"/>
        <w:jc w:val="left"/>
      </w:pPr>
      <w:r>
        <w:rPr/>
        <w:t>Địa</w:t>
      </w:r>
      <w:r>
        <w:rPr>
          <w:spacing w:val="-5"/>
        </w:rPr>
        <w:t> </w:t>
      </w:r>
      <w:r>
        <w:rPr/>
        <w:t>chỉ:</w:t>
      </w:r>
      <w:r>
        <w:rPr>
          <w:spacing w:val="-1"/>
        </w:rPr>
        <w:t> </w:t>
      </w:r>
      <w:r>
        <w:rPr/>
        <w:t>Thôn</w:t>
      </w:r>
      <w:r>
        <w:rPr>
          <w:spacing w:val="-1"/>
        </w:rPr>
        <w:t> </w:t>
      </w:r>
      <w:r>
        <w:rPr/>
        <w:t>L,</w:t>
      </w:r>
      <w:r>
        <w:rPr>
          <w:spacing w:val="-3"/>
        </w:rPr>
        <w:t> </w:t>
      </w:r>
      <w:r>
        <w:rPr/>
        <w:t>xã</w:t>
      </w:r>
      <w:r>
        <w:rPr>
          <w:spacing w:val="-2"/>
        </w:rPr>
        <w:t> </w:t>
      </w:r>
      <w:r>
        <w:rPr/>
        <w:t>T,</w:t>
      </w:r>
      <w:r>
        <w:rPr>
          <w:spacing w:val="-3"/>
        </w:rPr>
        <w:t> </w:t>
      </w:r>
      <w:r>
        <w:rPr/>
        <w:t>thị</w:t>
      </w:r>
      <w:r>
        <w:rPr>
          <w:spacing w:val="-4"/>
        </w:rPr>
        <w:t> </w:t>
      </w:r>
      <w:r>
        <w:rPr/>
        <w:t>xã</w:t>
      </w:r>
      <w:r>
        <w:rPr>
          <w:spacing w:val="-2"/>
        </w:rPr>
        <w:t> </w:t>
      </w:r>
      <w:r>
        <w:rPr/>
        <w:t>N,</w:t>
      </w:r>
      <w:r>
        <w:rPr>
          <w:spacing w:val="-3"/>
        </w:rPr>
        <w:t> </w:t>
      </w:r>
      <w:r>
        <w:rPr/>
        <w:t>tỉnh</w:t>
      </w:r>
      <w:r>
        <w:rPr>
          <w:spacing w:val="-1"/>
        </w:rPr>
        <w:t> </w:t>
      </w:r>
      <w:r>
        <w:rPr/>
        <w:t>Thanh</w:t>
      </w:r>
      <w:r>
        <w:rPr>
          <w:spacing w:val="-3"/>
        </w:rPr>
        <w:t> </w:t>
      </w:r>
      <w:r>
        <w:rPr/>
        <w:t>Hóa</w:t>
      </w:r>
      <w:r>
        <w:rPr>
          <w:spacing w:val="-3"/>
        </w:rPr>
        <w:t> </w:t>
      </w:r>
      <w:r>
        <w:rPr/>
        <w:t>(vắng</w:t>
      </w:r>
      <w:r>
        <w:rPr>
          <w:spacing w:val="-1"/>
        </w:rPr>
        <w:t> </w:t>
      </w:r>
      <w:r>
        <w:rPr>
          <w:spacing w:val="-4"/>
        </w:rPr>
        <w:t>mặt)</w:t>
      </w:r>
    </w:p>
    <w:p>
      <w:pPr>
        <w:pStyle w:val="ListParagraph"/>
        <w:numPr>
          <w:ilvl w:val="0"/>
          <w:numId w:val="2"/>
        </w:numPr>
        <w:tabs>
          <w:tab w:pos="448" w:val="left" w:leader="none"/>
        </w:tabs>
        <w:spacing w:line="240" w:lineRule="auto" w:before="99" w:after="0"/>
        <w:ind w:left="447" w:right="0" w:hanging="282"/>
        <w:jc w:val="left"/>
        <w:rPr>
          <w:sz w:val="28"/>
        </w:rPr>
      </w:pPr>
      <w:r>
        <w:rPr>
          <w:rFonts w:ascii="Sylfaen" w:hAnsi="Sylfaen"/>
          <w:sz w:val="28"/>
        </w:rPr>
        <w:t>C</w:t>
      </w:r>
      <w:r>
        <w:rPr>
          <w:sz w:val="28"/>
        </w:rPr>
        <w:t>hị</w:t>
      </w:r>
      <w:r>
        <w:rPr>
          <w:spacing w:val="-3"/>
          <w:sz w:val="28"/>
        </w:rPr>
        <w:t> </w:t>
      </w:r>
      <w:r>
        <w:rPr>
          <w:sz w:val="28"/>
        </w:rPr>
        <w:t>Nguyễn</w:t>
      </w:r>
      <w:r>
        <w:rPr>
          <w:spacing w:val="-2"/>
          <w:sz w:val="28"/>
        </w:rPr>
        <w:t> </w:t>
      </w:r>
      <w:r>
        <w:rPr>
          <w:sz w:val="28"/>
        </w:rPr>
        <w:t>Thị</w:t>
      </w:r>
      <w:r>
        <w:rPr>
          <w:spacing w:val="-2"/>
          <w:sz w:val="28"/>
        </w:rPr>
        <w:t> </w:t>
      </w:r>
      <w:r>
        <w:rPr>
          <w:sz w:val="28"/>
        </w:rPr>
        <w:t>H</w:t>
      </w:r>
      <w:r>
        <w:rPr>
          <w:spacing w:val="-4"/>
          <w:sz w:val="28"/>
        </w:rPr>
        <w:t> </w:t>
      </w:r>
      <w:r>
        <w:rPr>
          <w:sz w:val="28"/>
        </w:rPr>
        <w:t>-</w:t>
      </w:r>
      <w:r>
        <w:rPr>
          <w:spacing w:val="-4"/>
          <w:sz w:val="28"/>
        </w:rPr>
        <w:t> </w:t>
      </w:r>
      <w:r>
        <w:rPr>
          <w:sz w:val="28"/>
        </w:rPr>
        <w:t>Sinh</w:t>
      </w:r>
      <w:r>
        <w:rPr>
          <w:spacing w:val="-2"/>
          <w:sz w:val="28"/>
        </w:rPr>
        <w:t> </w:t>
      </w:r>
      <w:r>
        <w:rPr>
          <w:sz w:val="28"/>
        </w:rPr>
        <w:t>năm</w:t>
      </w:r>
      <w:r>
        <w:rPr>
          <w:spacing w:val="-8"/>
          <w:sz w:val="28"/>
        </w:rPr>
        <w:t> </w:t>
      </w:r>
      <w:r>
        <w:rPr>
          <w:spacing w:val="-4"/>
          <w:sz w:val="28"/>
        </w:rPr>
        <w:t>1982</w:t>
      </w:r>
    </w:p>
    <w:p>
      <w:pPr>
        <w:pStyle w:val="BodyText"/>
        <w:spacing w:before="93"/>
        <w:ind w:left="166" w:firstLine="0"/>
        <w:jc w:val="left"/>
      </w:pPr>
      <w:r>
        <w:rPr/>
        <w:t>Địa</w:t>
      </w:r>
      <w:r>
        <w:rPr>
          <w:spacing w:val="22"/>
        </w:rPr>
        <w:t> </w:t>
      </w:r>
      <w:r>
        <w:rPr/>
        <w:t>chỉ:</w:t>
      </w:r>
      <w:r>
        <w:rPr>
          <w:spacing w:val="24"/>
        </w:rPr>
        <w:t> </w:t>
      </w:r>
      <w:r>
        <w:rPr/>
        <w:t>Số</w:t>
      </w:r>
      <w:r>
        <w:rPr>
          <w:spacing w:val="24"/>
        </w:rPr>
        <w:t> </w:t>
      </w:r>
      <w:r>
        <w:rPr/>
        <w:t>13</w:t>
      </w:r>
      <w:r>
        <w:rPr>
          <w:spacing w:val="24"/>
        </w:rPr>
        <w:t> </w:t>
      </w:r>
      <w:r>
        <w:rPr/>
        <w:t>Trần</w:t>
      </w:r>
      <w:r>
        <w:rPr>
          <w:spacing w:val="22"/>
        </w:rPr>
        <w:t> </w:t>
      </w:r>
      <w:r>
        <w:rPr/>
        <w:t>Q,</w:t>
      </w:r>
      <w:r>
        <w:rPr>
          <w:spacing w:val="22"/>
        </w:rPr>
        <w:t> </w:t>
      </w:r>
      <w:r>
        <w:rPr/>
        <w:t>phường</w:t>
      </w:r>
      <w:r>
        <w:rPr>
          <w:spacing w:val="24"/>
        </w:rPr>
        <w:t> </w:t>
      </w:r>
      <w:r>
        <w:rPr/>
        <w:t>Ng,</w:t>
      </w:r>
      <w:r>
        <w:rPr>
          <w:spacing w:val="22"/>
        </w:rPr>
        <w:t> </w:t>
      </w:r>
      <w:r>
        <w:rPr/>
        <w:t>thành</w:t>
      </w:r>
      <w:r>
        <w:rPr>
          <w:spacing w:val="22"/>
        </w:rPr>
        <w:t> </w:t>
      </w:r>
      <w:r>
        <w:rPr/>
        <w:t>phố</w:t>
      </w:r>
      <w:r>
        <w:rPr>
          <w:spacing w:val="23"/>
        </w:rPr>
        <w:t> </w:t>
      </w:r>
      <w:r>
        <w:rPr/>
        <w:t>T,</w:t>
      </w:r>
      <w:r>
        <w:rPr>
          <w:spacing w:val="23"/>
        </w:rPr>
        <w:t> </w:t>
      </w:r>
      <w:r>
        <w:rPr/>
        <w:t>tỉnh</w:t>
      </w:r>
      <w:r>
        <w:rPr>
          <w:spacing w:val="23"/>
        </w:rPr>
        <w:t> </w:t>
      </w:r>
      <w:r>
        <w:rPr/>
        <w:t>Thanh</w:t>
      </w:r>
      <w:r>
        <w:rPr>
          <w:spacing w:val="22"/>
        </w:rPr>
        <w:t> </w:t>
      </w:r>
      <w:r>
        <w:rPr/>
        <w:t>Hóa</w:t>
      </w:r>
      <w:r>
        <w:rPr>
          <w:spacing w:val="24"/>
        </w:rPr>
        <w:t> </w:t>
      </w:r>
      <w:r>
        <w:rPr>
          <w:spacing w:val="-2"/>
        </w:rPr>
        <w:t>(vắng</w:t>
      </w:r>
    </w:p>
    <w:p>
      <w:pPr>
        <w:pStyle w:val="BodyText"/>
        <w:spacing w:before="9"/>
        <w:ind w:left="0" w:firstLine="0"/>
        <w:jc w:val="left"/>
        <w:rPr>
          <w:sz w:val="38"/>
        </w:rPr>
      </w:pPr>
    </w:p>
    <w:p>
      <w:pPr>
        <w:spacing w:before="0"/>
        <w:ind w:left="2838" w:right="0" w:firstLine="0"/>
        <w:jc w:val="left"/>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8"/>
        <w:ind w:left="166" w:firstLine="0"/>
        <w:jc w:val="left"/>
      </w:pPr>
      <w:r>
        <w:rPr/>
        <w:t>Qua</w:t>
      </w:r>
      <w:r>
        <w:rPr>
          <w:spacing w:val="19"/>
        </w:rPr>
        <w:t> </w:t>
      </w:r>
      <w:r>
        <w:rPr/>
        <w:t>các</w:t>
      </w:r>
      <w:r>
        <w:rPr>
          <w:spacing w:val="19"/>
        </w:rPr>
        <w:t> </w:t>
      </w:r>
      <w:r>
        <w:rPr/>
        <w:t>tài</w:t>
      </w:r>
      <w:r>
        <w:rPr>
          <w:spacing w:val="19"/>
        </w:rPr>
        <w:t> </w:t>
      </w:r>
      <w:r>
        <w:rPr/>
        <w:t>liệu</w:t>
      </w:r>
      <w:r>
        <w:rPr>
          <w:spacing w:val="19"/>
        </w:rPr>
        <w:t> </w:t>
      </w:r>
      <w:r>
        <w:rPr/>
        <w:t>có</w:t>
      </w:r>
      <w:r>
        <w:rPr>
          <w:spacing w:val="20"/>
        </w:rPr>
        <w:t> </w:t>
      </w:r>
      <w:r>
        <w:rPr/>
        <w:t>trong</w:t>
      </w:r>
      <w:r>
        <w:rPr>
          <w:spacing w:val="19"/>
        </w:rPr>
        <w:t> </w:t>
      </w:r>
      <w:r>
        <w:rPr/>
        <w:t>hồ</w:t>
      </w:r>
      <w:r>
        <w:rPr>
          <w:spacing w:val="19"/>
        </w:rPr>
        <w:t> </w:t>
      </w:r>
      <w:r>
        <w:rPr/>
        <w:t>sơ</w:t>
      </w:r>
      <w:r>
        <w:rPr>
          <w:spacing w:val="19"/>
        </w:rPr>
        <w:t> </w:t>
      </w:r>
      <w:r>
        <w:rPr/>
        <w:t>vụ</w:t>
      </w:r>
      <w:r>
        <w:rPr>
          <w:spacing w:val="19"/>
        </w:rPr>
        <w:t> </w:t>
      </w:r>
      <w:r>
        <w:rPr/>
        <w:t>án</w:t>
      </w:r>
      <w:r>
        <w:rPr>
          <w:spacing w:val="20"/>
        </w:rPr>
        <w:t> </w:t>
      </w:r>
      <w:r>
        <w:rPr/>
        <w:t>và</w:t>
      </w:r>
      <w:r>
        <w:rPr>
          <w:spacing w:val="25"/>
        </w:rPr>
        <w:t> </w:t>
      </w:r>
      <w:r>
        <w:rPr/>
        <w:t>quá</w:t>
      </w:r>
      <w:r>
        <w:rPr>
          <w:spacing w:val="19"/>
        </w:rPr>
        <w:t> </w:t>
      </w:r>
      <w:r>
        <w:rPr/>
        <w:t>trình</w:t>
      </w:r>
      <w:r>
        <w:rPr>
          <w:spacing w:val="19"/>
        </w:rPr>
        <w:t> </w:t>
      </w:r>
      <w:r>
        <w:rPr/>
        <w:t>xét</w:t>
      </w:r>
      <w:r>
        <w:rPr>
          <w:spacing w:val="19"/>
        </w:rPr>
        <w:t> </w:t>
      </w:r>
      <w:r>
        <w:rPr/>
        <w:t>hỏi,</w:t>
      </w:r>
      <w:r>
        <w:rPr>
          <w:spacing w:val="18"/>
        </w:rPr>
        <w:t> </w:t>
      </w:r>
      <w:r>
        <w:rPr/>
        <w:t>tranh</w:t>
      </w:r>
      <w:r>
        <w:rPr>
          <w:spacing w:val="20"/>
        </w:rPr>
        <w:t> </w:t>
      </w:r>
      <w:r>
        <w:rPr/>
        <w:t>luận</w:t>
      </w:r>
      <w:r>
        <w:rPr>
          <w:spacing w:val="22"/>
        </w:rPr>
        <w:t> </w:t>
      </w:r>
      <w:r>
        <w:rPr>
          <w:spacing w:val="-5"/>
        </w:rPr>
        <w:t>tại</w:t>
      </w:r>
    </w:p>
    <w:p>
      <w:pPr>
        <w:spacing w:after="0"/>
        <w:jc w:val="left"/>
        <w:sectPr>
          <w:pgSz w:w="11910" w:h="16850"/>
          <w:pgMar w:header="0" w:footer="585" w:top="1060" w:bottom="780" w:left="1100" w:right="680"/>
          <w:cols w:num="2" w:equalWidth="0">
            <w:col w:w="1116" w:space="40"/>
            <w:col w:w="8974"/>
          </w:cols>
        </w:sectPr>
      </w:pPr>
    </w:p>
    <w:p>
      <w:pPr>
        <w:pStyle w:val="BodyText"/>
        <w:spacing w:line="321" w:lineRule="exact" w:before="0"/>
        <w:ind w:firstLine="0"/>
      </w:pPr>
      <w:r>
        <w:rPr/>
        <w:t>phiên</w:t>
      </w:r>
      <w:r>
        <w:rPr>
          <w:spacing w:val="-2"/>
        </w:rPr>
        <w:t> </w:t>
      </w:r>
      <w:r>
        <w:rPr/>
        <w:t>tòa,</w:t>
      </w:r>
      <w:r>
        <w:rPr>
          <w:spacing w:val="-3"/>
        </w:rPr>
        <w:t> </w:t>
      </w:r>
      <w:r>
        <w:rPr/>
        <w:t>nội</w:t>
      </w:r>
      <w:r>
        <w:rPr>
          <w:spacing w:val="-2"/>
        </w:rPr>
        <w:t> </w:t>
      </w:r>
      <w:r>
        <w:rPr/>
        <w:t>dung</w:t>
      </w:r>
      <w:r>
        <w:rPr>
          <w:spacing w:val="-5"/>
        </w:rPr>
        <w:t> </w:t>
      </w:r>
      <w:r>
        <w:rPr/>
        <w:t>vụ</w:t>
      </w:r>
      <w:r>
        <w:rPr>
          <w:spacing w:val="-1"/>
        </w:rPr>
        <w:t> </w:t>
      </w:r>
      <w:r>
        <w:rPr/>
        <w:t>án</w:t>
      </w:r>
      <w:r>
        <w:rPr>
          <w:spacing w:val="-4"/>
        </w:rPr>
        <w:t> </w:t>
      </w:r>
      <w:r>
        <w:rPr/>
        <w:t>được</w:t>
      </w:r>
      <w:r>
        <w:rPr>
          <w:spacing w:val="-6"/>
        </w:rPr>
        <w:t> </w:t>
      </w:r>
      <w:r>
        <w:rPr/>
        <w:t>tóm</w:t>
      </w:r>
      <w:r>
        <w:rPr>
          <w:spacing w:val="-7"/>
        </w:rPr>
        <w:t> </w:t>
      </w:r>
      <w:r>
        <w:rPr/>
        <w:t>tắt</w:t>
      </w:r>
      <w:r>
        <w:rPr>
          <w:spacing w:val="-1"/>
        </w:rPr>
        <w:t> </w:t>
      </w:r>
      <w:r>
        <w:rPr/>
        <w:t>như</w:t>
      </w:r>
      <w:r>
        <w:rPr>
          <w:spacing w:val="-3"/>
        </w:rPr>
        <w:t> </w:t>
      </w:r>
      <w:r>
        <w:rPr>
          <w:spacing w:val="-4"/>
        </w:rPr>
        <w:t>sau:</w:t>
      </w:r>
    </w:p>
    <w:p>
      <w:pPr>
        <w:pStyle w:val="BodyText"/>
        <w:ind w:right="447"/>
      </w:pPr>
      <w:r>
        <w:rPr/>
        <w:t>Khoảng 21 giờ ngày 01/7/2022, Dương Quang S (sinh ngày 12/3/2005,</w:t>
      </w:r>
      <w:r>
        <w:rPr>
          <w:spacing w:val="80"/>
        </w:rPr>
        <w:t> </w:t>
      </w:r>
      <w:r>
        <w:rPr/>
        <w:t>trú tại thôn C, xã Th, huyện T, tỉnh Thanh Hoá) đi nhờ xe ô tô để vào huyện Đ, tỉnh Lâm Đồng thăm bố, mẹ. Khi đến Cầu Hổ thuộc địa phận phường Mai Lâm, thị xã Nghi Sơn, do xe ô tô Sđi nhờ rẽ đi hướng nhà máy lọc hoá dầu Nghi Snên Sxuống</w:t>
      </w:r>
      <w:r>
        <w:rPr>
          <w:spacing w:val="-2"/>
        </w:rPr>
        <w:t> </w:t>
      </w:r>
      <w:r>
        <w:rPr/>
        <w:t>xe, sang đường</w:t>
      </w:r>
      <w:r>
        <w:rPr>
          <w:spacing w:val="-2"/>
        </w:rPr>
        <w:t> </w:t>
      </w:r>
      <w:r>
        <w:rPr/>
        <w:t>và</w:t>
      </w:r>
      <w:r>
        <w:rPr>
          <w:spacing w:val="-1"/>
        </w:rPr>
        <w:t> </w:t>
      </w:r>
      <w:r>
        <w:rPr/>
        <w:t>đi</w:t>
      </w:r>
      <w:r>
        <w:rPr>
          <w:spacing w:val="-1"/>
        </w:rPr>
        <w:t> </w:t>
      </w:r>
      <w:r>
        <w:rPr/>
        <w:t>bộ</w:t>
      </w:r>
      <w:r>
        <w:rPr>
          <w:spacing w:val="-2"/>
        </w:rPr>
        <w:t> </w:t>
      </w:r>
      <w:r>
        <w:rPr/>
        <w:t>quay</w:t>
      </w:r>
      <w:r>
        <w:rPr>
          <w:spacing w:val="-3"/>
        </w:rPr>
        <w:t> </w:t>
      </w:r>
      <w:r>
        <w:rPr/>
        <w:t>ngược lại về</w:t>
      </w:r>
      <w:r>
        <w:rPr>
          <w:spacing w:val="-2"/>
        </w:rPr>
        <w:t> </w:t>
      </w:r>
      <w:r>
        <w:rPr/>
        <w:t>hướng</w:t>
      </w:r>
      <w:r>
        <w:rPr>
          <w:spacing w:val="-1"/>
        </w:rPr>
        <w:t> </w:t>
      </w:r>
      <w:r>
        <w:rPr/>
        <w:t>thành phố Thanh Hóa.</w:t>
      </w:r>
    </w:p>
    <w:p>
      <w:pPr>
        <w:pStyle w:val="BodyText"/>
        <w:spacing w:before="121"/>
        <w:ind w:right="445"/>
      </w:pPr>
      <w:r>
        <w:rPr/>
        <w:t>Đến khoảng 23 giờ cùng ngày, Sđến trước khu vực khách sạn Huân Hạnh ở thôn Khoa Trường, xã Tùng Lâm, thị xã Nghi Sơn, Snhìn thấy trong khuôn viên</w:t>
      </w:r>
      <w:r>
        <w:rPr>
          <w:spacing w:val="-1"/>
        </w:rPr>
        <w:t> </w:t>
      </w:r>
      <w:r>
        <w:rPr/>
        <w:t>khách</w:t>
      </w:r>
      <w:r>
        <w:rPr>
          <w:spacing w:val="-2"/>
        </w:rPr>
        <w:t> </w:t>
      </w:r>
      <w:r>
        <w:rPr/>
        <w:t>sạn có</w:t>
      </w:r>
      <w:r>
        <w:rPr>
          <w:spacing w:val="-1"/>
        </w:rPr>
        <w:t> </w:t>
      </w:r>
      <w:r>
        <w:rPr/>
        <w:t>chiếc</w:t>
      </w:r>
      <w:r>
        <w:rPr>
          <w:spacing w:val="-1"/>
        </w:rPr>
        <w:t> </w:t>
      </w:r>
      <w:r>
        <w:rPr/>
        <w:t>xe</w:t>
      </w:r>
      <w:r>
        <w:rPr>
          <w:spacing w:val="-1"/>
        </w:rPr>
        <w:t> </w:t>
      </w:r>
      <w:r>
        <w:rPr/>
        <w:t>mô tô</w:t>
      </w:r>
      <w:r>
        <w:rPr>
          <w:spacing w:val="-1"/>
        </w:rPr>
        <w:t> </w:t>
      </w:r>
      <w:r>
        <w:rPr/>
        <w:t>nhãn</w:t>
      </w:r>
      <w:r>
        <w:rPr>
          <w:spacing w:val="-1"/>
        </w:rPr>
        <w:t> </w:t>
      </w:r>
      <w:r>
        <w:rPr/>
        <w:t>hiệu Yamaha,</w:t>
      </w:r>
      <w:r>
        <w:rPr>
          <w:spacing w:val="-1"/>
        </w:rPr>
        <w:t> </w:t>
      </w:r>
      <w:r>
        <w:rPr/>
        <w:t>loại Sirius màu vàng -</w:t>
      </w:r>
      <w:r>
        <w:rPr>
          <w:spacing w:val="-3"/>
        </w:rPr>
        <w:t> </w:t>
      </w:r>
      <w:r>
        <w:rPr/>
        <w:t>đen, biển kiểm soát 36K3 - 044.53 của anh Lê Văn L, sinh năm 1969, trú tại thôn L, xã T, thị xã N. Quan sát thấy không có người trông coi, nên S đi lại dắt chiếc xe mô tô ra khỏi khách sạn, rồi dắt bộ dọc theo đường quốc lộ 1A về hướng thành phố Thanh Hóa. Khi đến quán ăn đêm ven đường (lúc này khoảng 01 giờ sáng ngày 02/7/2022), S được một người đàn ông không quen biết ở trong quán cho mượn chìa khóa để mở khóa điện của xe. Sau khi mở được khóa, Strả chìa khoá cho người đàn ông và nổ máy, điều khiển xe đi về thành phố Thanh Hóa. Trong quá trình sử dụng xe, để tránh bị phát hiện, S tháo biển số xe vứt lại dọc đường.</w:t>
      </w:r>
    </w:p>
    <w:p>
      <w:pPr>
        <w:pStyle w:val="BodyText"/>
        <w:ind w:right="447"/>
      </w:pPr>
      <w:r>
        <w:rPr/>
        <w:t>Đến tối ngày 02/7/2022, Sđiều khiển chiếc xe mô tô trộm cắp đi đến khu vực chợ đầu mối, gần Big C Thanh Hoá. Tại đây, Sđã tháo trộm một chiếc biển số xe mô tô mang số 36B7 - 028.00 của chiếc xe mô tô Yamaha Sirius màu đỏ của chị Nguyễn Thị H, sinh năm 1982, trú tại số 13 Trần Q, phường Ng, thành phố Th, mục đích để lắp chiếc biển số này vào xe mô tô trộm</w:t>
      </w:r>
      <w:r>
        <w:rPr>
          <w:spacing w:val="-1"/>
        </w:rPr>
        <w:t> </w:t>
      </w:r>
      <w:r>
        <w:rPr/>
        <w:t>cắp nhằm</w:t>
      </w:r>
      <w:r>
        <w:rPr>
          <w:spacing w:val="-1"/>
        </w:rPr>
        <w:t> </w:t>
      </w:r>
      <w:r>
        <w:rPr/>
        <w:t>tránh sự phát hiện của cơ quan chức năng. Sau khi lấy trộm được chiếc biển số xe, S cất giấu vào cốp xe mô tô trộm cắp. Thời gian sau đó, S sử dụng chiếc xe làm phương tiện đi lại; đến 22 giờ 15 phút ngày 24/7/2022, khi S đang đứng bên</w:t>
      </w:r>
      <w:r>
        <w:rPr>
          <w:spacing w:val="40"/>
        </w:rPr>
        <w:t> </w:t>
      </w:r>
      <w:r>
        <w:rPr/>
        <w:t>cạnh chiếc xe mô tô trộm cắp, không gắn biển kiểm soát trên đường Lê Lai, phường Đông Sơn, thành phố Thanh Hoá thì bị tổ công tác 282 Công an tỉnh Thanh Hoá kiểm tra hành chính. Quá trình làm việc với tổ công tác, S đã khai nhận hành vi trộm</w:t>
      </w:r>
      <w:r>
        <w:rPr>
          <w:spacing w:val="-5"/>
        </w:rPr>
        <w:t> </w:t>
      </w:r>
      <w:r>
        <w:rPr/>
        <w:t>cắp xe mô tô của bản thân như đã nêu trên, tổ</w:t>
      </w:r>
      <w:r>
        <w:rPr>
          <w:spacing w:val="-1"/>
        </w:rPr>
        <w:t> </w:t>
      </w:r>
      <w:r>
        <w:rPr/>
        <w:t>công tác đã bàn giao vụ, việc và tang vật liên quan cho phòng Cảnh sát hình sự Công an tỉnh Thanh Hoá giải quyết. Ngày 25/7/2022, phòng Cảnh sát hình sự đã bàn giao hồ sơ và tang vật cho cơ quan Cảnh sát điều tra Công an thị xã Nghi Sơn để điều tra, xử lý theo thẩm quyền.</w:t>
      </w:r>
    </w:p>
    <w:p>
      <w:pPr>
        <w:spacing w:after="0"/>
        <w:sectPr>
          <w:type w:val="continuous"/>
          <w:pgSz w:w="11910" w:h="16850"/>
          <w:pgMar w:header="0" w:footer="585" w:top="1120" w:bottom="780" w:left="1100" w:right="680"/>
        </w:sectPr>
      </w:pPr>
    </w:p>
    <w:p>
      <w:pPr>
        <w:pStyle w:val="BodyText"/>
        <w:spacing w:before="65"/>
        <w:ind w:right="448"/>
      </w:pPr>
      <w:r>
        <w:rPr/>
        <w:t>Tại Bản kết luận định giá tài sản số 95/KL-HĐĐGTS, ngày 26/7/2022, Hội đồng định giá tài sản trong tố tụng hình sự UBND thị xã Nghi Sơn kết luận: Chiếc xe mô tô nhãn hiệu Yamaha, loại Sirius, màu vàng - đen, số khung C6H0DY022418, số máy 5C6H-022425, đăng ký lần đầu ngày 24/01/2014, có giá</w:t>
      </w:r>
      <w:r>
        <w:rPr>
          <w:spacing w:val="29"/>
        </w:rPr>
        <w:t> </w:t>
      </w:r>
      <w:r>
        <w:rPr/>
        <w:t>trị</w:t>
      </w:r>
      <w:r>
        <w:rPr>
          <w:spacing w:val="30"/>
        </w:rPr>
        <w:t> </w:t>
      </w:r>
      <w:r>
        <w:rPr/>
        <w:t>6.500.000</w:t>
      </w:r>
      <w:r>
        <w:rPr>
          <w:spacing w:val="34"/>
        </w:rPr>
        <w:t> </w:t>
      </w:r>
      <w:r>
        <w:rPr/>
        <w:t>đồng;</w:t>
      </w:r>
      <w:r>
        <w:rPr>
          <w:spacing w:val="30"/>
        </w:rPr>
        <w:t> </w:t>
      </w:r>
      <w:r>
        <w:rPr/>
        <w:t>Chi</w:t>
      </w:r>
      <w:r>
        <w:rPr>
          <w:spacing w:val="30"/>
        </w:rPr>
        <w:t> </w:t>
      </w:r>
      <w:r>
        <w:rPr/>
        <w:t>phí</w:t>
      </w:r>
      <w:r>
        <w:rPr>
          <w:spacing w:val="30"/>
        </w:rPr>
        <w:t> </w:t>
      </w:r>
      <w:r>
        <w:rPr/>
        <w:t>làm</w:t>
      </w:r>
      <w:r>
        <w:rPr>
          <w:spacing w:val="27"/>
        </w:rPr>
        <w:t> </w:t>
      </w:r>
      <w:r>
        <w:rPr/>
        <w:t>lại</w:t>
      </w:r>
      <w:r>
        <w:rPr>
          <w:spacing w:val="30"/>
        </w:rPr>
        <w:t> </w:t>
      </w:r>
      <w:r>
        <w:rPr/>
        <w:t>chiếc</w:t>
      </w:r>
      <w:r>
        <w:rPr>
          <w:spacing w:val="29"/>
        </w:rPr>
        <w:t> </w:t>
      </w:r>
      <w:r>
        <w:rPr/>
        <w:t>biển</w:t>
      </w:r>
      <w:r>
        <w:rPr>
          <w:spacing w:val="30"/>
        </w:rPr>
        <w:t> </w:t>
      </w:r>
      <w:r>
        <w:rPr/>
        <w:t>kiểm</w:t>
      </w:r>
      <w:r>
        <w:rPr>
          <w:spacing w:val="24"/>
        </w:rPr>
        <w:t> </w:t>
      </w:r>
      <w:r>
        <w:rPr/>
        <w:t>soát</w:t>
      </w:r>
      <w:r>
        <w:rPr>
          <w:spacing w:val="30"/>
        </w:rPr>
        <w:t> </w:t>
      </w:r>
      <w:r>
        <w:rPr/>
        <w:t>xe</w:t>
      </w:r>
      <w:r>
        <w:rPr>
          <w:spacing w:val="32"/>
        </w:rPr>
        <w:t> </w:t>
      </w:r>
      <w:r>
        <w:rPr/>
        <w:t>mô</w:t>
      </w:r>
      <w:r>
        <w:rPr>
          <w:spacing w:val="30"/>
        </w:rPr>
        <w:t> </w:t>
      </w:r>
      <w:r>
        <w:rPr/>
        <w:t>tô</w:t>
      </w:r>
      <w:r>
        <w:rPr>
          <w:spacing w:val="30"/>
        </w:rPr>
        <w:t> </w:t>
      </w:r>
      <w:r>
        <w:rPr/>
        <w:t>36B7</w:t>
      </w:r>
      <w:r>
        <w:rPr>
          <w:spacing w:val="38"/>
        </w:rPr>
        <w:t> </w:t>
      </w:r>
      <w:r>
        <w:rPr/>
        <w:t>-</w:t>
      </w:r>
    </w:p>
    <w:p>
      <w:pPr>
        <w:pStyle w:val="BodyText"/>
        <w:spacing w:before="1"/>
        <w:ind w:firstLine="0"/>
      </w:pPr>
      <w:r>
        <w:rPr/>
        <w:t>028.00</w:t>
      </w:r>
      <w:r>
        <w:rPr>
          <w:spacing w:val="-7"/>
        </w:rPr>
        <w:t> </w:t>
      </w:r>
      <w:r>
        <w:rPr/>
        <w:t>là</w:t>
      </w:r>
      <w:r>
        <w:rPr>
          <w:spacing w:val="-3"/>
        </w:rPr>
        <w:t> </w:t>
      </w:r>
      <w:r>
        <w:rPr/>
        <w:t>100.000</w:t>
      </w:r>
      <w:r>
        <w:rPr>
          <w:spacing w:val="-3"/>
        </w:rPr>
        <w:t> </w:t>
      </w:r>
      <w:r>
        <w:rPr>
          <w:spacing w:val="-4"/>
        </w:rPr>
        <w:t>đồng.</w:t>
      </w:r>
    </w:p>
    <w:p>
      <w:pPr>
        <w:pStyle w:val="BodyText"/>
        <w:ind w:right="447"/>
      </w:pPr>
      <w:r>
        <w:rPr/>
        <w:t>Đối với người đàn ông đã cho Dương Quang S mượn chìa khoá để mở khoá điện xe mô tô trộm cắp, quá trình điều tra không xác định được danh tính, địa chỉ của người này nên Cơ quan điều tra không có cơ sở để xác minh, xử lý.</w:t>
      </w:r>
    </w:p>
    <w:p>
      <w:pPr>
        <w:pStyle w:val="BodyText"/>
        <w:spacing w:before="122"/>
        <w:ind w:right="448"/>
      </w:pPr>
      <w:r>
        <w:rPr/>
        <w:t>Đối với hành vi trộm cắp chiếc biển kiểm</w:t>
      </w:r>
      <w:r>
        <w:rPr>
          <w:spacing w:val="-2"/>
        </w:rPr>
        <w:t> </w:t>
      </w:r>
      <w:r>
        <w:rPr/>
        <w:t>soát xe mô tô 36B7- 028.00 của Dương Quang S, Cơ quan điều tra chuyển hồ sơ, tài liệu liên quan cho Công an thành phố Thanh Hóa để xử phạt vi phạm hành chính đối với S theo quy định của pháp luật.</w:t>
      </w:r>
    </w:p>
    <w:p>
      <w:pPr>
        <w:pStyle w:val="BodyText"/>
        <w:spacing w:before="121"/>
        <w:ind w:right="445"/>
      </w:pPr>
      <w:r>
        <w:rPr>
          <w:b/>
        </w:rPr>
        <w:t>Về vật chứng của vụ án</w:t>
      </w:r>
      <w:r>
        <w:rPr/>
        <w:t>: Quá trình điều tra đã thu giữ, tạm giữ các vật chứng gồm: 01 xe mô tô nhãn hiệu Yamaha, loại xe Sirius màu vàng - đen, không gắn biển kiểm soát; 01 biển kiểm soát xe mô tô 36B7 – 028.00.</w:t>
      </w:r>
    </w:p>
    <w:p>
      <w:pPr>
        <w:pStyle w:val="BodyText"/>
        <w:ind w:right="449"/>
      </w:pPr>
      <w:r>
        <w:rPr/>
        <w:t>Sau khi xác minh nguồn gốc và định giá tài sản, xét thấy không ảnh</w:t>
      </w:r>
      <w:r>
        <w:rPr>
          <w:spacing w:val="40"/>
        </w:rPr>
        <w:t> </w:t>
      </w:r>
      <w:r>
        <w:rPr/>
        <w:t>hưởng đến việc giải quyết vụ án, Cơ quan điều tra đã trả lại chiếc xe mô tô và chiếc biển kiểm soát xe mô tô trên cho chủ sở hữu là anh Lê Văn L và chị Nguyễn Thị H theo quy định của pháp luật.</w:t>
      </w:r>
    </w:p>
    <w:p>
      <w:pPr>
        <w:pStyle w:val="BodyText"/>
        <w:spacing w:before="121"/>
        <w:ind w:right="445"/>
      </w:pPr>
      <w:r>
        <w:rPr/>
        <w:t>Đối với chiếc biển kiểm soát xe mô tô 36K3- 044.53 của anh Lê Văn L, quá trình điều tra S khai không nhớ đã vứt chiếc biển này ở đâu nên Cơ quan điều tra không có căn cứ để truy tìm.</w:t>
      </w:r>
    </w:p>
    <w:p>
      <w:pPr>
        <w:pStyle w:val="BodyText"/>
        <w:ind w:right="452"/>
      </w:pPr>
      <w:r>
        <w:rPr>
          <w:b/>
        </w:rPr>
        <w:t>Về trách nhiệm dân sự</w:t>
      </w:r>
      <w:r>
        <w:rPr/>
        <w:t>: Người bị hại đã nhận lại tài sản, không yêu cầu đề nghị gì thêm nên không xem xét.</w:t>
      </w:r>
    </w:p>
    <w:p>
      <w:pPr>
        <w:pStyle w:val="BodyText"/>
        <w:ind w:right="446"/>
      </w:pPr>
      <w:r>
        <w:rPr/>
        <w:t>Bản cáo trạng số 131/CT-VKSNS ngày 11/10/2022 của VKSND thị xã Nghi Sơn, tỉnh Thanh Hóa đã truy tố Dương Quang S về tội “Trộm cắp tài sản” theo khoản 1 Điều 173 của Bộ luật Hình sự năm 2015.</w:t>
      </w:r>
    </w:p>
    <w:p>
      <w:pPr>
        <w:spacing w:before="122"/>
        <w:ind w:left="1322" w:right="0" w:firstLine="0"/>
        <w:jc w:val="both"/>
        <w:rPr>
          <w:i/>
          <w:sz w:val="28"/>
        </w:rPr>
      </w:pPr>
      <w:r>
        <w:rPr>
          <w:i/>
          <w:sz w:val="28"/>
        </w:rPr>
        <w:t>*</w:t>
      </w:r>
      <w:r>
        <w:rPr>
          <w:i/>
          <w:spacing w:val="-5"/>
          <w:sz w:val="28"/>
        </w:rPr>
        <w:t> </w:t>
      </w:r>
      <w:r>
        <w:rPr>
          <w:i/>
          <w:sz w:val="28"/>
        </w:rPr>
        <w:t>Tại</w:t>
      </w:r>
      <w:r>
        <w:rPr>
          <w:i/>
          <w:spacing w:val="-1"/>
          <w:sz w:val="28"/>
        </w:rPr>
        <w:t> </w:t>
      </w:r>
      <w:r>
        <w:rPr>
          <w:i/>
          <w:sz w:val="28"/>
        </w:rPr>
        <w:t>phiên</w:t>
      </w:r>
      <w:r>
        <w:rPr>
          <w:i/>
          <w:spacing w:val="-4"/>
          <w:sz w:val="28"/>
        </w:rPr>
        <w:t> </w:t>
      </w:r>
      <w:r>
        <w:rPr>
          <w:i/>
          <w:sz w:val="28"/>
        </w:rPr>
        <w:t>tòa</w:t>
      </w:r>
      <w:r>
        <w:rPr>
          <w:i/>
          <w:spacing w:val="-1"/>
          <w:sz w:val="28"/>
        </w:rPr>
        <w:t> </w:t>
      </w:r>
      <w:r>
        <w:rPr>
          <w:i/>
          <w:sz w:val="28"/>
        </w:rPr>
        <w:t>Viện</w:t>
      </w:r>
      <w:r>
        <w:rPr>
          <w:i/>
          <w:spacing w:val="-4"/>
          <w:sz w:val="28"/>
        </w:rPr>
        <w:t> </w:t>
      </w:r>
      <w:r>
        <w:rPr>
          <w:i/>
          <w:sz w:val="28"/>
        </w:rPr>
        <w:t>kiểm</w:t>
      </w:r>
      <w:r>
        <w:rPr>
          <w:i/>
          <w:spacing w:val="-3"/>
          <w:sz w:val="28"/>
        </w:rPr>
        <w:t> </w:t>
      </w:r>
      <w:r>
        <w:rPr>
          <w:i/>
          <w:sz w:val="28"/>
        </w:rPr>
        <w:t>sát</w:t>
      </w:r>
      <w:r>
        <w:rPr>
          <w:i/>
          <w:spacing w:val="-4"/>
          <w:sz w:val="28"/>
        </w:rPr>
        <w:t> </w:t>
      </w:r>
      <w:r>
        <w:rPr>
          <w:i/>
          <w:sz w:val="28"/>
        </w:rPr>
        <w:t>đề</w:t>
      </w:r>
      <w:r>
        <w:rPr>
          <w:i/>
          <w:spacing w:val="-4"/>
          <w:sz w:val="28"/>
        </w:rPr>
        <w:t> nghị:</w:t>
      </w:r>
    </w:p>
    <w:p>
      <w:pPr>
        <w:pStyle w:val="ListParagraph"/>
        <w:numPr>
          <w:ilvl w:val="0"/>
          <w:numId w:val="3"/>
        </w:numPr>
        <w:tabs>
          <w:tab w:pos="1524" w:val="left" w:leader="none"/>
        </w:tabs>
        <w:spacing w:line="240" w:lineRule="auto" w:before="119" w:after="0"/>
        <w:ind w:left="602" w:right="449" w:firstLine="719"/>
        <w:jc w:val="both"/>
        <w:rPr>
          <w:sz w:val="28"/>
        </w:rPr>
      </w:pPr>
      <w:r>
        <w:rPr>
          <w:sz w:val="28"/>
        </w:rPr>
        <w:t>Áp dụng: Khoản 1 Điều 173; điểm i, s khoản 1 Điều 51 và </w:t>
      </w:r>
      <w:r>
        <w:rPr>
          <w:color w:val="FF0000"/>
          <w:sz w:val="28"/>
        </w:rPr>
        <w:t>Điều 90,</w:t>
      </w:r>
      <w:r>
        <w:rPr>
          <w:color w:val="FF0000"/>
          <w:spacing w:val="40"/>
          <w:sz w:val="28"/>
        </w:rPr>
        <w:t> </w:t>
      </w:r>
      <w:r>
        <w:rPr>
          <w:color w:val="FF0000"/>
          <w:sz w:val="28"/>
        </w:rPr>
        <w:t>Điều 91, Điều 98 và Điều 100 </w:t>
      </w:r>
      <w:r>
        <w:rPr>
          <w:sz w:val="28"/>
        </w:rPr>
        <w:t>của Bộ luật Hình sự năm 2015 đối với bị cáo Dương Quang S.</w:t>
      </w:r>
    </w:p>
    <w:p>
      <w:pPr>
        <w:pStyle w:val="ListParagraph"/>
        <w:numPr>
          <w:ilvl w:val="0"/>
          <w:numId w:val="3"/>
        </w:numPr>
        <w:tabs>
          <w:tab w:pos="1498" w:val="left" w:leader="none"/>
        </w:tabs>
        <w:spacing w:line="242" w:lineRule="auto" w:before="119" w:after="0"/>
        <w:ind w:left="602" w:right="446" w:firstLine="719"/>
        <w:jc w:val="both"/>
        <w:rPr>
          <w:sz w:val="28"/>
        </w:rPr>
      </w:pPr>
      <w:r>
        <w:rPr>
          <w:sz w:val="28"/>
        </w:rPr>
        <w:t>Mức hình phạt mà VKS đề nghị xử phạt đối với bị cáo Dương Quang S là từ 09 tháng đến 12 tháng cải tạo không giam giữ.</w:t>
      </w:r>
    </w:p>
    <w:p>
      <w:pPr>
        <w:pStyle w:val="BodyText"/>
        <w:spacing w:before="116"/>
        <w:ind w:right="447"/>
      </w:pPr>
      <w:r>
        <w:rPr/>
        <w:t>Không</w:t>
      </w:r>
      <w:r>
        <w:rPr>
          <w:spacing w:val="-2"/>
        </w:rPr>
        <w:t> </w:t>
      </w:r>
      <w:r>
        <w:rPr/>
        <w:t>khấu trừ</w:t>
      </w:r>
      <w:r>
        <w:rPr>
          <w:spacing w:val="-2"/>
        </w:rPr>
        <w:t> </w:t>
      </w:r>
      <w:r>
        <w:rPr/>
        <w:t>thu</w:t>
      </w:r>
      <w:r>
        <w:rPr>
          <w:spacing w:val="-2"/>
        </w:rPr>
        <w:t> </w:t>
      </w:r>
      <w:r>
        <w:rPr/>
        <w:t>nhập đối với</w:t>
      </w:r>
      <w:r>
        <w:rPr>
          <w:spacing w:val="-1"/>
        </w:rPr>
        <w:t> </w:t>
      </w:r>
      <w:r>
        <w:rPr/>
        <w:t>bị cáo S</w:t>
      </w:r>
      <w:r>
        <w:rPr>
          <w:spacing w:val="-3"/>
        </w:rPr>
        <w:t> </w:t>
      </w:r>
      <w:r>
        <w:rPr/>
        <w:t>theo quy</w:t>
      </w:r>
      <w:r>
        <w:rPr>
          <w:spacing w:val="-5"/>
        </w:rPr>
        <w:t> </w:t>
      </w:r>
      <w:r>
        <w:rPr/>
        <w:t>định khoản</w:t>
      </w:r>
      <w:r>
        <w:rPr>
          <w:spacing w:val="-2"/>
        </w:rPr>
        <w:t> </w:t>
      </w:r>
      <w:r>
        <w:rPr/>
        <w:t>2</w:t>
      </w:r>
      <w:r>
        <w:rPr>
          <w:spacing w:val="-1"/>
        </w:rPr>
        <w:t> </w:t>
      </w:r>
      <w:r>
        <w:rPr/>
        <w:t>Điều</w:t>
      </w:r>
      <w:r>
        <w:rPr>
          <w:spacing w:val="-1"/>
        </w:rPr>
        <w:t> </w:t>
      </w:r>
      <w:r>
        <w:rPr/>
        <w:t>100 BLHS năm 2015.</w:t>
      </w:r>
    </w:p>
    <w:p>
      <w:pPr>
        <w:pStyle w:val="ListParagraph"/>
        <w:numPr>
          <w:ilvl w:val="0"/>
          <w:numId w:val="3"/>
        </w:numPr>
        <w:tabs>
          <w:tab w:pos="1500" w:val="left" w:leader="none"/>
        </w:tabs>
        <w:spacing w:line="240" w:lineRule="auto" w:before="119" w:after="0"/>
        <w:ind w:left="602" w:right="448" w:firstLine="719"/>
        <w:jc w:val="left"/>
        <w:rPr>
          <w:sz w:val="28"/>
        </w:rPr>
      </w:pPr>
      <w:r>
        <w:rPr>
          <w:sz w:val="28"/>
        </w:rPr>
        <w:t>Về trách nhiệm dân sự và xử lý vật chứng: Cơ quan CSĐT Công an thị xã Nghi Sơn đã trả lại cho:</w:t>
      </w:r>
    </w:p>
    <w:p>
      <w:pPr>
        <w:pStyle w:val="BodyText"/>
        <w:ind w:left="1322" w:firstLine="0"/>
        <w:jc w:val="left"/>
      </w:pPr>
      <w:r>
        <w:rPr/>
        <w:t>+</w:t>
      </w:r>
      <w:r>
        <w:rPr>
          <w:spacing w:val="6"/>
        </w:rPr>
        <w:t> </w:t>
      </w:r>
      <w:r>
        <w:rPr/>
        <w:t>Anh</w:t>
      </w:r>
      <w:r>
        <w:rPr>
          <w:spacing w:val="7"/>
        </w:rPr>
        <w:t> </w:t>
      </w:r>
      <w:r>
        <w:rPr/>
        <w:t>Lê</w:t>
      </w:r>
      <w:r>
        <w:rPr>
          <w:spacing w:val="6"/>
        </w:rPr>
        <w:t> </w:t>
      </w:r>
      <w:r>
        <w:rPr/>
        <w:t>Văn</w:t>
      </w:r>
      <w:r>
        <w:rPr>
          <w:spacing w:val="7"/>
        </w:rPr>
        <w:t> </w:t>
      </w:r>
      <w:r>
        <w:rPr/>
        <w:t>L</w:t>
      </w:r>
      <w:r>
        <w:rPr>
          <w:spacing w:val="6"/>
        </w:rPr>
        <w:t> </w:t>
      </w:r>
      <w:r>
        <w:rPr/>
        <w:t>01</w:t>
      </w:r>
      <w:r>
        <w:rPr>
          <w:spacing w:val="5"/>
        </w:rPr>
        <w:t> </w:t>
      </w:r>
      <w:r>
        <w:rPr/>
        <w:t>xe</w:t>
      </w:r>
      <w:r>
        <w:rPr>
          <w:spacing w:val="7"/>
        </w:rPr>
        <w:t> </w:t>
      </w:r>
      <w:r>
        <w:rPr/>
        <w:t>mô</w:t>
      </w:r>
      <w:r>
        <w:rPr>
          <w:spacing w:val="7"/>
        </w:rPr>
        <w:t> </w:t>
      </w:r>
      <w:r>
        <w:rPr/>
        <w:t>tô</w:t>
      </w:r>
      <w:r>
        <w:rPr>
          <w:spacing w:val="5"/>
        </w:rPr>
        <w:t> </w:t>
      </w:r>
      <w:r>
        <w:rPr/>
        <w:t>nhãn</w:t>
      </w:r>
      <w:r>
        <w:rPr>
          <w:spacing w:val="5"/>
        </w:rPr>
        <w:t> </w:t>
      </w:r>
      <w:r>
        <w:rPr/>
        <w:t>hiệu</w:t>
      </w:r>
      <w:r>
        <w:rPr>
          <w:spacing w:val="5"/>
        </w:rPr>
        <w:t> </w:t>
      </w:r>
      <w:r>
        <w:rPr/>
        <w:t>Yamaha,</w:t>
      </w:r>
      <w:r>
        <w:rPr>
          <w:spacing w:val="6"/>
        </w:rPr>
        <w:t> </w:t>
      </w:r>
      <w:r>
        <w:rPr/>
        <w:t>loại</w:t>
      </w:r>
      <w:r>
        <w:rPr>
          <w:spacing w:val="5"/>
        </w:rPr>
        <w:t> </w:t>
      </w:r>
      <w:r>
        <w:rPr/>
        <w:t>xe</w:t>
      </w:r>
      <w:r>
        <w:rPr>
          <w:spacing w:val="7"/>
        </w:rPr>
        <w:t> </w:t>
      </w:r>
      <w:r>
        <w:rPr/>
        <w:t>Sirius</w:t>
      </w:r>
      <w:r>
        <w:rPr>
          <w:spacing w:val="7"/>
        </w:rPr>
        <w:t> </w:t>
      </w:r>
      <w:r>
        <w:rPr/>
        <w:t>màu</w:t>
      </w:r>
      <w:r>
        <w:rPr>
          <w:spacing w:val="9"/>
        </w:rPr>
        <w:t> </w:t>
      </w:r>
      <w:r>
        <w:rPr>
          <w:spacing w:val="-4"/>
        </w:rPr>
        <w:t>vàng</w:t>
      </w:r>
    </w:p>
    <w:p>
      <w:pPr>
        <w:pStyle w:val="ListParagraph"/>
        <w:numPr>
          <w:ilvl w:val="1"/>
          <w:numId w:val="2"/>
        </w:numPr>
        <w:tabs>
          <w:tab w:pos="766" w:val="left" w:leader="none"/>
        </w:tabs>
        <w:spacing w:line="240" w:lineRule="auto" w:before="2" w:after="0"/>
        <w:ind w:left="765" w:right="0" w:hanging="164"/>
        <w:jc w:val="left"/>
        <w:rPr>
          <w:sz w:val="28"/>
        </w:rPr>
      </w:pPr>
      <w:r>
        <w:rPr>
          <w:sz w:val="28"/>
        </w:rPr>
        <w:t>đen,</w:t>
      </w:r>
      <w:r>
        <w:rPr>
          <w:spacing w:val="-4"/>
          <w:sz w:val="28"/>
        </w:rPr>
        <w:t> </w:t>
      </w:r>
      <w:r>
        <w:rPr>
          <w:sz w:val="28"/>
        </w:rPr>
        <w:t>không</w:t>
      </w:r>
      <w:r>
        <w:rPr>
          <w:spacing w:val="-6"/>
          <w:sz w:val="28"/>
        </w:rPr>
        <w:t> </w:t>
      </w:r>
      <w:r>
        <w:rPr>
          <w:sz w:val="28"/>
        </w:rPr>
        <w:t>gắn</w:t>
      </w:r>
      <w:r>
        <w:rPr>
          <w:spacing w:val="-1"/>
          <w:sz w:val="28"/>
        </w:rPr>
        <w:t> </w:t>
      </w:r>
      <w:r>
        <w:rPr>
          <w:sz w:val="28"/>
        </w:rPr>
        <w:t>biển</w:t>
      </w:r>
      <w:r>
        <w:rPr>
          <w:spacing w:val="-4"/>
          <w:sz w:val="28"/>
        </w:rPr>
        <w:t> </w:t>
      </w:r>
      <w:r>
        <w:rPr>
          <w:sz w:val="28"/>
        </w:rPr>
        <w:t>kiểm</w:t>
      </w:r>
      <w:r>
        <w:rPr>
          <w:spacing w:val="-7"/>
          <w:sz w:val="28"/>
        </w:rPr>
        <w:t> </w:t>
      </w:r>
      <w:r>
        <w:rPr>
          <w:spacing w:val="-4"/>
          <w:sz w:val="28"/>
        </w:rPr>
        <w:t>soát.</w:t>
      </w:r>
    </w:p>
    <w:p>
      <w:pPr>
        <w:spacing w:after="0" w:line="240" w:lineRule="auto"/>
        <w:jc w:val="left"/>
        <w:rPr>
          <w:sz w:val="28"/>
        </w:rPr>
        <w:sectPr>
          <w:pgSz w:w="11910" w:h="16850"/>
          <w:pgMar w:header="0" w:footer="585" w:top="1060" w:bottom="780" w:left="1100" w:right="680"/>
        </w:sectPr>
      </w:pPr>
    </w:p>
    <w:p>
      <w:pPr>
        <w:pStyle w:val="BodyText"/>
        <w:spacing w:before="65"/>
        <w:ind w:left="1322" w:firstLine="0"/>
        <w:jc w:val="left"/>
      </w:pPr>
      <w:r>
        <w:rPr/>
        <w:t>+</w:t>
      </w:r>
      <w:r>
        <w:rPr>
          <w:spacing w:val="-5"/>
        </w:rPr>
        <w:t> </w:t>
      </w:r>
      <w:r>
        <w:rPr/>
        <w:t>Chị</w:t>
      </w:r>
      <w:r>
        <w:rPr>
          <w:spacing w:val="-1"/>
        </w:rPr>
        <w:t> </w:t>
      </w:r>
      <w:r>
        <w:rPr/>
        <w:t>Nguyễn</w:t>
      </w:r>
      <w:r>
        <w:rPr>
          <w:spacing w:val="-1"/>
        </w:rPr>
        <w:t> </w:t>
      </w:r>
      <w:r>
        <w:rPr/>
        <w:t>Thị</w:t>
      </w:r>
      <w:r>
        <w:rPr>
          <w:spacing w:val="-1"/>
        </w:rPr>
        <w:t> </w:t>
      </w:r>
      <w:r>
        <w:rPr/>
        <w:t>H</w:t>
      </w:r>
      <w:r>
        <w:rPr>
          <w:spacing w:val="-2"/>
        </w:rPr>
        <w:t> </w:t>
      </w:r>
      <w:r>
        <w:rPr/>
        <w:t>01</w:t>
      </w:r>
      <w:r>
        <w:rPr>
          <w:spacing w:val="-4"/>
        </w:rPr>
        <w:t> </w:t>
      </w:r>
      <w:r>
        <w:rPr/>
        <w:t>biển</w:t>
      </w:r>
      <w:r>
        <w:rPr>
          <w:spacing w:val="-3"/>
        </w:rPr>
        <w:t> </w:t>
      </w:r>
      <w:r>
        <w:rPr/>
        <w:t>kiểm</w:t>
      </w:r>
      <w:r>
        <w:rPr>
          <w:spacing w:val="-6"/>
        </w:rPr>
        <w:t> </w:t>
      </w:r>
      <w:r>
        <w:rPr/>
        <w:t>soát</w:t>
      </w:r>
      <w:r>
        <w:rPr>
          <w:spacing w:val="-1"/>
        </w:rPr>
        <w:t> </w:t>
      </w:r>
      <w:r>
        <w:rPr/>
        <w:t>xe</w:t>
      </w:r>
      <w:r>
        <w:rPr>
          <w:spacing w:val="-4"/>
        </w:rPr>
        <w:t> </w:t>
      </w:r>
      <w:r>
        <w:rPr/>
        <w:t>mô</w:t>
      </w:r>
      <w:r>
        <w:rPr>
          <w:spacing w:val="-1"/>
        </w:rPr>
        <w:t> </w:t>
      </w:r>
      <w:r>
        <w:rPr/>
        <w:t>tô</w:t>
      </w:r>
      <w:r>
        <w:rPr>
          <w:spacing w:val="2"/>
        </w:rPr>
        <w:t> </w:t>
      </w:r>
      <w:r>
        <w:rPr/>
        <w:t>36B7</w:t>
      </w:r>
      <w:r>
        <w:rPr>
          <w:spacing w:val="-1"/>
        </w:rPr>
        <w:t> </w:t>
      </w:r>
      <w:r>
        <w:rPr/>
        <w:t>–</w:t>
      </w:r>
      <w:r>
        <w:rPr>
          <w:spacing w:val="-3"/>
        </w:rPr>
        <w:t> </w:t>
      </w:r>
      <w:r>
        <w:rPr>
          <w:spacing w:val="-2"/>
        </w:rPr>
        <w:t>028.00.</w:t>
      </w:r>
    </w:p>
    <w:p>
      <w:pPr>
        <w:pStyle w:val="BodyText"/>
        <w:spacing w:before="122"/>
        <w:ind w:right="287"/>
        <w:jc w:val="left"/>
      </w:pPr>
      <w:r>
        <w:rPr/>
        <w:t>Những người nói trên đã</w:t>
      </w:r>
      <w:r>
        <w:rPr>
          <w:spacing w:val="-1"/>
        </w:rPr>
        <w:t> </w:t>
      </w:r>
      <w:r>
        <w:rPr/>
        <w:t>nhận lại tài sản và</w:t>
      </w:r>
      <w:r>
        <w:rPr>
          <w:spacing w:val="-1"/>
        </w:rPr>
        <w:t> </w:t>
      </w:r>
      <w:r>
        <w:rPr/>
        <w:t>không có yêu cầu gì thêm</w:t>
      </w:r>
      <w:r>
        <w:rPr>
          <w:spacing w:val="-3"/>
        </w:rPr>
        <w:t> </w:t>
      </w:r>
      <w:r>
        <w:rPr/>
        <w:t>nên đề nghị HĐXX không xem xét.</w:t>
      </w:r>
    </w:p>
    <w:p>
      <w:pPr>
        <w:pStyle w:val="ListParagraph"/>
        <w:numPr>
          <w:ilvl w:val="2"/>
          <w:numId w:val="2"/>
        </w:numPr>
        <w:tabs>
          <w:tab w:pos="1486" w:val="left" w:leader="none"/>
        </w:tabs>
        <w:spacing w:line="240" w:lineRule="auto" w:before="119" w:after="0"/>
        <w:ind w:left="1485" w:right="0" w:hanging="164"/>
        <w:jc w:val="left"/>
        <w:rPr>
          <w:sz w:val="28"/>
        </w:rPr>
      </w:pPr>
      <w:r>
        <w:rPr>
          <w:sz w:val="28"/>
        </w:rPr>
        <w:t>Đề</w:t>
      </w:r>
      <w:r>
        <w:rPr>
          <w:spacing w:val="-3"/>
          <w:sz w:val="28"/>
        </w:rPr>
        <w:t> </w:t>
      </w:r>
      <w:r>
        <w:rPr>
          <w:sz w:val="28"/>
        </w:rPr>
        <w:t>nghị</w:t>
      </w:r>
      <w:r>
        <w:rPr>
          <w:spacing w:val="-2"/>
          <w:sz w:val="28"/>
        </w:rPr>
        <w:t> </w:t>
      </w:r>
      <w:r>
        <w:rPr>
          <w:sz w:val="28"/>
        </w:rPr>
        <w:t>HĐXX</w:t>
      </w:r>
      <w:r>
        <w:rPr>
          <w:spacing w:val="-3"/>
          <w:sz w:val="28"/>
        </w:rPr>
        <w:t> </w:t>
      </w:r>
      <w:r>
        <w:rPr>
          <w:sz w:val="28"/>
        </w:rPr>
        <w:t>không</w:t>
      </w:r>
      <w:r>
        <w:rPr>
          <w:spacing w:val="-2"/>
          <w:sz w:val="28"/>
        </w:rPr>
        <w:t> </w:t>
      </w:r>
      <w:r>
        <w:rPr>
          <w:sz w:val="28"/>
        </w:rPr>
        <w:t>áp</w:t>
      </w:r>
      <w:r>
        <w:rPr>
          <w:spacing w:val="-5"/>
          <w:sz w:val="28"/>
        </w:rPr>
        <w:t> </w:t>
      </w:r>
      <w:r>
        <w:rPr>
          <w:sz w:val="28"/>
        </w:rPr>
        <w:t>dụng</w:t>
      </w:r>
      <w:r>
        <w:rPr>
          <w:spacing w:val="-2"/>
          <w:sz w:val="28"/>
        </w:rPr>
        <w:t> </w:t>
      </w:r>
      <w:r>
        <w:rPr>
          <w:sz w:val="28"/>
        </w:rPr>
        <w:t>hình</w:t>
      </w:r>
      <w:r>
        <w:rPr>
          <w:spacing w:val="-1"/>
          <w:sz w:val="28"/>
        </w:rPr>
        <w:t> </w:t>
      </w:r>
      <w:r>
        <w:rPr>
          <w:sz w:val="28"/>
        </w:rPr>
        <w:t>phạt</w:t>
      </w:r>
      <w:r>
        <w:rPr>
          <w:spacing w:val="-5"/>
          <w:sz w:val="28"/>
        </w:rPr>
        <w:t> </w:t>
      </w:r>
      <w:r>
        <w:rPr>
          <w:sz w:val="28"/>
        </w:rPr>
        <w:t>bổ</w:t>
      </w:r>
      <w:r>
        <w:rPr>
          <w:spacing w:val="-5"/>
          <w:sz w:val="28"/>
        </w:rPr>
        <w:t> </w:t>
      </w:r>
      <w:r>
        <w:rPr>
          <w:sz w:val="28"/>
        </w:rPr>
        <w:t>sung</w:t>
      </w:r>
      <w:r>
        <w:rPr>
          <w:spacing w:val="-2"/>
          <w:sz w:val="28"/>
        </w:rPr>
        <w:t> </w:t>
      </w:r>
      <w:r>
        <w:rPr>
          <w:sz w:val="28"/>
        </w:rPr>
        <w:t>đối</w:t>
      </w:r>
      <w:r>
        <w:rPr>
          <w:spacing w:val="-4"/>
          <w:sz w:val="28"/>
        </w:rPr>
        <w:t> </w:t>
      </w:r>
      <w:r>
        <w:rPr>
          <w:sz w:val="28"/>
        </w:rPr>
        <w:t>với</w:t>
      </w:r>
      <w:r>
        <w:rPr>
          <w:spacing w:val="-2"/>
          <w:sz w:val="28"/>
        </w:rPr>
        <w:t> </w:t>
      </w:r>
      <w:r>
        <w:rPr>
          <w:sz w:val="28"/>
        </w:rPr>
        <w:t>bị</w:t>
      </w:r>
      <w:r>
        <w:rPr>
          <w:spacing w:val="-1"/>
          <w:sz w:val="28"/>
        </w:rPr>
        <w:t> </w:t>
      </w:r>
      <w:r>
        <w:rPr>
          <w:spacing w:val="-4"/>
          <w:sz w:val="28"/>
        </w:rPr>
        <w:t>cáo.</w:t>
      </w:r>
    </w:p>
    <w:p>
      <w:pPr>
        <w:pStyle w:val="ListParagraph"/>
        <w:numPr>
          <w:ilvl w:val="2"/>
          <w:numId w:val="2"/>
        </w:numPr>
        <w:tabs>
          <w:tab w:pos="1486" w:val="left" w:leader="none"/>
        </w:tabs>
        <w:spacing w:line="240" w:lineRule="auto" w:before="120" w:after="0"/>
        <w:ind w:left="1485" w:right="0" w:hanging="164"/>
        <w:jc w:val="left"/>
        <w:rPr>
          <w:sz w:val="28"/>
        </w:rPr>
      </w:pPr>
      <w:r>
        <w:rPr>
          <w:sz w:val="28"/>
        </w:rPr>
        <w:t>Về</w:t>
      </w:r>
      <w:r>
        <w:rPr>
          <w:spacing w:val="-3"/>
          <w:sz w:val="28"/>
        </w:rPr>
        <w:t> </w:t>
      </w:r>
      <w:r>
        <w:rPr>
          <w:sz w:val="28"/>
        </w:rPr>
        <w:t>án</w:t>
      </w:r>
      <w:r>
        <w:rPr>
          <w:spacing w:val="-3"/>
          <w:sz w:val="28"/>
        </w:rPr>
        <w:t> </w:t>
      </w:r>
      <w:r>
        <w:rPr>
          <w:sz w:val="28"/>
        </w:rPr>
        <w:t>phí:</w:t>
      </w:r>
      <w:r>
        <w:rPr>
          <w:spacing w:val="-3"/>
          <w:sz w:val="28"/>
        </w:rPr>
        <w:t> </w:t>
      </w:r>
      <w:r>
        <w:rPr>
          <w:sz w:val="28"/>
        </w:rPr>
        <w:t>Buộc</w:t>
      </w:r>
      <w:r>
        <w:rPr>
          <w:spacing w:val="-2"/>
          <w:sz w:val="28"/>
        </w:rPr>
        <w:t> </w:t>
      </w:r>
      <w:r>
        <w:rPr>
          <w:sz w:val="28"/>
        </w:rPr>
        <w:t>bị</w:t>
      </w:r>
      <w:r>
        <w:rPr>
          <w:spacing w:val="-2"/>
          <w:sz w:val="28"/>
        </w:rPr>
        <w:t> </w:t>
      </w:r>
      <w:r>
        <w:rPr>
          <w:sz w:val="28"/>
        </w:rPr>
        <w:t>cáo</w:t>
      </w:r>
      <w:r>
        <w:rPr>
          <w:spacing w:val="-5"/>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4"/>
          <w:sz w:val="28"/>
        </w:rPr>
        <w:t> </w:t>
      </w:r>
      <w:r>
        <w:rPr>
          <w:sz w:val="28"/>
        </w:rPr>
        <w:t>theo</w:t>
      </w:r>
      <w:r>
        <w:rPr>
          <w:spacing w:val="-2"/>
          <w:sz w:val="28"/>
        </w:rPr>
        <w:t> </w:t>
      </w:r>
      <w:r>
        <w:rPr>
          <w:sz w:val="28"/>
        </w:rPr>
        <w:t>quy</w:t>
      </w:r>
      <w:r>
        <w:rPr>
          <w:spacing w:val="-6"/>
          <w:sz w:val="28"/>
        </w:rPr>
        <w:t> </w:t>
      </w:r>
      <w:r>
        <w:rPr>
          <w:sz w:val="28"/>
        </w:rPr>
        <w:t>định</w:t>
      </w:r>
      <w:r>
        <w:rPr>
          <w:spacing w:val="-2"/>
          <w:sz w:val="28"/>
        </w:rPr>
        <w:t> </w:t>
      </w:r>
      <w:r>
        <w:rPr>
          <w:sz w:val="28"/>
        </w:rPr>
        <w:t>của</w:t>
      </w:r>
      <w:r>
        <w:rPr>
          <w:spacing w:val="-3"/>
          <w:sz w:val="28"/>
        </w:rPr>
        <w:t> </w:t>
      </w:r>
      <w:r>
        <w:rPr>
          <w:sz w:val="28"/>
        </w:rPr>
        <w:t>pháp</w:t>
      </w:r>
      <w:r>
        <w:rPr>
          <w:spacing w:val="-1"/>
          <w:sz w:val="28"/>
        </w:rPr>
        <w:t> </w:t>
      </w:r>
      <w:r>
        <w:rPr>
          <w:spacing w:val="-2"/>
          <w:sz w:val="28"/>
        </w:rPr>
        <w:t>luật.</w:t>
      </w:r>
    </w:p>
    <w:p>
      <w:pPr>
        <w:pStyle w:val="BodyText"/>
        <w:spacing w:before="120"/>
        <w:ind w:right="287"/>
        <w:jc w:val="left"/>
      </w:pPr>
      <w:r>
        <w:rPr>
          <w:color w:val="FF0000"/>
        </w:rPr>
        <w:t>* Quan điểm của ông Lê Khắc Hải trợ giúp viên pháp lý bào chữa cho bị cáo Dương Quang S đề nghị HĐXX xem xét cụ thể:</w:t>
      </w:r>
    </w:p>
    <w:p>
      <w:pPr>
        <w:pStyle w:val="BodyText"/>
        <w:spacing w:before="121"/>
        <w:ind w:right="446"/>
      </w:pPr>
      <w:r>
        <w:rPr>
          <w:color w:val="FF0000"/>
        </w:rPr>
        <w:t>Bị cáo là người chưa thành niên nên nhận thức về mặt pháp luật còn chưa đầy</w:t>
      </w:r>
      <w:r>
        <w:rPr>
          <w:color w:val="FF0000"/>
          <w:spacing w:val="-3"/>
        </w:rPr>
        <w:t> </w:t>
      </w:r>
      <w:r>
        <w:rPr>
          <w:color w:val="FF0000"/>
        </w:rPr>
        <w:t>đủ, hành động chỉ là</w:t>
      </w:r>
      <w:r>
        <w:rPr>
          <w:color w:val="FF0000"/>
          <w:spacing w:val="-1"/>
        </w:rPr>
        <w:t> </w:t>
      </w:r>
      <w:r>
        <w:rPr>
          <w:color w:val="FF0000"/>
        </w:rPr>
        <w:t>bột</w:t>
      </w:r>
      <w:r>
        <w:rPr>
          <w:color w:val="FF0000"/>
          <w:spacing w:val="-1"/>
        </w:rPr>
        <w:t> </w:t>
      </w:r>
      <w:r>
        <w:rPr>
          <w:color w:val="FF0000"/>
        </w:rPr>
        <w:t>phát, nhất thời, suy</w:t>
      </w:r>
      <w:r>
        <w:rPr>
          <w:color w:val="FF0000"/>
          <w:spacing w:val="-4"/>
        </w:rPr>
        <w:t> </w:t>
      </w:r>
      <w:r>
        <w:rPr>
          <w:color w:val="FF0000"/>
        </w:rPr>
        <w:t>nghĩ còn nông cạn chưa thực sự chín chắn, chưa nhận thức hết được tính nguy hiểm cho xã hội từ hành vi phạm tội cũng như chưa</w:t>
      </w:r>
      <w:r>
        <w:rPr>
          <w:color w:val="FF0000"/>
          <w:spacing w:val="-1"/>
        </w:rPr>
        <w:t> </w:t>
      </w:r>
      <w:r>
        <w:rPr>
          <w:color w:val="FF0000"/>
        </w:rPr>
        <w:t>lường trước</w:t>
      </w:r>
      <w:r>
        <w:rPr>
          <w:color w:val="FF0000"/>
          <w:spacing w:val="-1"/>
        </w:rPr>
        <w:t> </w:t>
      </w:r>
      <w:r>
        <w:rPr>
          <w:color w:val="FF0000"/>
        </w:rPr>
        <w:t>hết được</w:t>
      </w:r>
      <w:r>
        <w:rPr>
          <w:color w:val="FF0000"/>
          <w:spacing w:val="-1"/>
        </w:rPr>
        <w:t> </w:t>
      </w:r>
      <w:r>
        <w:rPr>
          <w:color w:val="FF0000"/>
        </w:rPr>
        <w:t>hậu quả</w:t>
      </w:r>
      <w:r>
        <w:rPr>
          <w:color w:val="FF0000"/>
          <w:spacing w:val="-1"/>
        </w:rPr>
        <w:t> </w:t>
      </w:r>
      <w:r>
        <w:rPr>
          <w:color w:val="FF0000"/>
        </w:rPr>
        <w:t>pháp</w:t>
      </w:r>
      <w:r>
        <w:rPr>
          <w:color w:val="FF0000"/>
          <w:spacing w:val="-1"/>
        </w:rPr>
        <w:t> </w:t>
      </w:r>
      <w:r>
        <w:rPr>
          <w:color w:val="FF0000"/>
        </w:rPr>
        <w:t>lý từ hành vi phạm</w:t>
      </w:r>
      <w:r>
        <w:rPr>
          <w:color w:val="FF0000"/>
          <w:spacing w:val="-5"/>
        </w:rPr>
        <w:t> </w:t>
      </w:r>
      <w:r>
        <w:rPr>
          <w:color w:val="FF0000"/>
        </w:rPr>
        <w:t>tội của mình nên bị cáo đã thực hiện hành vi phạm tội một cách bột phát, nhất thời. Bị cáo</w:t>
      </w:r>
      <w:r>
        <w:rPr>
          <w:color w:val="FF0000"/>
          <w:spacing w:val="-1"/>
        </w:rPr>
        <w:t> </w:t>
      </w:r>
      <w:r>
        <w:rPr>
          <w:color w:val="FF0000"/>
        </w:rPr>
        <w:t>trộm</w:t>
      </w:r>
      <w:r>
        <w:rPr>
          <w:color w:val="FF0000"/>
          <w:spacing w:val="-7"/>
        </w:rPr>
        <w:t> </w:t>
      </w:r>
      <w:r>
        <w:rPr>
          <w:color w:val="FF0000"/>
        </w:rPr>
        <w:t>cắp</w:t>
      </w:r>
      <w:r>
        <w:rPr>
          <w:color w:val="FF0000"/>
          <w:spacing w:val="-2"/>
        </w:rPr>
        <w:t> </w:t>
      </w:r>
      <w:r>
        <w:rPr>
          <w:color w:val="FF0000"/>
        </w:rPr>
        <w:t>tài</w:t>
      </w:r>
      <w:r>
        <w:rPr>
          <w:color w:val="FF0000"/>
          <w:spacing w:val="-1"/>
        </w:rPr>
        <w:t> </w:t>
      </w:r>
      <w:r>
        <w:rPr>
          <w:color w:val="FF0000"/>
        </w:rPr>
        <w:t>sản để</w:t>
      </w:r>
      <w:r>
        <w:rPr>
          <w:color w:val="FF0000"/>
          <w:spacing w:val="-1"/>
        </w:rPr>
        <w:t> </w:t>
      </w:r>
      <w:r>
        <w:rPr>
          <w:color w:val="FF0000"/>
        </w:rPr>
        <w:t>mang</w:t>
      </w:r>
      <w:r>
        <w:rPr>
          <w:color w:val="FF0000"/>
          <w:spacing w:val="-1"/>
        </w:rPr>
        <w:t> </w:t>
      </w:r>
      <w:r>
        <w:rPr>
          <w:color w:val="FF0000"/>
        </w:rPr>
        <w:t>về</w:t>
      </w:r>
      <w:r>
        <w:rPr>
          <w:color w:val="FF0000"/>
          <w:spacing w:val="-5"/>
        </w:rPr>
        <w:t> </w:t>
      </w:r>
      <w:r>
        <w:rPr>
          <w:color w:val="FF0000"/>
        </w:rPr>
        <w:t>sử</w:t>
      </w:r>
      <w:r>
        <w:rPr>
          <w:color w:val="FF0000"/>
          <w:spacing w:val="-3"/>
        </w:rPr>
        <w:t> </w:t>
      </w:r>
      <w:r>
        <w:rPr>
          <w:color w:val="FF0000"/>
        </w:rPr>
        <w:t>dụng đây</w:t>
      </w:r>
      <w:r>
        <w:rPr>
          <w:color w:val="FF0000"/>
          <w:spacing w:val="-3"/>
        </w:rPr>
        <w:t> </w:t>
      </w:r>
      <w:r>
        <w:rPr>
          <w:color w:val="FF0000"/>
        </w:rPr>
        <w:t>là</w:t>
      </w:r>
      <w:r>
        <w:rPr>
          <w:color w:val="FF0000"/>
          <w:spacing w:val="-2"/>
        </w:rPr>
        <w:t> </w:t>
      </w:r>
      <w:r>
        <w:rPr>
          <w:color w:val="FF0000"/>
        </w:rPr>
        <w:t>nguyên</w:t>
      </w:r>
      <w:r>
        <w:rPr>
          <w:color w:val="FF0000"/>
          <w:spacing w:val="-1"/>
        </w:rPr>
        <w:t> </w:t>
      </w:r>
      <w:r>
        <w:rPr>
          <w:color w:val="FF0000"/>
        </w:rPr>
        <w:t>nhân</w:t>
      </w:r>
      <w:r>
        <w:rPr>
          <w:color w:val="FF0000"/>
          <w:spacing w:val="-1"/>
        </w:rPr>
        <w:t> </w:t>
      </w:r>
      <w:r>
        <w:rPr>
          <w:color w:val="FF0000"/>
        </w:rPr>
        <w:t>chính</w:t>
      </w:r>
      <w:r>
        <w:rPr>
          <w:color w:val="FF0000"/>
          <w:spacing w:val="-5"/>
        </w:rPr>
        <w:t> </w:t>
      </w:r>
      <w:r>
        <w:rPr>
          <w:color w:val="FF0000"/>
        </w:rPr>
        <w:t>dẫn đến</w:t>
      </w:r>
      <w:r>
        <w:rPr>
          <w:color w:val="FF0000"/>
          <w:spacing w:val="-1"/>
        </w:rPr>
        <w:t> </w:t>
      </w:r>
      <w:r>
        <w:rPr>
          <w:color w:val="FF0000"/>
        </w:rPr>
        <w:t>hành vi phạm tội của bị cáo. Tài sản bị cáo trộm cắp hiện nay đã được thu hồi và trả lại cho chủ sở hữu.</w:t>
      </w:r>
    </w:p>
    <w:p>
      <w:pPr>
        <w:pStyle w:val="BodyText"/>
        <w:spacing w:before="120"/>
        <w:ind w:right="447"/>
      </w:pPr>
      <w:r>
        <w:rPr>
          <w:color w:val="FF0000"/>
        </w:rPr>
        <w:t>Bị cáo là người có nhân thân tốt lần đầu phạm tội và thuộc trường hợp ít nghiêm</w:t>
      </w:r>
      <w:r>
        <w:rPr>
          <w:color w:val="FF0000"/>
          <w:spacing w:val="-6"/>
        </w:rPr>
        <w:t> </w:t>
      </w:r>
      <w:r>
        <w:rPr>
          <w:color w:val="FF0000"/>
        </w:rPr>
        <w:t>trọng,</w:t>
      </w:r>
      <w:r>
        <w:rPr>
          <w:color w:val="FF0000"/>
          <w:spacing w:val="-2"/>
        </w:rPr>
        <w:t> </w:t>
      </w:r>
      <w:r>
        <w:rPr>
          <w:color w:val="FF0000"/>
        </w:rPr>
        <w:t>sau</w:t>
      </w:r>
      <w:r>
        <w:rPr>
          <w:color w:val="FF0000"/>
          <w:spacing w:val="-3"/>
        </w:rPr>
        <w:t> </w:t>
      </w:r>
      <w:r>
        <w:rPr>
          <w:color w:val="FF0000"/>
        </w:rPr>
        <w:t>khi</w:t>
      </w:r>
      <w:r>
        <w:rPr>
          <w:color w:val="FF0000"/>
          <w:spacing w:val="-2"/>
        </w:rPr>
        <w:t> </w:t>
      </w:r>
      <w:r>
        <w:rPr>
          <w:color w:val="FF0000"/>
        </w:rPr>
        <w:t>thực</w:t>
      </w:r>
      <w:r>
        <w:rPr>
          <w:color w:val="FF0000"/>
          <w:spacing w:val="-1"/>
        </w:rPr>
        <w:t> </w:t>
      </w:r>
      <w:r>
        <w:rPr>
          <w:color w:val="FF0000"/>
        </w:rPr>
        <w:t>hiện hành</w:t>
      </w:r>
      <w:r>
        <w:rPr>
          <w:color w:val="FF0000"/>
          <w:spacing w:val="-4"/>
        </w:rPr>
        <w:t> </w:t>
      </w:r>
      <w:r>
        <w:rPr>
          <w:color w:val="FF0000"/>
        </w:rPr>
        <w:t>vi phạm</w:t>
      </w:r>
      <w:r>
        <w:rPr>
          <w:color w:val="FF0000"/>
          <w:spacing w:val="-6"/>
        </w:rPr>
        <w:t> </w:t>
      </w:r>
      <w:r>
        <w:rPr>
          <w:color w:val="FF0000"/>
        </w:rPr>
        <w:t>tội đã</w:t>
      </w:r>
      <w:r>
        <w:rPr>
          <w:color w:val="FF0000"/>
          <w:spacing w:val="-4"/>
        </w:rPr>
        <w:t> </w:t>
      </w:r>
      <w:r>
        <w:rPr>
          <w:color w:val="FF0000"/>
        </w:rPr>
        <w:t>thành khẩn khai</w:t>
      </w:r>
      <w:r>
        <w:rPr>
          <w:color w:val="FF0000"/>
          <w:spacing w:val="-1"/>
        </w:rPr>
        <w:t> </w:t>
      </w:r>
      <w:r>
        <w:rPr>
          <w:color w:val="FF0000"/>
        </w:rPr>
        <w:t>báo, ăn năn hối cải.</w:t>
      </w:r>
    </w:p>
    <w:p>
      <w:pPr>
        <w:pStyle w:val="BodyText"/>
        <w:ind w:right="446"/>
      </w:pPr>
      <w:r>
        <w:rPr>
          <w:color w:val="FF0000"/>
        </w:rPr>
        <w:t>Đề nghị HĐXX xem</w:t>
      </w:r>
      <w:r>
        <w:rPr>
          <w:color w:val="FF0000"/>
          <w:spacing w:val="-1"/>
        </w:rPr>
        <w:t> </w:t>
      </w:r>
      <w:r>
        <w:rPr>
          <w:color w:val="FF0000"/>
        </w:rPr>
        <w:t>xét để lên mức hình phạt nhẹ nhất và mang tính chất giáo dục, giúp đỡ bị cáo trở thành một công dân có ích cho xã hội mà không cần thiết phải cách ly bị cáo xã đời sống xã hội một thời gian, chính quyền địa phương và gia đình đủ điều kiện để giáo dục bị cáo chở thành một công dân có ích cho xã hội.</w:t>
      </w:r>
    </w:p>
    <w:p>
      <w:pPr>
        <w:pStyle w:val="BodyText"/>
        <w:spacing w:before="121"/>
        <w:ind w:right="449"/>
      </w:pPr>
      <w:r>
        <w:rPr>
          <w:color w:val="FF0000"/>
        </w:rPr>
        <w:t>Về trách nhiệm dân sự: Hiện nay bị hại đã nhận lại được tài sản và không có yêu cầu gì thêm nên đề nghị HĐXX không xem xét.</w:t>
      </w:r>
    </w:p>
    <w:p>
      <w:pPr>
        <w:pStyle w:val="BodyText"/>
        <w:spacing w:line="242" w:lineRule="auto"/>
        <w:ind w:right="453"/>
      </w:pPr>
      <w:r>
        <w:rPr>
          <w:color w:val="FF0000"/>
        </w:rPr>
        <w:t>Về hình phạt bổ sung: Đề nghị HĐXX không áp dụng hình phạt bổ sung đối với bị cáo.</w:t>
      </w:r>
    </w:p>
    <w:p>
      <w:pPr>
        <w:spacing w:before="120"/>
        <w:ind w:left="3725"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455"/>
      </w:pPr>
      <w:r>
        <w:rPr/>
        <w:t>Trên cơ sở nội dung vụ án, căn cứ vào các tài liệu trong hồ sơ vụ án đã được tranh tụng tại phiên tòa, Hội đồng xét xử nhận định như sau:</w:t>
      </w:r>
    </w:p>
    <w:p>
      <w:pPr>
        <w:pStyle w:val="BodyText"/>
        <w:ind w:right="447"/>
      </w:pPr>
      <w:r>
        <w:rPr/>
        <w:t>[1.1] Về hành vi, quyết định tố tụng của Cơ quan Công an thị xã Nghi Sơn, Điều tra</w:t>
      </w:r>
      <w:r>
        <w:rPr>
          <w:spacing w:val="-1"/>
        </w:rPr>
        <w:t> </w:t>
      </w:r>
      <w:r>
        <w:rPr/>
        <w:t>viên, Viện kiểm</w:t>
      </w:r>
      <w:r>
        <w:rPr>
          <w:spacing w:val="-5"/>
        </w:rPr>
        <w:t> </w:t>
      </w:r>
      <w:r>
        <w:rPr/>
        <w:t>sát nhân dân thị xã Nghi Sơn, Kiểm</w:t>
      </w:r>
      <w:r>
        <w:rPr>
          <w:spacing w:val="-2"/>
        </w:rPr>
        <w:t> </w:t>
      </w:r>
      <w:r>
        <w:rPr/>
        <w:t>sát viên trong quá trình điều tra, truy tố đã thực hiện đúng về thẩm quyền, trình tự, thủ tục quy định của Bộ luật tố tụng hình sự. Quá trình điều tra và tại phiên tòa, bị cáo và những người tham gia tố tụng khác không có ý kiến hoặc khiếu nại gì về hành</w:t>
      </w:r>
      <w:r>
        <w:rPr>
          <w:spacing w:val="40"/>
        </w:rPr>
        <w:t> </w:t>
      </w:r>
      <w:r>
        <w:rPr/>
        <w:t>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line="242" w:lineRule="auto" w:before="120"/>
        <w:ind w:right="447"/>
      </w:pPr>
      <w:r>
        <w:rPr/>
        <w:t>[1.2] Việc vắng mặt của người giám hộ và người bào chữa: Cả người</w:t>
      </w:r>
      <w:r>
        <w:rPr>
          <w:spacing w:val="40"/>
        </w:rPr>
        <w:t> </w:t>
      </w:r>
      <w:r>
        <w:rPr/>
        <w:t>giám</w:t>
      </w:r>
      <w:r>
        <w:rPr>
          <w:spacing w:val="-4"/>
        </w:rPr>
        <w:t> </w:t>
      </w:r>
      <w:r>
        <w:rPr/>
        <w:t>hộ và người bào</w:t>
      </w:r>
      <w:r>
        <w:rPr>
          <w:spacing w:val="-1"/>
        </w:rPr>
        <w:t> </w:t>
      </w:r>
      <w:r>
        <w:rPr/>
        <w:t>chữa đều có đơn xin xét xử vắng mặt. Tại phiên tòa</w:t>
      </w:r>
      <w:r>
        <w:rPr>
          <w:spacing w:val="-1"/>
        </w:rPr>
        <w:t> </w:t>
      </w:r>
      <w:r>
        <w:rPr/>
        <w:t>bị cáo</w:t>
      </w:r>
    </w:p>
    <w:p>
      <w:pPr>
        <w:spacing w:after="0" w:line="242" w:lineRule="auto"/>
        <w:sectPr>
          <w:pgSz w:w="11910" w:h="16850"/>
          <w:pgMar w:header="0" w:footer="585" w:top="1060" w:bottom="780" w:left="1100" w:right="680"/>
        </w:sectPr>
      </w:pPr>
    </w:p>
    <w:p>
      <w:pPr>
        <w:pStyle w:val="BodyText"/>
        <w:spacing w:line="242" w:lineRule="auto" w:before="65"/>
        <w:ind w:right="448" w:firstLine="0"/>
      </w:pPr>
      <w:r>
        <w:rPr/>
        <w:t>thống</w:t>
      </w:r>
      <w:r>
        <w:rPr>
          <w:spacing w:val="-5"/>
        </w:rPr>
        <w:t> </w:t>
      </w:r>
      <w:r>
        <w:rPr/>
        <w:t>nhất</w:t>
      </w:r>
      <w:r>
        <w:rPr>
          <w:spacing w:val="-1"/>
        </w:rPr>
        <w:t> </w:t>
      </w:r>
      <w:r>
        <w:rPr/>
        <w:t>đề</w:t>
      </w:r>
      <w:r>
        <w:rPr>
          <w:spacing w:val="-2"/>
        </w:rPr>
        <w:t> </w:t>
      </w:r>
      <w:r>
        <w:rPr/>
        <w:t>nghị</w:t>
      </w:r>
      <w:r>
        <w:rPr>
          <w:spacing w:val="-1"/>
        </w:rPr>
        <w:t> </w:t>
      </w:r>
      <w:r>
        <w:rPr/>
        <w:t>HĐXX</w:t>
      </w:r>
      <w:r>
        <w:rPr>
          <w:spacing w:val="-1"/>
        </w:rPr>
        <w:t> </w:t>
      </w:r>
      <w:r>
        <w:rPr/>
        <w:t>vắng</w:t>
      </w:r>
      <w:r>
        <w:rPr>
          <w:spacing w:val="-1"/>
        </w:rPr>
        <w:t> </w:t>
      </w:r>
      <w:r>
        <w:rPr/>
        <w:t>mặt,</w:t>
      </w:r>
      <w:r>
        <w:rPr>
          <w:spacing w:val="-2"/>
        </w:rPr>
        <w:t> </w:t>
      </w:r>
      <w:r>
        <w:rPr/>
        <w:t>Kiểm</w:t>
      </w:r>
      <w:r>
        <w:rPr>
          <w:spacing w:val="-4"/>
        </w:rPr>
        <w:t> </w:t>
      </w:r>
      <w:r>
        <w:rPr/>
        <w:t>sát</w:t>
      </w:r>
      <w:r>
        <w:rPr>
          <w:spacing w:val="-1"/>
        </w:rPr>
        <w:t> </w:t>
      </w:r>
      <w:r>
        <w:rPr/>
        <w:t>viên</w:t>
      </w:r>
      <w:r>
        <w:rPr>
          <w:spacing w:val="-5"/>
        </w:rPr>
        <w:t> </w:t>
      </w:r>
      <w:r>
        <w:rPr/>
        <w:t>đề</w:t>
      </w:r>
      <w:r>
        <w:rPr>
          <w:spacing w:val="-2"/>
        </w:rPr>
        <w:t> </w:t>
      </w:r>
      <w:r>
        <w:rPr/>
        <w:t>nghị</w:t>
      </w:r>
      <w:r>
        <w:rPr>
          <w:spacing w:val="-1"/>
        </w:rPr>
        <w:t> </w:t>
      </w:r>
      <w:r>
        <w:rPr/>
        <w:t>HĐXX</w:t>
      </w:r>
      <w:r>
        <w:rPr>
          <w:spacing w:val="-1"/>
        </w:rPr>
        <w:t> </w:t>
      </w:r>
      <w:r>
        <w:rPr/>
        <w:t>tiến</w:t>
      </w:r>
      <w:r>
        <w:rPr>
          <w:spacing w:val="-1"/>
        </w:rPr>
        <w:t> </w:t>
      </w:r>
      <w:r>
        <w:rPr/>
        <w:t>hành</w:t>
      </w:r>
      <w:r>
        <w:rPr>
          <w:spacing w:val="-1"/>
        </w:rPr>
        <w:t> </w:t>
      </w:r>
      <w:r>
        <w:rPr/>
        <w:t>xét xử vụ án. Do đó HĐXX tiến hành xét xử vụ án theo quy định của pháp luật.</w:t>
      </w:r>
    </w:p>
    <w:p>
      <w:pPr>
        <w:pStyle w:val="ListParagraph"/>
        <w:numPr>
          <w:ilvl w:val="0"/>
          <w:numId w:val="4"/>
        </w:numPr>
        <w:tabs>
          <w:tab w:pos="1802" w:val="left" w:leader="none"/>
        </w:tabs>
        <w:spacing w:line="240" w:lineRule="auto" w:before="115" w:after="0"/>
        <w:ind w:left="602" w:right="446" w:firstLine="789"/>
        <w:jc w:val="both"/>
        <w:rPr>
          <w:sz w:val="28"/>
        </w:rPr>
      </w:pPr>
      <w:r>
        <w:rPr>
          <w:sz w:val="28"/>
        </w:rPr>
        <w:t>Tại phiên toà sơ thẩm công khai hôm nay, bị cáo Dương Quang S đã khai nhận toàn bộ hành vi phạm</w:t>
      </w:r>
      <w:r>
        <w:rPr>
          <w:spacing w:val="-1"/>
          <w:sz w:val="28"/>
        </w:rPr>
        <w:t> </w:t>
      </w:r>
      <w:r>
        <w:rPr>
          <w:sz w:val="28"/>
        </w:rPr>
        <w:t>tội của mình. Lời khai nhận của bị cáo phù hợp với tang vật vụ án, lời khai của người bị hại, người làm chứng và phù hợp với các tài liệu, chứng cứ có trong hồ sơ vụ án, cũng như các tài liệu chứng cứ đã được</w:t>
      </w:r>
      <w:r>
        <w:rPr>
          <w:spacing w:val="-1"/>
          <w:sz w:val="28"/>
        </w:rPr>
        <w:t> </w:t>
      </w:r>
      <w:r>
        <w:rPr>
          <w:sz w:val="28"/>
        </w:rPr>
        <w:t>thẩm</w:t>
      </w:r>
      <w:r>
        <w:rPr>
          <w:spacing w:val="-6"/>
          <w:sz w:val="28"/>
        </w:rPr>
        <w:t> </w:t>
      </w:r>
      <w:r>
        <w:rPr>
          <w:sz w:val="28"/>
        </w:rPr>
        <w:t>tra</w:t>
      </w:r>
      <w:r>
        <w:rPr>
          <w:spacing w:val="-1"/>
          <w:sz w:val="28"/>
        </w:rPr>
        <w:t> </w:t>
      </w:r>
      <w:r>
        <w:rPr>
          <w:sz w:val="28"/>
        </w:rPr>
        <w:t>tại phiên toà</w:t>
      </w:r>
      <w:r>
        <w:rPr>
          <w:spacing w:val="-1"/>
          <w:sz w:val="28"/>
        </w:rPr>
        <w:t> </w:t>
      </w:r>
      <w:r>
        <w:rPr>
          <w:sz w:val="28"/>
        </w:rPr>
        <w:t>hôm</w:t>
      </w:r>
      <w:r>
        <w:rPr>
          <w:spacing w:val="-6"/>
          <w:sz w:val="28"/>
        </w:rPr>
        <w:t> </w:t>
      </w:r>
      <w:r>
        <w:rPr>
          <w:sz w:val="28"/>
        </w:rPr>
        <w:t>nay.</w:t>
      </w:r>
      <w:r>
        <w:rPr>
          <w:spacing w:val="-1"/>
          <w:sz w:val="28"/>
        </w:rPr>
        <w:t> </w:t>
      </w:r>
      <w:r>
        <w:rPr>
          <w:sz w:val="28"/>
        </w:rPr>
        <w:t>Do đó có</w:t>
      </w:r>
      <w:r>
        <w:rPr>
          <w:spacing w:val="-3"/>
          <w:sz w:val="28"/>
        </w:rPr>
        <w:t> </w:t>
      </w:r>
      <w:r>
        <w:rPr>
          <w:sz w:val="28"/>
        </w:rPr>
        <w:t>đủ căn cứ</w:t>
      </w:r>
      <w:r>
        <w:rPr>
          <w:spacing w:val="-3"/>
          <w:sz w:val="28"/>
        </w:rPr>
        <w:t> </w:t>
      </w:r>
      <w:r>
        <w:rPr>
          <w:sz w:val="28"/>
        </w:rPr>
        <w:t>để</w:t>
      </w:r>
      <w:r>
        <w:rPr>
          <w:spacing w:val="-4"/>
          <w:sz w:val="28"/>
        </w:rPr>
        <w:t> </w:t>
      </w:r>
      <w:r>
        <w:rPr>
          <w:sz w:val="28"/>
        </w:rPr>
        <w:t>khẳng</w:t>
      </w:r>
      <w:r>
        <w:rPr>
          <w:spacing w:val="-4"/>
          <w:sz w:val="28"/>
        </w:rPr>
        <w:t> </w:t>
      </w:r>
      <w:r>
        <w:rPr>
          <w:sz w:val="28"/>
        </w:rPr>
        <w:t>định VKSND thị xã Nghi Sơn truy tố bị cáo S về tội “Trộm cắp tài sản” theo quy định tại khoản 1 Điều 173 của Bộ luật Hình sự năm 2015 là đúng.</w:t>
      </w:r>
    </w:p>
    <w:p>
      <w:pPr>
        <w:pStyle w:val="ListParagraph"/>
        <w:numPr>
          <w:ilvl w:val="0"/>
          <w:numId w:val="4"/>
        </w:numPr>
        <w:tabs>
          <w:tab w:pos="1817" w:val="left" w:leader="none"/>
        </w:tabs>
        <w:spacing w:line="240" w:lineRule="auto" w:before="120" w:after="0"/>
        <w:ind w:left="602" w:right="451" w:firstLine="789"/>
        <w:jc w:val="both"/>
        <w:rPr>
          <w:sz w:val="28"/>
        </w:rPr>
      </w:pPr>
      <w:r>
        <w:rPr>
          <w:sz w:val="28"/>
        </w:rPr>
        <w:t>Xét tính chất vụ án: Bị cáo là người có đủ năng lực về mọi mặt để nhận thức được “Trộm cắp tài sản” là hành vi vi phạm pháp luật và là tội phạm. Song, do lười biếng, muốn hưởng thụ mà lại không chịu lao động nên bị cáo đã bất chấp pháp luật để thực hiện hành vi phạm tội. Hành vi phạm tội của bị cáo không chỉ xâm phạm đến quyền sở hữu về tài sản của người khác mà còn làm ảnh hưởng đến trật tự trị an xã hội, gây hoang mang lo lắng trong quần chúng nhân dân. Do đó, việc đưa bị cáo ra xét xử buộc phải chịu một hình phạt là cần thiết và cần phải có đường lối xử lý tương xứng với hành vi và hậu quả mà bị cáo đã gây ra.</w:t>
      </w:r>
    </w:p>
    <w:p>
      <w:pPr>
        <w:pStyle w:val="BodyText"/>
        <w:spacing w:before="120"/>
        <w:ind w:right="449"/>
      </w:pPr>
      <w:r>
        <w:rPr/>
        <w:t>Tuy</w:t>
      </w:r>
      <w:r>
        <w:rPr>
          <w:spacing w:val="-1"/>
        </w:rPr>
        <w:t> </w:t>
      </w:r>
      <w:r>
        <w:rPr/>
        <w:t>nhiên tại thời điểm thực hiện hành vi phạm</w:t>
      </w:r>
      <w:r>
        <w:rPr>
          <w:spacing w:val="-2"/>
        </w:rPr>
        <w:t> </w:t>
      </w:r>
      <w:r>
        <w:rPr/>
        <w:t>tội bị cáo chưa đủ 18 tuổi nên bị cáo được áp dụng chính sách hình sự quy định tại Chương XII Bộ luật Hình sự.</w:t>
      </w:r>
    </w:p>
    <w:p>
      <w:pPr>
        <w:pStyle w:val="ListParagraph"/>
        <w:numPr>
          <w:ilvl w:val="0"/>
          <w:numId w:val="4"/>
        </w:numPr>
        <w:tabs>
          <w:tab w:pos="1826" w:val="left" w:leader="none"/>
        </w:tabs>
        <w:spacing w:line="240" w:lineRule="auto" w:before="121" w:after="0"/>
        <w:ind w:left="602" w:right="452" w:firstLine="789"/>
        <w:jc w:val="both"/>
        <w:rPr>
          <w:sz w:val="28"/>
        </w:rPr>
      </w:pPr>
      <w:r>
        <w:rPr>
          <w:sz w:val="28"/>
        </w:rPr>
        <w:t>Xét về nhân thân và các tình tiết tăng nặng, giảm nhẹ trách nhiệm hình sự đối với bị cáo, HĐXX thấy rằng:</w:t>
      </w:r>
    </w:p>
    <w:p>
      <w:pPr>
        <w:pStyle w:val="BodyText"/>
        <w:ind w:left="1322" w:firstLine="0"/>
      </w:pPr>
      <w:r>
        <w:rPr/>
        <w:t>Tiền</w:t>
      </w:r>
      <w:r>
        <w:rPr>
          <w:spacing w:val="-2"/>
        </w:rPr>
        <w:t> </w:t>
      </w:r>
      <w:r>
        <w:rPr/>
        <w:t>án,</w:t>
      </w:r>
      <w:r>
        <w:rPr>
          <w:spacing w:val="-4"/>
        </w:rPr>
        <w:t> </w:t>
      </w:r>
      <w:r>
        <w:rPr/>
        <w:t>tiền</w:t>
      </w:r>
      <w:r>
        <w:rPr>
          <w:spacing w:val="-2"/>
        </w:rPr>
        <w:t> </w:t>
      </w:r>
      <w:r>
        <w:rPr/>
        <w:t>sự:</w:t>
      </w:r>
      <w:r>
        <w:rPr>
          <w:spacing w:val="-2"/>
        </w:rPr>
        <w:t> Không;</w:t>
      </w:r>
    </w:p>
    <w:p>
      <w:pPr>
        <w:pStyle w:val="BodyText"/>
        <w:spacing w:before="120"/>
        <w:ind w:right="446"/>
      </w:pPr>
      <w:r>
        <w:rPr/>
        <w:t>Quá trình điều tra và tại phiên tòa bị cáo thành khẩn khai báo, phạm tội</w:t>
      </w:r>
      <w:r>
        <w:rPr>
          <w:spacing w:val="40"/>
        </w:rPr>
        <w:t> </w:t>
      </w:r>
      <w:r>
        <w:rPr/>
        <w:t>lần đầu và thuộc trường hợp ít nghiêm trọng. Do đó bị cáo</w:t>
      </w:r>
      <w:r>
        <w:rPr>
          <w:spacing w:val="40"/>
        </w:rPr>
        <w:t> </w:t>
      </w:r>
      <w:r>
        <w:rPr/>
        <w:t>được áp dụng các tình tiết giảm nhẹ quy định tại điểm i, s khoản 1 Điều 51 BLHS năm 2015. Bị cáo không phải chịu tình tiết tăng nặng trách nhiệm hình sự nào.</w:t>
      </w:r>
    </w:p>
    <w:p>
      <w:pPr>
        <w:pStyle w:val="BodyText"/>
        <w:spacing w:before="121"/>
        <w:ind w:right="446"/>
      </w:pPr>
      <w:r>
        <w:rPr/>
        <w:t>Do có nhiều tình tiết giảm nhẹ, không có tình tiết tăng nặng, với nhân</w:t>
      </w:r>
      <w:r>
        <w:rPr>
          <w:spacing w:val="80"/>
        </w:rPr>
        <w:t> </w:t>
      </w:r>
      <w:r>
        <w:rPr/>
        <w:t>thân các</w:t>
      </w:r>
      <w:r>
        <w:rPr>
          <w:spacing w:val="-1"/>
        </w:rPr>
        <w:t> </w:t>
      </w:r>
      <w:r>
        <w:rPr/>
        <w:t>bị cáo như</w:t>
      </w:r>
      <w:r>
        <w:rPr>
          <w:spacing w:val="-1"/>
        </w:rPr>
        <w:t> </w:t>
      </w:r>
      <w:r>
        <w:rPr/>
        <w:t>trên, hơn nữa bị cáo có</w:t>
      </w:r>
      <w:r>
        <w:rPr>
          <w:spacing w:val="-1"/>
        </w:rPr>
        <w:t> </w:t>
      </w:r>
      <w:r>
        <w:rPr/>
        <w:t>lai lịch rõ ràng, có nơi trú ổn định; là người chưa thành niên nên nhận thức pháp luật còn hạn chế, ham chơi, nhất thời phạm tội. Căn cứ vào pháp luật hình sự xét thấy không cần thiết phải cách ly bị cáo khỏi đời sống xã hội mà cho bị cáo cải tạo tại địa phương cũng phù hợp với Điều 100 của Bộ luật Hình sự năm 2015, cũng đủ răn đe, giáo dục bị cáo và để thể hiện tính khoan hồng của pháp luật, mở đường cho bị cáo hướng tới tương</w:t>
      </w:r>
      <w:r>
        <w:rPr>
          <w:spacing w:val="40"/>
        </w:rPr>
        <w:t> </w:t>
      </w:r>
      <w:r>
        <w:rPr/>
        <w:t>lai để tu dưỡng, rèn luyện mình trở thành người công dân tốt.</w:t>
      </w:r>
    </w:p>
    <w:p>
      <w:pPr>
        <w:pStyle w:val="BodyText"/>
        <w:spacing w:before="120"/>
        <w:ind w:right="459"/>
      </w:pPr>
      <w:r>
        <w:rPr/>
        <w:t>Bị cáo là người chưa thành niên phạm tội nên không khấu trừ thu nhập</w:t>
      </w:r>
      <w:r>
        <w:rPr>
          <w:spacing w:val="40"/>
        </w:rPr>
        <w:t> </w:t>
      </w:r>
      <w:r>
        <w:rPr/>
        <w:t>của bị cáo theo quy định tại khoản 2 Điều 100 BLHS năm 2015.</w:t>
      </w:r>
    </w:p>
    <w:p>
      <w:pPr>
        <w:pStyle w:val="ListParagraph"/>
        <w:numPr>
          <w:ilvl w:val="0"/>
          <w:numId w:val="4"/>
        </w:numPr>
        <w:tabs>
          <w:tab w:pos="1733" w:val="left" w:leader="none"/>
        </w:tabs>
        <w:spacing w:line="240" w:lineRule="auto" w:before="119" w:after="0"/>
        <w:ind w:left="602" w:right="447" w:firstLine="719"/>
        <w:jc w:val="both"/>
        <w:rPr>
          <w:color w:val="FF0000"/>
          <w:sz w:val="28"/>
        </w:rPr>
      </w:pPr>
      <w:r>
        <w:rPr>
          <w:color w:val="FF0000"/>
          <w:sz w:val="28"/>
        </w:rPr>
        <w:t>Về dân sự và xử lý vật chứng của vụ án: Cơ quan CSĐT Công an thị xã Nghi Sơn đã trả lại cho:</w:t>
      </w:r>
    </w:p>
    <w:p>
      <w:pPr>
        <w:spacing w:after="0" w:line="240" w:lineRule="auto"/>
        <w:jc w:val="both"/>
        <w:rPr>
          <w:sz w:val="28"/>
        </w:rPr>
        <w:sectPr>
          <w:pgSz w:w="11910" w:h="16850"/>
          <w:pgMar w:header="0" w:footer="585" w:top="1060" w:bottom="780" w:left="1100" w:right="680"/>
        </w:sectPr>
      </w:pPr>
    </w:p>
    <w:p>
      <w:pPr>
        <w:pStyle w:val="BodyText"/>
        <w:spacing w:before="65"/>
        <w:ind w:left="1322" w:firstLine="0"/>
      </w:pPr>
      <w:r>
        <w:rPr/>
        <w:t>+</w:t>
      </w:r>
      <w:r>
        <w:rPr>
          <w:spacing w:val="3"/>
        </w:rPr>
        <w:t> </w:t>
      </w:r>
      <w:r>
        <w:rPr/>
        <w:t>Anh</w:t>
      </w:r>
      <w:r>
        <w:rPr>
          <w:spacing w:val="7"/>
        </w:rPr>
        <w:t> </w:t>
      </w:r>
      <w:r>
        <w:rPr/>
        <w:t>Lê</w:t>
      </w:r>
      <w:r>
        <w:rPr>
          <w:spacing w:val="6"/>
        </w:rPr>
        <w:t> </w:t>
      </w:r>
      <w:r>
        <w:rPr/>
        <w:t>Văn</w:t>
      </w:r>
      <w:r>
        <w:rPr>
          <w:spacing w:val="7"/>
        </w:rPr>
        <w:t> </w:t>
      </w:r>
      <w:r>
        <w:rPr/>
        <w:t>L</w:t>
      </w:r>
      <w:r>
        <w:rPr>
          <w:spacing w:val="6"/>
        </w:rPr>
        <w:t> </w:t>
      </w:r>
      <w:r>
        <w:rPr/>
        <w:t>01</w:t>
      </w:r>
      <w:r>
        <w:rPr>
          <w:spacing w:val="5"/>
        </w:rPr>
        <w:t> </w:t>
      </w:r>
      <w:r>
        <w:rPr/>
        <w:t>xe</w:t>
      </w:r>
      <w:r>
        <w:rPr>
          <w:spacing w:val="6"/>
        </w:rPr>
        <w:t> </w:t>
      </w:r>
      <w:r>
        <w:rPr/>
        <w:t>mô</w:t>
      </w:r>
      <w:r>
        <w:rPr>
          <w:spacing w:val="7"/>
        </w:rPr>
        <w:t> </w:t>
      </w:r>
      <w:r>
        <w:rPr/>
        <w:t>tô</w:t>
      </w:r>
      <w:r>
        <w:rPr>
          <w:spacing w:val="5"/>
        </w:rPr>
        <w:t> </w:t>
      </w:r>
      <w:r>
        <w:rPr/>
        <w:t>nhãn</w:t>
      </w:r>
      <w:r>
        <w:rPr>
          <w:spacing w:val="5"/>
        </w:rPr>
        <w:t> </w:t>
      </w:r>
      <w:r>
        <w:rPr/>
        <w:t>hiệu</w:t>
      </w:r>
      <w:r>
        <w:rPr>
          <w:spacing w:val="5"/>
        </w:rPr>
        <w:t> </w:t>
      </w:r>
      <w:r>
        <w:rPr/>
        <w:t>Yamaha,</w:t>
      </w:r>
      <w:r>
        <w:rPr>
          <w:spacing w:val="6"/>
        </w:rPr>
        <w:t> </w:t>
      </w:r>
      <w:r>
        <w:rPr/>
        <w:t>loại</w:t>
      </w:r>
      <w:r>
        <w:rPr>
          <w:spacing w:val="5"/>
        </w:rPr>
        <w:t> </w:t>
      </w:r>
      <w:r>
        <w:rPr/>
        <w:t>xe</w:t>
      </w:r>
      <w:r>
        <w:rPr>
          <w:spacing w:val="7"/>
        </w:rPr>
        <w:t> </w:t>
      </w:r>
      <w:r>
        <w:rPr/>
        <w:t>Sirius</w:t>
      </w:r>
      <w:r>
        <w:rPr>
          <w:spacing w:val="7"/>
        </w:rPr>
        <w:t> </w:t>
      </w:r>
      <w:r>
        <w:rPr/>
        <w:t>màu</w:t>
      </w:r>
      <w:r>
        <w:rPr>
          <w:spacing w:val="8"/>
        </w:rPr>
        <w:t> </w:t>
      </w:r>
      <w:r>
        <w:rPr>
          <w:spacing w:val="-4"/>
        </w:rPr>
        <w:t>vàng</w:t>
      </w:r>
    </w:p>
    <w:p>
      <w:pPr>
        <w:pStyle w:val="ListParagraph"/>
        <w:numPr>
          <w:ilvl w:val="1"/>
          <w:numId w:val="2"/>
        </w:numPr>
        <w:tabs>
          <w:tab w:pos="766" w:val="left" w:leader="none"/>
        </w:tabs>
        <w:spacing w:line="240" w:lineRule="auto" w:before="2" w:after="0"/>
        <w:ind w:left="765" w:right="0" w:hanging="164"/>
        <w:jc w:val="both"/>
        <w:rPr>
          <w:sz w:val="28"/>
        </w:rPr>
      </w:pPr>
      <w:r>
        <w:rPr>
          <w:sz w:val="28"/>
        </w:rPr>
        <w:t>đen,</w:t>
      </w:r>
      <w:r>
        <w:rPr>
          <w:spacing w:val="-4"/>
          <w:sz w:val="28"/>
        </w:rPr>
        <w:t> </w:t>
      </w:r>
      <w:r>
        <w:rPr>
          <w:sz w:val="28"/>
        </w:rPr>
        <w:t>không</w:t>
      </w:r>
      <w:r>
        <w:rPr>
          <w:spacing w:val="-6"/>
          <w:sz w:val="28"/>
        </w:rPr>
        <w:t> </w:t>
      </w:r>
      <w:r>
        <w:rPr>
          <w:sz w:val="28"/>
        </w:rPr>
        <w:t>gắn</w:t>
      </w:r>
      <w:r>
        <w:rPr>
          <w:spacing w:val="-1"/>
          <w:sz w:val="28"/>
        </w:rPr>
        <w:t> </w:t>
      </w:r>
      <w:r>
        <w:rPr>
          <w:sz w:val="28"/>
        </w:rPr>
        <w:t>biển</w:t>
      </w:r>
      <w:r>
        <w:rPr>
          <w:spacing w:val="-4"/>
          <w:sz w:val="28"/>
        </w:rPr>
        <w:t> </w:t>
      </w:r>
      <w:r>
        <w:rPr>
          <w:sz w:val="28"/>
        </w:rPr>
        <w:t>kiểm</w:t>
      </w:r>
      <w:r>
        <w:rPr>
          <w:spacing w:val="-7"/>
          <w:sz w:val="28"/>
        </w:rPr>
        <w:t> </w:t>
      </w:r>
      <w:r>
        <w:rPr>
          <w:spacing w:val="-4"/>
          <w:sz w:val="28"/>
        </w:rPr>
        <w:t>soát.</w:t>
      </w:r>
    </w:p>
    <w:p>
      <w:pPr>
        <w:pStyle w:val="BodyText"/>
        <w:spacing w:before="120"/>
        <w:ind w:left="1322" w:firstLine="0"/>
      </w:pPr>
      <w:r>
        <w:rPr/>
        <w:t>+</w:t>
      </w:r>
      <w:r>
        <w:rPr>
          <w:spacing w:val="-5"/>
        </w:rPr>
        <w:t> </w:t>
      </w:r>
      <w:r>
        <w:rPr/>
        <w:t>Chị</w:t>
      </w:r>
      <w:r>
        <w:rPr>
          <w:spacing w:val="-1"/>
        </w:rPr>
        <w:t> </w:t>
      </w:r>
      <w:r>
        <w:rPr/>
        <w:t>Nguyễn</w:t>
      </w:r>
      <w:r>
        <w:rPr>
          <w:spacing w:val="-1"/>
        </w:rPr>
        <w:t> </w:t>
      </w:r>
      <w:r>
        <w:rPr/>
        <w:t>Thị</w:t>
      </w:r>
      <w:r>
        <w:rPr>
          <w:spacing w:val="-1"/>
        </w:rPr>
        <w:t> </w:t>
      </w:r>
      <w:r>
        <w:rPr/>
        <w:t>H</w:t>
      </w:r>
      <w:r>
        <w:rPr>
          <w:spacing w:val="-2"/>
        </w:rPr>
        <w:t> </w:t>
      </w:r>
      <w:r>
        <w:rPr/>
        <w:t>01</w:t>
      </w:r>
      <w:r>
        <w:rPr>
          <w:spacing w:val="-4"/>
        </w:rPr>
        <w:t> </w:t>
      </w:r>
      <w:r>
        <w:rPr/>
        <w:t>biển</w:t>
      </w:r>
      <w:r>
        <w:rPr>
          <w:spacing w:val="-3"/>
        </w:rPr>
        <w:t> </w:t>
      </w:r>
      <w:r>
        <w:rPr/>
        <w:t>kiểm</w:t>
      </w:r>
      <w:r>
        <w:rPr>
          <w:spacing w:val="-6"/>
        </w:rPr>
        <w:t> </w:t>
      </w:r>
      <w:r>
        <w:rPr/>
        <w:t>soát</w:t>
      </w:r>
      <w:r>
        <w:rPr>
          <w:spacing w:val="-1"/>
        </w:rPr>
        <w:t> </w:t>
      </w:r>
      <w:r>
        <w:rPr/>
        <w:t>xe</w:t>
      </w:r>
      <w:r>
        <w:rPr>
          <w:spacing w:val="-4"/>
        </w:rPr>
        <w:t> </w:t>
      </w:r>
      <w:r>
        <w:rPr/>
        <w:t>mô</w:t>
      </w:r>
      <w:r>
        <w:rPr>
          <w:spacing w:val="-1"/>
        </w:rPr>
        <w:t> </w:t>
      </w:r>
      <w:r>
        <w:rPr/>
        <w:t>tô</w:t>
      </w:r>
      <w:r>
        <w:rPr>
          <w:spacing w:val="2"/>
        </w:rPr>
        <w:t> </w:t>
      </w:r>
      <w:r>
        <w:rPr/>
        <w:t>36B7</w:t>
      </w:r>
      <w:r>
        <w:rPr>
          <w:spacing w:val="-1"/>
        </w:rPr>
        <w:t> </w:t>
      </w:r>
      <w:r>
        <w:rPr/>
        <w:t>–</w:t>
      </w:r>
      <w:r>
        <w:rPr>
          <w:spacing w:val="-3"/>
        </w:rPr>
        <w:t> </w:t>
      </w:r>
      <w:r>
        <w:rPr>
          <w:spacing w:val="-2"/>
        </w:rPr>
        <w:t>028.00.</w:t>
      </w:r>
    </w:p>
    <w:p>
      <w:pPr>
        <w:pStyle w:val="BodyText"/>
        <w:ind w:right="461"/>
      </w:pPr>
      <w:r>
        <w:rPr/>
        <w:t>Những người nói trên đã</w:t>
      </w:r>
      <w:r>
        <w:rPr>
          <w:spacing w:val="-1"/>
        </w:rPr>
        <w:t> </w:t>
      </w:r>
      <w:r>
        <w:rPr/>
        <w:t>nhận lại tài sản và</w:t>
      </w:r>
      <w:r>
        <w:rPr>
          <w:spacing w:val="-1"/>
        </w:rPr>
        <w:t> </w:t>
      </w:r>
      <w:r>
        <w:rPr/>
        <w:t>không có yêu cầu gì thêm</w:t>
      </w:r>
      <w:r>
        <w:rPr>
          <w:spacing w:val="-3"/>
        </w:rPr>
        <w:t> </w:t>
      </w:r>
      <w:r>
        <w:rPr/>
        <w:t>nên HĐXX không xem xét.</w:t>
      </w:r>
    </w:p>
    <w:p>
      <w:pPr>
        <w:pStyle w:val="ListParagraph"/>
        <w:numPr>
          <w:ilvl w:val="0"/>
          <w:numId w:val="4"/>
        </w:numPr>
        <w:tabs>
          <w:tab w:pos="1719" w:val="left" w:leader="none"/>
        </w:tabs>
        <w:spacing w:line="240" w:lineRule="auto" w:before="120" w:after="0"/>
        <w:ind w:left="602" w:right="448" w:firstLine="719"/>
        <w:jc w:val="both"/>
        <w:rPr>
          <w:sz w:val="28"/>
        </w:rPr>
      </w:pPr>
      <w:r>
        <w:rPr>
          <w:sz w:val="28"/>
        </w:rPr>
        <w:t>Về</w:t>
      </w:r>
      <w:r>
        <w:rPr>
          <w:spacing w:val="-2"/>
          <w:sz w:val="28"/>
        </w:rPr>
        <w:t> </w:t>
      </w:r>
      <w:r>
        <w:rPr>
          <w:sz w:val="28"/>
        </w:rPr>
        <w:t>hình</w:t>
      </w:r>
      <w:r>
        <w:rPr>
          <w:spacing w:val="-1"/>
          <w:sz w:val="28"/>
        </w:rPr>
        <w:t> </w:t>
      </w:r>
      <w:r>
        <w:rPr>
          <w:sz w:val="28"/>
        </w:rPr>
        <w:t>phạt</w:t>
      </w:r>
      <w:r>
        <w:rPr>
          <w:spacing w:val="-1"/>
          <w:sz w:val="28"/>
        </w:rPr>
        <w:t> </w:t>
      </w:r>
      <w:r>
        <w:rPr>
          <w:sz w:val="28"/>
        </w:rPr>
        <w:t>bổ</w:t>
      </w:r>
      <w:r>
        <w:rPr>
          <w:spacing w:val="-1"/>
          <w:sz w:val="28"/>
        </w:rPr>
        <w:t> </w:t>
      </w:r>
      <w:r>
        <w:rPr>
          <w:sz w:val="28"/>
        </w:rPr>
        <w:t>sung: 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1"/>
          <w:sz w:val="28"/>
        </w:rPr>
        <w:t> </w:t>
      </w:r>
      <w:r>
        <w:rPr>
          <w:sz w:val="28"/>
        </w:rPr>
        <w:t>khoản</w:t>
      </w:r>
      <w:r>
        <w:rPr>
          <w:spacing w:val="-1"/>
          <w:sz w:val="28"/>
        </w:rPr>
        <w:t> </w:t>
      </w:r>
      <w:r>
        <w:rPr>
          <w:sz w:val="28"/>
        </w:rPr>
        <w:t>5</w:t>
      </w:r>
      <w:r>
        <w:rPr>
          <w:spacing w:val="-2"/>
          <w:sz w:val="28"/>
        </w:rPr>
        <w:t> </w:t>
      </w:r>
      <w:r>
        <w:rPr>
          <w:sz w:val="28"/>
        </w:rPr>
        <w:t>Điều 173</w:t>
      </w:r>
      <w:r>
        <w:rPr>
          <w:spacing w:val="-4"/>
          <w:sz w:val="28"/>
        </w:rPr>
        <w:t> </w:t>
      </w:r>
      <w:r>
        <w:rPr>
          <w:sz w:val="28"/>
        </w:rPr>
        <w:t>của</w:t>
      </w:r>
      <w:r>
        <w:rPr>
          <w:spacing w:val="-2"/>
          <w:sz w:val="28"/>
        </w:rPr>
        <w:t> </w:t>
      </w:r>
      <w:r>
        <w:rPr>
          <w:sz w:val="28"/>
        </w:rPr>
        <w:t>Bộ</w:t>
      </w:r>
      <w:r>
        <w:rPr>
          <w:spacing w:val="-2"/>
          <w:sz w:val="28"/>
        </w:rPr>
        <w:t> </w:t>
      </w:r>
      <w:r>
        <w:rPr>
          <w:sz w:val="28"/>
        </w:rPr>
        <w:t>luật Hình sự năm 2015 “Người phạm tội còn có thể bị phạt tiền từ 5 triệu đồng đến 50 triệu đồng”. Tuy nhiên, theo các tài liệu, chứng cứ và lời khai của bị cáo tại phiên tòa thì bị cáo là người chưa thành niên không có nghề nghiệp. Do đó, HĐXX quyết định không áp dụng hình phạt bổ sung đối với bị cáo.</w:t>
      </w:r>
    </w:p>
    <w:p>
      <w:pPr>
        <w:pStyle w:val="ListParagraph"/>
        <w:numPr>
          <w:ilvl w:val="0"/>
          <w:numId w:val="4"/>
        </w:numPr>
        <w:tabs>
          <w:tab w:pos="1747" w:val="left" w:leader="none"/>
        </w:tabs>
        <w:spacing w:line="240" w:lineRule="auto" w:before="120" w:after="0"/>
        <w:ind w:left="602" w:right="458" w:firstLine="719"/>
        <w:jc w:val="both"/>
        <w:rPr>
          <w:sz w:val="28"/>
        </w:rPr>
      </w:pPr>
      <w:r>
        <w:rPr>
          <w:sz w:val="28"/>
        </w:rPr>
        <w:t>Án phí: Bị cáo phải chịu án phí Hình sự sơ thẩm theo quy định của pháp luật.</w:t>
      </w:r>
    </w:p>
    <w:p>
      <w:pPr>
        <w:pStyle w:val="BodyText"/>
        <w:spacing w:before="120"/>
        <w:ind w:left="1322" w:firstLine="0"/>
      </w:pPr>
      <w:r>
        <w:rPr/>
        <w:t>Vì các</w:t>
      </w:r>
      <w:r>
        <w:rPr>
          <w:spacing w:val="-2"/>
        </w:rPr>
        <w:t> </w:t>
      </w:r>
      <w:r>
        <w:rPr/>
        <w:t>lẽ</w:t>
      </w:r>
      <w:r>
        <w:rPr>
          <w:spacing w:val="-3"/>
        </w:rPr>
        <w:t> </w:t>
      </w:r>
      <w:r>
        <w:rPr>
          <w:spacing w:val="-2"/>
        </w:rPr>
        <w:t>trên,</w:t>
      </w:r>
    </w:p>
    <w:p>
      <w:pPr>
        <w:spacing w:before="127"/>
        <w:ind w:left="1556" w:right="685" w:firstLine="0"/>
        <w:jc w:val="center"/>
        <w:rPr>
          <w:b/>
          <w:sz w:val="28"/>
        </w:rPr>
      </w:pPr>
      <w:r>
        <w:rPr>
          <w:b/>
          <w:sz w:val="28"/>
        </w:rPr>
        <w:t>QUYẾT</w:t>
      </w:r>
      <w:r>
        <w:rPr>
          <w:b/>
          <w:spacing w:val="-4"/>
          <w:sz w:val="28"/>
        </w:rPr>
        <w:t> </w:t>
      </w:r>
      <w:r>
        <w:rPr>
          <w:b/>
          <w:spacing w:val="-2"/>
          <w:sz w:val="28"/>
        </w:rPr>
        <w:t>ĐỊNH:</w:t>
      </w:r>
    </w:p>
    <w:p>
      <w:pPr>
        <w:pStyle w:val="BodyText"/>
        <w:spacing w:before="115"/>
        <w:ind w:right="447"/>
      </w:pPr>
      <w:r>
        <w:rPr/>
        <w:t>Căn cứ khoản 1 Điều</w:t>
      </w:r>
      <w:r>
        <w:rPr>
          <w:spacing w:val="-1"/>
        </w:rPr>
        <w:t> </w:t>
      </w:r>
      <w:r>
        <w:rPr/>
        <w:t>173; điểm</w:t>
      </w:r>
      <w:r>
        <w:rPr>
          <w:spacing w:val="-3"/>
        </w:rPr>
        <w:t> </w:t>
      </w:r>
      <w:r>
        <w:rPr/>
        <w:t>i, s khoản 1 Điều 51</w:t>
      </w:r>
      <w:r>
        <w:rPr>
          <w:spacing w:val="-1"/>
        </w:rPr>
        <w:t> </w:t>
      </w:r>
      <w:r>
        <w:rPr/>
        <w:t>và </w:t>
      </w:r>
      <w:r>
        <w:rPr>
          <w:color w:val="FF0000"/>
        </w:rPr>
        <w:t>Điều 90, Điều 91, Điều 98 và Điều 100 </w:t>
      </w:r>
      <w:r>
        <w:rPr/>
        <w:t>của Bộ luật Hình sự năm 2015 đối với bị cáo Dương</w:t>
      </w:r>
      <w:r>
        <w:rPr>
          <w:spacing w:val="40"/>
        </w:rPr>
        <w:t> </w:t>
      </w:r>
      <w:r>
        <w:rPr/>
        <w:t>Quang S.</w:t>
      </w:r>
    </w:p>
    <w:p>
      <w:pPr>
        <w:pStyle w:val="ListParagraph"/>
        <w:numPr>
          <w:ilvl w:val="0"/>
          <w:numId w:val="5"/>
        </w:numPr>
        <w:tabs>
          <w:tab w:pos="1486" w:val="left" w:leader="none"/>
        </w:tabs>
        <w:spacing w:line="240" w:lineRule="auto" w:before="119" w:after="0"/>
        <w:ind w:left="1485" w:right="0" w:hanging="164"/>
        <w:jc w:val="both"/>
        <w:rPr>
          <w:sz w:val="28"/>
        </w:rPr>
      </w:pPr>
      <w:r>
        <w:rPr>
          <w:b/>
          <w:sz w:val="28"/>
        </w:rPr>
        <w:t>Tuyên</w:t>
      </w:r>
      <w:r>
        <w:rPr>
          <w:b/>
          <w:spacing w:val="-3"/>
          <w:sz w:val="28"/>
        </w:rPr>
        <w:t> </w:t>
      </w:r>
      <w:r>
        <w:rPr>
          <w:b/>
          <w:sz w:val="28"/>
        </w:rPr>
        <w:t>bố:</w:t>
      </w:r>
      <w:r>
        <w:rPr>
          <w:b/>
          <w:spacing w:val="-2"/>
          <w:sz w:val="28"/>
        </w:rPr>
        <w:t> </w:t>
      </w:r>
      <w:r>
        <w:rPr>
          <w:sz w:val="28"/>
        </w:rPr>
        <w:t>Bị</w:t>
      </w:r>
      <w:r>
        <w:rPr>
          <w:spacing w:val="-1"/>
          <w:sz w:val="28"/>
        </w:rPr>
        <w:t> </w:t>
      </w:r>
      <w:r>
        <w:rPr>
          <w:sz w:val="28"/>
        </w:rPr>
        <w:t>cáo</w:t>
      </w:r>
      <w:r>
        <w:rPr>
          <w:spacing w:val="-2"/>
          <w:sz w:val="28"/>
        </w:rPr>
        <w:t> </w:t>
      </w:r>
      <w:r>
        <w:rPr>
          <w:sz w:val="28"/>
        </w:rPr>
        <w:t>Dương</w:t>
      </w:r>
      <w:r>
        <w:rPr>
          <w:spacing w:val="-1"/>
          <w:sz w:val="28"/>
        </w:rPr>
        <w:t> </w:t>
      </w:r>
      <w:r>
        <w:rPr>
          <w:sz w:val="28"/>
        </w:rPr>
        <w:t>Quang S</w:t>
      </w:r>
      <w:r>
        <w:rPr>
          <w:spacing w:val="-5"/>
          <w:sz w:val="28"/>
        </w:rPr>
        <w:t> </w:t>
      </w:r>
      <w:r>
        <w:rPr>
          <w:sz w:val="28"/>
        </w:rPr>
        <w:t>phạm</w:t>
      </w:r>
      <w:r>
        <w:rPr>
          <w:spacing w:val="-7"/>
          <w:sz w:val="28"/>
        </w:rPr>
        <w:t> </w:t>
      </w:r>
      <w:r>
        <w:rPr>
          <w:sz w:val="28"/>
        </w:rPr>
        <w:t>tội</w:t>
      </w:r>
      <w:r>
        <w:rPr>
          <w:spacing w:val="-3"/>
          <w:sz w:val="28"/>
        </w:rPr>
        <w:t> </w:t>
      </w:r>
      <w:r>
        <w:rPr>
          <w:sz w:val="28"/>
        </w:rPr>
        <w:t>“Trộm</w:t>
      </w:r>
      <w:r>
        <w:rPr>
          <w:spacing w:val="-5"/>
          <w:sz w:val="28"/>
        </w:rPr>
        <w:t> </w:t>
      </w:r>
      <w:r>
        <w:rPr>
          <w:sz w:val="28"/>
        </w:rPr>
        <w:t>cắp</w:t>
      </w:r>
      <w:r>
        <w:rPr>
          <w:spacing w:val="-1"/>
          <w:sz w:val="28"/>
        </w:rPr>
        <w:t> </w:t>
      </w:r>
      <w:r>
        <w:rPr>
          <w:sz w:val="28"/>
        </w:rPr>
        <w:t>tài</w:t>
      </w:r>
      <w:r>
        <w:rPr>
          <w:spacing w:val="-1"/>
          <w:sz w:val="28"/>
        </w:rPr>
        <w:t> </w:t>
      </w:r>
      <w:r>
        <w:rPr>
          <w:spacing w:val="-2"/>
          <w:sz w:val="28"/>
        </w:rPr>
        <w:t>sản”.</w:t>
      </w:r>
    </w:p>
    <w:p>
      <w:pPr>
        <w:pStyle w:val="ListParagraph"/>
        <w:numPr>
          <w:ilvl w:val="0"/>
          <w:numId w:val="5"/>
        </w:numPr>
        <w:tabs>
          <w:tab w:pos="1486" w:val="left" w:leader="none"/>
        </w:tabs>
        <w:spacing w:line="240" w:lineRule="auto" w:before="119" w:after="0"/>
        <w:ind w:left="1485" w:right="0" w:hanging="164"/>
        <w:jc w:val="both"/>
        <w:rPr>
          <w:sz w:val="28"/>
        </w:rPr>
      </w:pPr>
      <w:r>
        <w:rPr>
          <w:b/>
          <w:sz w:val="28"/>
        </w:rPr>
        <w:t>Xử</w:t>
      </w:r>
      <w:r>
        <w:rPr>
          <w:b/>
          <w:spacing w:val="-4"/>
          <w:sz w:val="28"/>
        </w:rPr>
        <w:t> </w:t>
      </w:r>
      <w:r>
        <w:rPr>
          <w:b/>
          <w:sz w:val="28"/>
        </w:rPr>
        <w:t>phạt:</w:t>
      </w:r>
      <w:r>
        <w:rPr>
          <w:b/>
          <w:spacing w:val="-3"/>
          <w:sz w:val="28"/>
        </w:rPr>
        <w:t> </w:t>
      </w:r>
      <w:r>
        <w:rPr>
          <w:sz w:val="28"/>
        </w:rPr>
        <w:t>Dương</w:t>
      </w:r>
      <w:r>
        <w:rPr>
          <w:spacing w:val="-2"/>
          <w:sz w:val="28"/>
        </w:rPr>
        <w:t> </w:t>
      </w:r>
      <w:r>
        <w:rPr>
          <w:sz w:val="28"/>
        </w:rPr>
        <w:t>Quang</w:t>
      </w:r>
      <w:r>
        <w:rPr>
          <w:spacing w:val="-2"/>
          <w:sz w:val="28"/>
        </w:rPr>
        <w:t> </w:t>
      </w:r>
      <w:r>
        <w:rPr>
          <w:sz w:val="28"/>
        </w:rPr>
        <w:t>S</w:t>
      </w:r>
      <w:r>
        <w:rPr>
          <w:spacing w:val="-6"/>
          <w:sz w:val="28"/>
        </w:rPr>
        <w:t> </w:t>
      </w:r>
      <w:r>
        <w:rPr>
          <w:sz w:val="28"/>
        </w:rPr>
        <w:t>09</w:t>
      </w:r>
      <w:r>
        <w:rPr>
          <w:spacing w:val="-3"/>
          <w:sz w:val="28"/>
        </w:rPr>
        <w:t> </w:t>
      </w:r>
      <w:r>
        <w:rPr>
          <w:sz w:val="28"/>
        </w:rPr>
        <w:t>(chín)</w:t>
      </w:r>
      <w:r>
        <w:rPr>
          <w:spacing w:val="-4"/>
          <w:sz w:val="28"/>
        </w:rPr>
        <w:t> </w:t>
      </w:r>
      <w:r>
        <w:rPr>
          <w:sz w:val="28"/>
        </w:rPr>
        <w:t>tháng</w:t>
      </w:r>
      <w:r>
        <w:rPr>
          <w:spacing w:val="-3"/>
          <w:sz w:val="28"/>
        </w:rPr>
        <w:t> </w:t>
      </w:r>
      <w:r>
        <w:rPr>
          <w:sz w:val="28"/>
        </w:rPr>
        <w:t>cải</w:t>
      </w:r>
      <w:r>
        <w:rPr>
          <w:spacing w:val="-2"/>
          <w:sz w:val="28"/>
        </w:rPr>
        <w:t> </w:t>
      </w:r>
      <w:r>
        <w:rPr>
          <w:sz w:val="28"/>
        </w:rPr>
        <w:t>tạo</w:t>
      </w:r>
      <w:r>
        <w:rPr>
          <w:spacing w:val="-2"/>
          <w:sz w:val="28"/>
        </w:rPr>
        <w:t> </w:t>
      </w:r>
      <w:r>
        <w:rPr>
          <w:sz w:val="28"/>
        </w:rPr>
        <w:t>không</w:t>
      </w:r>
      <w:r>
        <w:rPr>
          <w:spacing w:val="-2"/>
          <w:sz w:val="28"/>
        </w:rPr>
        <w:t> </w:t>
      </w:r>
      <w:r>
        <w:rPr>
          <w:sz w:val="28"/>
        </w:rPr>
        <w:t>giam</w:t>
      </w:r>
      <w:r>
        <w:rPr>
          <w:spacing w:val="-6"/>
          <w:sz w:val="28"/>
        </w:rPr>
        <w:t> </w:t>
      </w:r>
      <w:r>
        <w:rPr>
          <w:spacing w:val="-4"/>
          <w:sz w:val="28"/>
        </w:rPr>
        <w:t>giữ.</w:t>
      </w:r>
    </w:p>
    <w:p>
      <w:pPr>
        <w:pStyle w:val="BodyText"/>
        <w:spacing w:before="120"/>
        <w:ind w:right="448"/>
      </w:pPr>
      <w:r>
        <w:rPr/>
        <w:t>Thời hạn cải tạo không giam giữ tính từ ngày cơ quan, đơn vị được giao giám sát giáo dục nhận được quyết định thi thành án và bản sao bản án. Giao bị cáo Dương Quang S cho UBND xã Thiệu Duy, huyện Thiệu Hóa, tỉnh Thanh Hóa giám sát, giáo dục trong thời gian cải tạo không giam giữ. Gia đình bị cáo Dương Quang S có trách nhiệm phối hợp với UBND xã Thiệu Duy, huyện</w:t>
      </w:r>
      <w:r>
        <w:rPr>
          <w:spacing w:val="80"/>
        </w:rPr>
        <w:t> </w:t>
      </w:r>
      <w:r>
        <w:rPr/>
        <w:t>Thiệu Hóa, tỉnh Thanh Hóa trong việc giám sát, giáo dục bị cáo trong thời gian cải tạo không giam giữ.</w:t>
      </w:r>
    </w:p>
    <w:p>
      <w:pPr>
        <w:pStyle w:val="BodyText"/>
        <w:spacing w:before="122"/>
        <w:ind w:left="1322" w:firstLine="0"/>
      </w:pPr>
      <w:r>
        <w:rPr/>
        <w:t>Không</w:t>
      </w:r>
      <w:r>
        <w:rPr>
          <w:spacing w:val="16"/>
        </w:rPr>
        <w:t> </w:t>
      </w:r>
      <w:r>
        <w:rPr/>
        <w:t>khấu</w:t>
      </w:r>
      <w:r>
        <w:rPr>
          <w:spacing w:val="17"/>
        </w:rPr>
        <w:t> </w:t>
      </w:r>
      <w:r>
        <w:rPr/>
        <w:t>trừ</w:t>
      </w:r>
      <w:r>
        <w:rPr>
          <w:spacing w:val="18"/>
        </w:rPr>
        <w:t> </w:t>
      </w:r>
      <w:r>
        <w:rPr/>
        <w:t>thu</w:t>
      </w:r>
      <w:r>
        <w:rPr>
          <w:spacing w:val="16"/>
        </w:rPr>
        <w:t> </w:t>
      </w:r>
      <w:r>
        <w:rPr/>
        <w:t>nhập</w:t>
      </w:r>
      <w:r>
        <w:rPr>
          <w:spacing w:val="17"/>
        </w:rPr>
        <w:t> </w:t>
      </w:r>
      <w:r>
        <w:rPr/>
        <w:t>đối</w:t>
      </w:r>
      <w:r>
        <w:rPr>
          <w:spacing w:val="19"/>
        </w:rPr>
        <w:t> </w:t>
      </w:r>
      <w:r>
        <w:rPr/>
        <w:t>với</w:t>
      </w:r>
      <w:r>
        <w:rPr>
          <w:spacing w:val="16"/>
        </w:rPr>
        <w:t> </w:t>
      </w:r>
      <w:r>
        <w:rPr/>
        <w:t>bị</w:t>
      </w:r>
      <w:r>
        <w:rPr>
          <w:spacing w:val="19"/>
        </w:rPr>
        <w:t> </w:t>
      </w:r>
      <w:r>
        <w:rPr/>
        <w:t>cáo</w:t>
      </w:r>
      <w:r>
        <w:rPr>
          <w:spacing w:val="24"/>
        </w:rPr>
        <w:t> </w:t>
      </w:r>
      <w:r>
        <w:rPr/>
        <w:t>Dương</w:t>
      </w:r>
      <w:r>
        <w:rPr>
          <w:spacing w:val="19"/>
        </w:rPr>
        <w:t> </w:t>
      </w:r>
      <w:r>
        <w:rPr/>
        <w:t>Quang</w:t>
      </w:r>
      <w:r>
        <w:rPr>
          <w:spacing w:val="21"/>
        </w:rPr>
        <w:t> </w:t>
      </w:r>
      <w:r>
        <w:rPr/>
        <w:t>S</w:t>
      </w:r>
      <w:r>
        <w:rPr>
          <w:spacing w:val="18"/>
        </w:rPr>
        <w:t> </w:t>
      </w:r>
      <w:r>
        <w:rPr/>
        <w:t>(Khoản</w:t>
      </w:r>
      <w:r>
        <w:rPr>
          <w:spacing w:val="19"/>
        </w:rPr>
        <w:t> </w:t>
      </w:r>
      <w:r>
        <w:rPr/>
        <w:t>2</w:t>
      </w:r>
      <w:r>
        <w:rPr>
          <w:spacing w:val="19"/>
        </w:rPr>
        <w:t> </w:t>
      </w:r>
      <w:r>
        <w:rPr>
          <w:spacing w:val="-4"/>
        </w:rPr>
        <w:t>Điều</w:t>
      </w:r>
    </w:p>
    <w:p>
      <w:pPr>
        <w:pStyle w:val="BodyText"/>
        <w:spacing w:before="0"/>
        <w:ind w:firstLine="0"/>
        <w:jc w:val="left"/>
      </w:pPr>
      <w:r>
        <w:rPr>
          <w:spacing w:val="-2"/>
        </w:rPr>
        <w:t>100).</w:t>
      </w:r>
    </w:p>
    <w:p>
      <w:pPr>
        <w:pStyle w:val="ListParagraph"/>
        <w:numPr>
          <w:ilvl w:val="0"/>
          <w:numId w:val="5"/>
        </w:numPr>
        <w:tabs>
          <w:tab w:pos="1507" w:val="left" w:leader="none"/>
        </w:tabs>
        <w:spacing w:line="240" w:lineRule="auto" w:before="120" w:after="0"/>
        <w:ind w:left="1506" w:right="0" w:hanging="185"/>
        <w:jc w:val="left"/>
        <w:rPr>
          <w:sz w:val="28"/>
        </w:rPr>
      </w:pPr>
      <w:r>
        <w:rPr>
          <w:b/>
          <w:sz w:val="28"/>
        </w:rPr>
        <w:t>Án</w:t>
      </w:r>
      <w:r>
        <w:rPr>
          <w:b/>
          <w:spacing w:val="17"/>
          <w:sz w:val="28"/>
        </w:rPr>
        <w:t> </w:t>
      </w:r>
      <w:r>
        <w:rPr>
          <w:b/>
          <w:sz w:val="28"/>
        </w:rPr>
        <w:t>phí</w:t>
      </w:r>
      <w:r>
        <w:rPr>
          <w:b/>
          <w:spacing w:val="19"/>
          <w:sz w:val="28"/>
        </w:rPr>
        <w:t> </w:t>
      </w:r>
      <w:r>
        <w:rPr>
          <w:b/>
          <w:sz w:val="28"/>
        </w:rPr>
        <w:t>và</w:t>
      </w:r>
      <w:r>
        <w:rPr>
          <w:b/>
          <w:spacing w:val="19"/>
          <w:sz w:val="28"/>
        </w:rPr>
        <w:t> </w:t>
      </w:r>
      <w:r>
        <w:rPr>
          <w:b/>
          <w:sz w:val="28"/>
        </w:rPr>
        <w:t>quyền</w:t>
      </w:r>
      <w:r>
        <w:rPr>
          <w:b/>
          <w:spacing w:val="16"/>
          <w:sz w:val="28"/>
        </w:rPr>
        <w:t> </w:t>
      </w:r>
      <w:r>
        <w:rPr>
          <w:b/>
          <w:sz w:val="28"/>
        </w:rPr>
        <w:t>kháng</w:t>
      </w:r>
      <w:r>
        <w:rPr>
          <w:b/>
          <w:spacing w:val="18"/>
          <w:sz w:val="28"/>
        </w:rPr>
        <w:t> </w:t>
      </w:r>
      <w:r>
        <w:rPr>
          <w:b/>
          <w:sz w:val="28"/>
        </w:rPr>
        <w:t>cáo:</w:t>
      </w:r>
      <w:r>
        <w:rPr>
          <w:b/>
          <w:spacing w:val="18"/>
          <w:sz w:val="28"/>
        </w:rPr>
        <w:t> </w:t>
      </w:r>
      <w:r>
        <w:rPr>
          <w:sz w:val="28"/>
        </w:rPr>
        <w:t>Áp</w:t>
      </w:r>
      <w:r>
        <w:rPr>
          <w:spacing w:val="19"/>
          <w:sz w:val="28"/>
        </w:rPr>
        <w:t> </w:t>
      </w:r>
      <w:r>
        <w:rPr>
          <w:sz w:val="28"/>
        </w:rPr>
        <w:t>dụng</w:t>
      </w:r>
      <w:r>
        <w:rPr>
          <w:spacing w:val="17"/>
          <w:sz w:val="28"/>
        </w:rPr>
        <w:t> </w:t>
      </w:r>
      <w:r>
        <w:rPr>
          <w:sz w:val="28"/>
        </w:rPr>
        <w:t>các</w:t>
      </w:r>
      <w:r>
        <w:rPr>
          <w:spacing w:val="19"/>
          <w:sz w:val="28"/>
        </w:rPr>
        <w:t> </w:t>
      </w:r>
      <w:r>
        <w:rPr>
          <w:sz w:val="28"/>
        </w:rPr>
        <w:t>điều</w:t>
      </w:r>
      <w:r>
        <w:rPr>
          <w:spacing w:val="18"/>
          <w:sz w:val="28"/>
        </w:rPr>
        <w:t> </w:t>
      </w:r>
      <w:r>
        <w:rPr>
          <w:sz w:val="28"/>
        </w:rPr>
        <w:t>136;</w:t>
      </w:r>
      <w:r>
        <w:rPr>
          <w:spacing w:val="17"/>
          <w:sz w:val="28"/>
        </w:rPr>
        <w:t> </w:t>
      </w:r>
      <w:r>
        <w:rPr>
          <w:sz w:val="28"/>
        </w:rPr>
        <w:t>331;</w:t>
      </w:r>
      <w:r>
        <w:rPr>
          <w:spacing w:val="19"/>
          <w:sz w:val="28"/>
        </w:rPr>
        <w:t> </w:t>
      </w:r>
      <w:r>
        <w:rPr>
          <w:sz w:val="28"/>
        </w:rPr>
        <w:t>333</w:t>
      </w:r>
      <w:r>
        <w:rPr>
          <w:spacing w:val="17"/>
          <w:sz w:val="28"/>
        </w:rPr>
        <w:t> </w:t>
      </w:r>
      <w:r>
        <w:rPr>
          <w:sz w:val="28"/>
        </w:rPr>
        <w:t>của</w:t>
      </w:r>
      <w:r>
        <w:rPr>
          <w:spacing w:val="18"/>
          <w:sz w:val="28"/>
        </w:rPr>
        <w:t> </w:t>
      </w:r>
      <w:r>
        <w:rPr>
          <w:spacing w:val="-5"/>
          <w:sz w:val="28"/>
        </w:rPr>
        <w:t>Bộ</w:t>
      </w:r>
    </w:p>
    <w:p>
      <w:pPr>
        <w:pStyle w:val="BodyText"/>
        <w:spacing w:before="0"/>
        <w:ind w:right="449" w:firstLine="0"/>
      </w:pPr>
      <w:r>
        <w:rPr/>
        <w:t>luật Tố tụng hình sự năm 2015 và điểm a khoản 1 Điều 23 Nghị quyết số 326/2016/UBTVQH14 ngày 30/12/2016 của Ủy ban thường vụ Quốc hội quy định về mức thu, miễn, giảm, thu, nộp, quản lý và sử dụng án phí và lệ phí Toà </w:t>
      </w:r>
      <w:r>
        <w:rPr>
          <w:spacing w:val="-4"/>
        </w:rPr>
        <w:t>án.</w:t>
      </w:r>
    </w:p>
    <w:p>
      <w:pPr>
        <w:pStyle w:val="BodyText"/>
        <w:spacing w:before="121"/>
        <w:ind w:left="1322" w:firstLine="0"/>
      </w:pPr>
      <w:r>
        <w:rPr/>
        <w:t>Buộc</w:t>
      </w:r>
      <w:r>
        <w:rPr>
          <w:spacing w:val="-6"/>
        </w:rPr>
        <w:t> </w:t>
      </w:r>
      <w:r>
        <w:rPr/>
        <w:t>bị</w:t>
      </w:r>
      <w:r>
        <w:rPr>
          <w:spacing w:val="-2"/>
        </w:rPr>
        <w:t> </w:t>
      </w:r>
      <w:r>
        <w:rPr/>
        <w:t>cáo</w:t>
      </w:r>
      <w:r>
        <w:rPr>
          <w:spacing w:val="-2"/>
        </w:rPr>
        <w:t> </w:t>
      </w:r>
      <w:r>
        <w:rPr/>
        <w:t>Dương</w:t>
      </w:r>
      <w:r>
        <w:rPr>
          <w:spacing w:val="-6"/>
        </w:rPr>
        <w:t> </w:t>
      </w:r>
      <w:r>
        <w:rPr/>
        <w:t>Quang</w:t>
      </w:r>
      <w:r>
        <w:rPr>
          <w:spacing w:val="-2"/>
        </w:rPr>
        <w:t> </w:t>
      </w:r>
      <w:r>
        <w:rPr/>
        <w:t>S</w:t>
      </w:r>
      <w:r>
        <w:rPr>
          <w:spacing w:val="-5"/>
        </w:rPr>
        <w:t> </w:t>
      </w:r>
      <w:r>
        <w:rPr/>
        <w:t>phải</w:t>
      </w:r>
      <w:r>
        <w:rPr>
          <w:spacing w:val="-2"/>
        </w:rPr>
        <w:t> </w:t>
      </w:r>
      <w:r>
        <w:rPr/>
        <w:t>chịu</w:t>
      </w:r>
      <w:r>
        <w:rPr>
          <w:spacing w:val="-2"/>
        </w:rPr>
        <w:t> </w:t>
      </w:r>
      <w:r>
        <w:rPr/>
        <w:t>200.000đ</w:t>
      </w:r>
      <w:r>
        <w:rPr>
          <w:spacing w:val="-3"/>
        </w:rPr>
        <w:t> </w:t>
      </w:r>
      <w:r>
        <w:rPr/>
        <w:t>án</w:t>
      </w:r>
      <w:r>
        <w:rPr>
          <w:spacing w:val="-2"/>
        </w:rPr>
        <w:t> </w:t>
      </w:r>
      <w:r>
        <w:rPr/>
        <w:t>phí</w:t>
      </w:r>
      <w:r>
        <w:rPr>
          <w:spacing w:val="-3"/>
        </w:rPr>
        <w:t> </w:t>
      </w:r>
      <w:r>
        <w:rPr/>
        <w:t>hình</w:t>
      </w:r>
      <w:r>
        <w:rPr>
          <w:spacing w:val="-2"/>
        </w:rPr>
        <w:t> </w:t>
      </w:r>
      <w:r>
        <w:rPr/>
        <w:t>sự</w:t>
      </w:r>
      <w:r>
        <w:rPr>
          <w:spacing w:val="-6"/>
        </w:rPr>
        <w:t> </w:t>
      </w:r>
      <w:r>
        <w:rPr/>
        <w:t>sơ</w:t>
      </w:r>
      <w:r>
        <w:rPr>
          <w:spacing w:val="-3"/>
        </w:rPr>
        <w:t> </w:t>
      </w:r>
      <w:r>
        <w:rPr>
          <w:spacing w:val="-2"/>
        </w:rPr>
        <w:t>thẩm.</w:t>
      </w:r>
    </w:p>
    <w:p>
      <w:pPr>
        <w:pStyle w:val="BodyText"/>
        <w:ind w:right="447"/>
      </w:pPr>
      <w:r>
        <w:rPr/>
        <w:t>Án xử công khai sơ thẩm có mặt bị cáo, vắng mặt người giám hộ, người bào chữa và bị hại tại phiên tòa. Tuyên bố bị cáo có quyền kháng cáo bản án trong thời hạn 15 ngày kể từ ngày tuyên án sơ thẩm. Những người vắng mặt tại phiên tòa có quyền kháng cáo bản án trong thời hạn 15 ngày kể từ ngày nhận được bản án hoặc niêm yết bản án tại UBND cấp xã nơi người đó cư trú.</w:t>
      </w:r>
    </w:p>
    <w:p>
      <w:pPr>
        <w:spacing w:after="0"/>
        <w:sectPr>
          <w:pgSz w:w="11910" w:h="16850"/>
          <w:pgMar w:header="0" w:footer="585" w:top="1060" w:bottom="780" w:left="1100" w:right="680"/>
        </w:sectPr>
      </w:pPr>
    </w:p>
    <w:p>
      <w:pPr>
        <w:pStyle w:val="BodyText"/>
        <w:spacing w:before="65"/>
        <w:ind w:right="446"/>
      </w:pPr>
      <w:r>
        <w:rPr/>
        <w:t>Trường hợp bản án quyết định được thi hành theo quy định tại Điều 2</w:t>
      </w:r>
      <w:r>
        <w:rPr>
          <w:spacing w:val="40"/>
        </w:rPr>
        <w:t> </w:t>
      </w:r>
      <w:r>
        <w:rPr/>
        <w:t>Luật Thi hành án dân sự thì người được thi hành án dân sự, người phải thi hành án</w:t>
      </w:r>
      <w:r>
        <w:rPr>
          <w:spacing w:val="-1"/>
        </w:rPr>
        <w:t> </w:t>
      </w:r>
      <w:r>
        <w:rPr/>
        <w:t>dân</w:t>
      </w:r>
      <w:r>
        <w:rPr>
          <w:spacing w:val="-1"/>
        </w:rPr>
        <w:t> </w:t>
      </w:r>
      <w:r>
        <w:rPr/>
        <w:t>sự</w:t>
      </w:r>
      <w:r>
        <w:rPr>
          <w:spacing w:val="-1"/>
        </w:rPr>
        <w:t> </w:t>
      </w:r>
      <w:r>
        <w:rPr/>
        <w:t>có</w:t>
      </w:r>
      <w:r>
        <w:rPr>
          <w:spacing w:val="-1"/>
        </w:rPr>
        <w:t> </w:t>
      </w:r>
      <w:r>
        <w:rPr/>
        <w:t>quyền</w:t>
      </w:r>
      <w:r>
        <w:rPr>
          <w:spacing w:val="-1"/>
        </w:rPr>
        <w:t> </w:t>
      </w:r>
      <w:r>
        <w:rPr/>
        <w:t>thoả</w:t>
      </w:r>
      <w:r>
        <w:rPr>
          <w:spacing w:val="-2"/>
        </w:rPr>
        <w:t> </w:t>
      </w:r>
      <w:r>
        <w:rPr/>
        <w:t>thuận</w:t>
      </w:r>
      <w:r>
        <w:rPr>
          <w:spacing w:val="-1"/>
        </w:rPr>
        <w:t> </w:t>
      </w:r>
      <w:r>
        <w:rPr/>
        <w:t>thi</w:t>
      </w:r>
      <w:r>
        <w:rPr>
          <w:spacing w:val="-1"/>
        </w:rPr>
        <w:t> </w:t>
      </w:r>
      <w:r>
        <w:rPr/>
        <w:t>hành án,</w:t>
      </w:r>
      <w:r>
        <w:rPr>
          <w:spacing w:val="-3"/>
        </w:rPr>
        <w:t> </w:t>
      </w:r>
      <w:r>
        <w:rPr/>
        <w:t>quyền yêu cầu</w:t>
      </w:r>
      <w:r>
        <w:rPr>
          <w:spacing w:val="-1"/>
        </w:rPr>
        <w:t> </w:t>
      </w:r>
      <w:r>
        <w:rPr/>
        <w:t>thi</w:t>
      </w:r>
      <w:r>
        <w:rPr>
          <w:spacing w:val="-2"/>
        </w:rPr>
        <w:t> </w:t>
      </w:r>
      <w:r>
        <w:rPr/>
        <w:t>hành</w:t>
      </w:r>
      <w:r>
        <w:rPr>
          <w:spacing w:val="-2"/>
        </w:rPr>
        <w:t> </w:t>
      </w:r>
      <w:r>
        <w:rPr/>
        <w:t>án,</w:t>
      </w:r>
      <w:r>
        <w:rPr>
          <w:spacing w:val="-1"/>
        </w:rPr>
        <w:t> </w:t>
      </w:r>
      <w:r>
        <w:rPr/>
        <w:t>tự</w:t>
      </w:r>
      <w:r>
        <w:rPr>
          <w:spacing w:val="-3"/>
        </w:rPr>
        <w:t> </w:t>
      </w:r>
      <w:r>
        <w:rPr/>
        <w:t>nguyện thi hành án hoặc bị cưỡng chế thi hành án theo quy định tại các Điều 6, 7, 7a và 9 Luật Thi hành án dân sự. Thời hiệu thi hành án dân sự được thực hiện theo</w:t>
      </w:r>
      <w:r>
        <w:rPr>
          <w:spacing w:val="80"/>
        </w:rPr>
        <w:t> </w:t>
      </w:r>
      <w:r>
        <w:rPr/>
        <w:t>quy định tại Điều 30 Luật Thi hành án dân sự.</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3"/>
        <w:ind w:left="0" w:firstLine="0"/>
        <w:jc w:val="left"/>
        <w:rPr>
          <w:sz w:val="10"/>
        </w:rPr>
      </w:pPr>
    </w:p>
    <w:tbl>
      <w:tblPr>
        <w:tblW w:w="0" w:type="auto"/>
        <w:jc w:val="left"/>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5"/>
        <w:gridCol w:w="4770"/>
      </w:tblGrid>
      <w:tr>
        <w:trPr>
          <w:trHeight w:val="3298" w:hRule="atLeast"/>
        </w:trPr>
        <w:tc>
          <w:tcPr>
            <w:tcW w:w="416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giám</w:t>
            </w:r>
            <w:r>
              <w:rPr>
                <w:spacing w:val="-7"/>
                <w:sz w:val="22"/>
              </w:rPr>
              <w:t> </w:t>
            </w:r>
            <w:r>
              <w:rPr>
                <w:spacing w:val="-5"/>
                <w:sz w:val="22"/>
              </w:rPr>
              <w:t>hộ;</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6"/>
              </w:numPr>
              <w:tabs>
                <w:tab w:pos="178" w:val="left" w:leader="none"/>
              </w:tabs>
              <w:spacing w:line="252" w:lineRule="exact" w:before="1" w:after="0"/>
              <w:ind w:left="177" w:right="0" w:hanging="128"/>
              <w:jc w:val="left"/>
              <w:rPr>
                <w:sz w:val="22"/>
              </w:rPr>
            </w:pPr>
            <w:r>
              <w:rPr>
                <w:sz w:val="22"/>
              </w:rPr>
              <w:t>Bị </w:t>
            </w:r>
            <w:r>
              <w:rPr>
                <w:spacing w:val="-4"/>
                <w:sz w:val="22"/>
              </w:rPr>
              <w:t>hại;</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thị</w:t>
            </w:r>
            <w:r>
              <w:rPr>
                <w:spacing w:val="-1"/>
                <w:sz w:val="22"/>
              </w:rPr>
              <w:t> </w:t>
            </w:r>
            <w:r>
              <w:rPr>
                <w:sz w:val="22"/>
              </w:rPr>
              <w:t>xã</w:t>
            </w:r>
            <w:r>
              <w:rPr>
                <w:spacing w:val="-2"/>
                <w:sz w:val="22"/>
              </w:rPr>
              <w:t> </w:t>
            </w:r>
            <w:r>
              <w:rPr>
                <w:sz w:val="22"/>
              </w:rPr>
              <w:t>Nghi</w:t>
            </w:r>
            <w:r>
              <w:rPr>
                <w:spacing w:val="-1"/>
                <w:sz w:val="22"/>
              </w:rPr>
              <w:t> </w:t>
            </w:r>
            <w:r>
              <w:rPr>
                <w:spacing w:val="-4"/>
                <w:sz w:val="22"/>
              </w:rPr>
              <w:t>Sơn;</w:t>
            </w:r>
          </w:p>
          <w:p>
            <w:pPr>
              <w:pStyle w:val="TableParagraph"/>
              <w:numPr>
                <w:ilvl w:val="0"/>
                <w:numId w:val="6"/>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tỉnh</w:t>
            </w:r>
            <w:r>
              <w:rPr>
                <w:spacing w:val="-4"/>
                <w:sz w:val="22"/>
              </w:rPr>
              <w:t> </w:t>
            </w:r>
            <w:r>
              <w:rPr>
                <w:sz w:val="22"/>
              </w:rPr>
              <w:t>Thanh</w:t>
            </w:r>
            <w:r>
              <w:rPr>
                <w:spacing w:val="-1"/>
                <w:sz w:val="22"/>
              </w:rPr>
              <w:t> </w:t>
            </w:r>
            <w:r>
              <w:rPr>
                <w:spacing w:val="-4"/>
                <w:sz w:val="22"/>
              </w:rPr>
              <w:t>Hóa;</w:t>
            </w:r>
          </w:p>
          <w:p>
            <w:pPr>
              <w:pStyle w:val="TableParagraph"/>
              <w:numPr>
                <w:ilvl w:val="0"/>
                <w:numId w:val="6"/>
              </w:numPr>
              <w:tabs>
                <w:tab w:pos="178" w:val="left" w:leader="none"/>
              </w:tabs>
              <w:spacing w:line="252" w:lineRule="exact" w:before="0" w:after="0"/>
              <w:ind w:left="177" w:right="0" w:hanging="128"/>
              <w:jc w:val="left"/>
              <w:rPr>
                <w:sz w:val="22"/>
              </w:rPr>
            </w:pPr>
            <w:r>
              <w:rPr>
                <w:sz w:val="22"/>
              </w:rPr>
              <w:t>Cơ</w:t>
            </w:r>
            <w:r>
              <w:rPr>
                <w:spacing w:val="-2"/>
                <w:sz w:val="22"/>
              </w:rPr>
              <w:t> </w:t>
            </w:r>
            <w:r>
              <w:rPr>
                <w:sz w:val="22"/>
              </w:rPr>
              <w:t>quan</w:t>
            </w:r>
            <w:r>
              <w:rPr>
                <w:spacing w:val="-2"/>
                <w:sz w:val="22"/>
              </w:rPr>
              <w:t> </w:t>
            </w:r>
            <w:r>
              <w:rPr>
                <w:sz w:val="22"/>
              </w:rPr>
              <w:t>CSĐT Công</w:t>
            </w:r>
            <w:r>
              <w:rPr>
                <w:spacing w:val="-4"/>
                <w:sz w:val="22"/>
              </w:rPr>
              <w:t> </w:t>
            </w:r>
            <w:r>
              <w:rPr>
                <w:sz w:val="22"/>
              </w:rPr>
              <w:t>an</w:t>
            </w:r>
            <w:r>
              <w:rPr>
                <w:spacing w:val="-2"/>
                <w:sz w:val="22"/>
              </w:rPr>
              <w:t> </w:t>
            </w:r>
            <w:r>
              <w:rPr>
                <w:sz w:val="22"/>
              </w:rPr>
              <w:t>thị</w:t>
            </w:r>
            <w:r>
              <w:rPr>
                <w:spacing w:val="-1"/>
                <w:sz w:val="22"/>
              </w:rPr>
              <w:t> </w:t>
            </w:r>
            <w:r>
              <w:rPr>
                <w:sz w:val="22"/>
              </w:rPr>
              <w:t>xã</w:t>
            </w:r>
            <w:r>
              <w:rPr>
                <w:spacing w:val="-2"/>
                <w:sz w:val="22"/>
              </w:rPr>
              <w:t> </w:t>
            </w:r>
            <w:r>
              <w:rPr>
                <w:sz w:val="22"/>
              </w:rPr>
              <w:t>Nghi </w:t>
            </w:r>
            <w:r>
              <w:rPr>
                <w:spacing w:val="-4"/>
                <w:sz w:val="22"/>
              </w:rPr>
              <w:t>Sơn;</w:t>
            </w:r>
          </w:p>
          <w:p>
            <w:pPr>
              <w:pStyle w:val="TableParagraph"/>
              <w:numPr>
                <w:ilvl w:val="0"/>
                <w:numId w:val="6"/>
              </w:numPr>
              <w:tabs>
                <w:tab w:pos="233" w:val="left" w:leader="none"/>
              </w:tabs>
              <w:spacing w:line="240" w:lineRule="auto" w:before="0" w:after="0"/>
              <w:ind w:left="50" w:right="170" w:firstLine="0"/>
              <w:jc w:val="left"/>
              <w:rPr>
                <w:sz w:val="22"/>
              </w:rPr>
            </w:pPr>
            <w:r>
              <w:rPr>
                <w:sz w:val="22"/>
              </w:rPr>
              <w:t>Cơ</w:t>
            </w:r>
            <w:r>
              <w:rPr>
                <w:spacing w:val="40"/>
                <w:sz w:val="22"/>
              </w:rPr>
              <w:t> </w:t>
            </w:r>
            <w:r>
              <w:rPr>
                <w:sz w:val="22"/>
              </w:rPr>
              <w:t>quan</w:t>
            </w:r>
            <w:r>
              <w:rPr>
                <w:spacing w:val="40"/>
                <w:sz w:val="22"/>
              </w:rPr>
              <w:t> </w:t>
            </w:r>
            <w:r>
              <w:rPr>
                <w:sz w:val="22"/>
              </w:rPr>
              <w:t>THAHS</w:t>
            </w:r>
            <w:r>
              <w:rPr>
                <w:spacing w:val="40"/>
                <w:sz w:val="22"/>
              </w:rPr>
              <w:t> </w:t>
            </w:r>
            <w:r>
              <w:rPr>
                <w:sz w:val="22"/>
              </w:rPr>
              <w:t>Công</w:t>
            </w:r>
            <w:r>
              <w:rPr>
                <w:spacing w:val="40"/>
                <w:sz w:val="22"/>
              </w:rPr>
              <w:t> </w:t>
            </w:r>
            <w:r>
              <w:rPr>
                <w:sz w:val="22"/>
              </w:rPr>
              <w:t>an</w:t>
            </w:r>
            <w:r>
              <w:rPr>
                <w:spacing w:val="40"/>
                <w:sz w:val="22"/>
              </w:rPr>
              <w:t> </w:t>
            </w:r>
            <w:r>
              <w:rPr>
                <w:sz w:val="22"/>
              </w:rPr>
              <w:t>thị</w:t>
            </w:r>
            <w:r>
              <w:rPr>
                <w:spacing w:val="40"/>
                <w:sz w:val="22"/>
              </w:rPr>
              <w:t> </w:t>
            </w:r>
            <w:r>
              <w:rPr>
                <w:sz w:val="22"/>
              </w:rPr>
              <w:t>xã</w:t>
            </w:r>
            <w:r>
              <w:rPr>
                <w:spacing w:val="40"/>
                <w:sz w:val="22"/>
              </w:rPr>
              <w:t> </w:t>
            </w:r>
            <w:r>
              <w:rPr>
                <w:sz w:val="22"/>
              </w:rPr>
              <w:t>Nghi </w:t>
            </w:r>
            <w:r>
              <w:rPr>
                <w:spacing w:val="-4"/>
                <w:sz w:val="22"/>
              </w:rPr>
              <w:t>Sơn;</w:t>
            </w:r>
          </w:p>
          <w:p>
            <w:pPr>
              <w:pStyle w:val="TableParagraph"/>
              <w:numPr>
                <w:ilvl w:val="0"/>
                <w:numId w:val="6"/>
              </w:numPr>
              <w:tabs>
                <w:tab w:pos="175" w:val="left" w:leader="none"/>
              </w:tabs>
              <w:spacing w:line="240" w:lineRule="auto" w:before="0" w:after="0"/>
              <w:ind w:left="174" w:right="0" w:hanging="125"/>
              <w:jc w:val="left"/>
              <w:rPr>
                <w:sz w:val="22"/>
              </w:rPr>
            </w:pPr>
            <w:r>
              <w:rPr>
                <w:sz w:val="22"/>
              </w:rPr>
              <w:t>TAND</w:t>
            </w:r>
            <w:r>
              <w:rPr>
                <w:spacing w:val="-2"/>
                <w:sz w:val="22"/>
              </w:rPr>
              <w:t> </w:t>
            </w:r>
            <w:r>
              <w:rPr>
                <w:sz w:val="22"/>
              </w:rPr>
              <w:t>tỉnh</w:t>
            </w:r>
            <w:r>
              <w:rPr>
                <w:spacing w:val="-1"/>
                <w:sz w:val="22"/>
              </w:rPr>
              <w:t> </w:t>
            </w:r>
            <w:r>
              <w:rPr>
                <w:sz w:val="22"/>
              </w:rPr>
              <w:t>Thanh</w:t>
            </w:r>
            <w:r>
              <w:rPr>
                <w:spacing w:val="-1"/>
                <w:sz w:val="22"/>
              </w:rPr>
              <w:t> </w:t>
            </w:r>
            <w:r>
              <w:rPr>
                <w:spacing w:val="-4"/>
                <w:sz w:val="22"/>
              </w:rPr>
              <w:t>Hoá;</w:t>
            </w:r>
          </w:p>
          <w:p>
            <w:pPr>
              <w:pStyle w:val="TableParagraph"/>
              <w:numPr>
                <w:ilvl w:val="0"/>
                <w:numId w:val="6"/>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thị</w:t>
            </w:r>
            <w:r>
              <w:rPr>
                <w:spacing w:val="-1"/>
                <w:sz w:val="22"/>
              </w:rPr>
              <w:t> </w:t>
            </w:r>
            <w:r>
              <w:rPr>
                <w:sz w:val="22"/>
              </w:rPr>
              <w:t>xã</w:t>
            </w:r>
            <w:r>
              <w:rPr>
                <w:spacing w:val="-3"/>
                <w:sz w:val="22"/>
              </w:rPr>
              <w:t> </w:t>
            </w:r>
            <w:r>
              <w:rPr>
                <w:sz w:val="22"/>
              </w:rPr>
              <w:t>Nghi</w:t>
            </w:r>
            <w:r>
              <w:rPr>
                <w:spacing w:val="-1"/>
                <w:sz w:val="22"/>
              </w:rPr>
              <w:t> </w:t>
            </w:r>
            <w:r>
              <w:rPr>
                <w:spacing w:val="-4"/>
                <w:sz w:val="22"/>
              </w:rPr>
              <w:t>Sơn;</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4770" w:type="dxa"/>
          </w:tcPr>
          <w:p>
            <w:pPr>
              <w:pStyle w:val="TableParagraph"/>
              <w:ind w:left="171"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TOẠ</w:t>
            </w:r>
            <w:r>
              <w:rPr>
                <w:b/>
                <w:spacing w:val="-8"/>
                <w:sz w:val="26"/>
              </w:rPr>
              <w:t> </w:t>
            </w:r>
            <w:r>
              <w:rPr>
                <w:b/>
                <w:sz w:val="26"/>
              </w:rPr>
              <w:t>PHIÊN</w:t>
            </w:r>
            <w:r>
              <w:rPr>
                <w:b/>
                <w:spacing w:val="-8"/>
                <w:sz w:val="26"/>
              </w:rPr>
              <w:t> </w:t>
            </w:r>
            <w:r>
              <w:rPr>
                <w:b/>
                <w:sz w:val="26"/>
              </w:rPr>
              <w:t>TOÀ</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3"/>
              <w:rPr>
                <w:sz w:val="27"/>
              </w:rPr>
            </w:pPr>
          </w:p>
          <w:p>
            <w:pPr>
              <w:pStyle w:val="TableParagraph"/>
              <w:ind w:left="1677"/>
              <w:rPr>
                <w:b/>
                <w:sz w:val="28"/>
              </w:rPr>
            </w:pPr>
            <w:r>
              <w:rPr>
                <w:b/>
                <w:sz w:val="28"/>
              </w:rPr>
              <w:t>Lê</w:t>
            </w:r>
            <w:r>
              <w:rPr>
                <w:b/>
                <w:spacing w:val="-2"/>
                <w:sz w:val="28"/>
              </w:rPr>
              <w:t> </w:t>
            </w:r>
            <w:r>
              <w:rPr>
                <w:b/>
                <w:sz w:val="28"/>
              </w:rPr>
              <w:t>Thị </w:t>
            </w:r>
            <w:r>
              <w:rPr>
                <w:b/>
                <w:spacing w:val="-4"/>
                <w:sz w:val="28"/>
              </w:rPr>
              <w:t>Hạnh</w:t>
            </w:r>
          </w:p>
        </w:tc>
      </w:tr>
    </w:tbl>
    <w:p>
      <w:pPr>
        <w:spacing w:after="0"/>
        <w:rPr>
          <w:sz w:val="28"/>
        </w:rPr>
        <w:sectPr>
          <w:pgSz w:w="11910" w:h="16850"/>
          <w:pgMar w:header="0" w:footer="585" w:top="1060" w:bottom="780" w:left="1100" w:right="680"/>
        </w:sectPr>
      </w:pPr>
    </w:p>
    <w:p>
      <w:pPr>
        <w:spacing w:before="58" w:after="56"/>
        <w:ind w:left="3650" w:right="0" w:firstLine="0"/>
        <w:jc w:val="left"/>
        <w:rPr>
          <w:b/>
          <w:sz w:val="26"/>
        </w:rPr>
      </w:pPr>
      <w:r>
        <w:rPr>
          <w:b/>
          <w:sz w:val="26"/>
        </w:rPr>
        <w:t>HỘI</w:t>
      </w:r>
      <w:r>
        <w:rPr>
          <w:b/>
          <w:spacing w:val="-7"/>
          <w:sz w:val="26"/>
        </w:rPr>
        <w:t> </w:t>
      </w:r>
      <w:r>
        <w:rPr>
          <w:b/>
          <w:sz w:val="26"/>
        </w:rPr>
        <w:t>ĐỒNG</w:t>
      </w:r>
      <w:r>
        <w:rPr>
          <w:b/>
          <w:spacing w:val="-6"/>
          <w:sz w:val="26"/>
        </w:rPr>
        <w:t> </w:t>
      </w:r>
      <w:r>
        <w:rPr>
          <w:b/>
          <w:sz w:val="26"/>
        </w:rPr>
        <w:t>XÉT</w:t>
      </w:r>
      <w:r>
        <w:rPr>
          <w:b/>
          <w:spacing w:val="-5"/>
          <w:sz w:val="26"/>
        </w:rPr>
        <w:t> </w:t>
      </w:r>
      <w:r>
        <w:rPr>
          <w:b/>
          <w:sz w:val="26"/>
        </w:rPr>
        <w:t>XỬ</w:t>
      </w:r>
      <w:r>
        <w:rPr>
          <w:b/>
          <w:spacing w:val="-4"/>
          <w:sz w:val="26"/>
        </w:rPr>
        <w:t> </w:t>
      </w:r>
      <w:r>
        <w:rPr>
          <w:b/>
          <w:sz w:val="26"/>
        </w:rPr>
        <w:t>SƠ</w:t>
      </w:r>
      <w:r>
        <w:rPr>
          <w:b/>
          <w:spacing w:val="-5"/>
          <w:sz w:val="26"/>
        </w:rPr>
        <w:t> </w:t>
      </w:r>
      <w:r>
        <w:rPr>
          <w:b/>
          <w:spacing w:val="-4"/>
          <w:sz w:val="26"/>
        </w:rPr>
        <w:t>THẨM</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1"/>
        <w:gridCol w:w="2643"/>
        <w:gridCol w:w="4863"/>
      </w:tblGrid>
      <w:tr>
        <w:trPr>
          <w:trHeight w:val="1041" w:hRule="atLeast"/>
        </w:trPr>
        <w:tc>
          <w:tcPr>
            <w:tcW w:w="5044" w:type="dxa"/>
            <w:gridSpan w:val="2"/>
          </w:tcPr>
          <w:p>
            <w:pPr>
              <w:pStyle w:val="TableParagraph"/>
              <w:spacing w:line="287" w:lineRule="exact"/>
              <w:ind w:left="1060"/>
              <w:rPr>
                <w:b/>
                <w:sz w:val="26"/>
              </w:rPr>
            </w:pPr>
            <w:r>
              <w:rPr>
                <w:b/>
                <w:sz w:val="26"/>
              </w:rPr>
              <w:t>HỘI</w:t>
            </w:r>
            <w:r>
              <w:rPr>
                <w:b/>
                <w:spacing w:val="-8"/>
                <w:sz w:val="26"/>
              </w:rPr>
              <w:t> </w:t>
            </w:r>
            <w:r>
              <w:rPr>
                <w:b/>
                <w:sz w:val="26"/>
              </w:rPr>
              <w:t>THẨM</w:t>
            </w:r>
            <w:r>
              <w:rPr>
                <w:b/>
                <w:spacing w:val="-8"/>
                <w:sz w:val="26"/>
              </w:rPr>
              <w:t> </w:t>
            </w:r>
            <w:r>
              <w:rPr>
                <w:b/>
                <w:sz w:val="26"/>
              </w:rPr>
              <w:t>NHÂN</w:t>
            </w:r>
            <w:r>
              <w:rPr>
                <w:b/>
                <w:spacing w:val="-5"/>
                <w:sz w:val="26"/>
              </w:rPr>
              <w:t> DÂN</w:t>
            </w:r>
          </w:p>
        </w:tc>
        <w:tc>
          <w:tcPr>
            <w:tcW w:w="4863" w:type="dxa"/>
          </w:tcPr>
          <w:p>
            <w:pPr>
              <w:pStyle w:val="TableParagraph"/>
              <w:spacing w:line="287" w:lineRule="exact"/>
              <w:ind w:left="269" w:right="55"/>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tc>
      </w:tr>
      <w:tr>
        <w:trPr>
          <w:trHeight w:val="1041" w:hRule="atLeast"/>
        </w:trPr>
        <w:tc>
          <w:tcPr>
            <w:tcW w:w="2401" w:type="dxa"/>
          </w:tcPr>
          <w:p>
            <w:pPr>
              <w:pStyle w:val="TableParagraph"/>
              <w:rPr>
                <w:b/>
                <w:sz w:val="28"/>
              </w:rPr>
            </w:pPr>
          </w:p>
          <w:p>
            <w:pPr>
              <w:pStyle w:val="TableParagraph"/>
              <w:spacing w:before="6"/>
              <w:rPr>
                <w:b/>
                <w:sz w:val="36"/>
              </w:rPr>
            </w:pPr>
          </w:p>
          <w:p>
            <w:pPr>
              <w:pStyle w:val="TableParagraph"/>
              <w:spacing w:line="279" w:lineRule="exact"/>
              <w:ind w:left="50"/>
              <w:rPr>
                <w:b/>
                <w:sz w:val="26"/>
              </w:rPr>
            </w:pPr>
            <w:r>
              <w:rPr>
                <w:b/>
                <w:sz w:val="26"/>
              </w:rPr>
              <w:t>Nguyễn</w:t>
            </w:r>
            <w:r>
              <w:rPr>
                <w:b/>
                <w:spacing w:val="-10"/>
                <w:sz w:val="26"/>
              </w:rPr>
              <w:t> </w:t>
            </w:r>
            <w:r>
              <w:rPr>
                <w:b/>
                <w:sz w:val="26"/>
              </w:rPr>
              <w:t>Văn</w:t>
            </w:r>
            <w:r>
              <w:rPr>
                <w:b/>
                <w:spacing w:val="-9"/>
                <w:sz w:val="26"/>
              </w:rPr>
              <w:t> </w:t>
            </w:r>
            <w:r>
              <w:rPr>
                <w:b/>
                <w:spacing w:val="-4"/>
                <w:sz w:val="26"/>
              </w:rPr>
              <w:t>Tòng</w:t>
            </w:r>
          </w:p>
        </w:tc>
        <w:tc>
          <w:tcPr>
            <w:tcW w:w="2643" w:type="dxa"/>
          </w:tcPr>
          <w:p>
            <w:pPr>
              <w:pStyle w:val="TableParagraph"/>
              <w:rPr>
                <w:b/>
                <w:sz w:val="28"/>
              </w:rPr>
            </w:pPr>
          </w:p>
          <w:p>
            <w:pPr>
              <w:pStyle w:val="TableParagraph"/>
              <w:spacing w:before="6"/>
              <w:rPr>
                <w:b/>
                <w:sz w:val="36"/>
              </w:rPr>
            </w:pPr>
          </w:p>
          <w:p>
            <w:pPr>
              <w:pStyle w:val="TableParagraph"/>
              <w:spacing w:line="279" w:lineRule="exact"/>
              <w:ind w:left="330"/>
              <w:rPr>
                <w:b/>
                <w:sz w:val="26"/>
              </w:rPr>
            </w:pPr>
            <w:r>
              <w:rPr>
                <w:b/>
                <w:sz w:val="26"/>
              </w:rPr>
              <w:t>Nguyễn</w:t>
            </w:r>
            <w:r>
              <w:rPr>
                <w:b/>
                <w:spacing w:val="-9"/>
                <w:sz w:val="26"/>
              </w:rPr>
              <w:t> </w:t>
            </w:r>
            <w:r>
              <w:rPr>
                <w:b/>
                <w:sz w:val="26"/>
              </w:rPr>
              <w:t>Đắc</w:t>
            </w:r>
            <w:r>
              <w:rPr>
                <w:b/>
                <w:spacing w:val="-9"/>
                <w:sz w:val="26"/>
              </w:rPr>
              <w:t> </w:t>
            </w:r>
            <w:r>
              <w:rPr>
                <w:b/>
                <w:spacing w:val="-4"/>
                <w:sz w:val="26"/>
              </w:rPr>
              <w:t>Hưng</w:t>
            </w:r>
          </w:p>
        </w:tc>
        <w:tc>
          <w:tcPr>
            <w:tcW w:w="4863" w:type="dxa"/>
          </w:tcPr>
          <w:p>
            <w:pPr>
              <w:pStyle w:val="TableParagraph"/>
              <w:rPr>
                <w:b/>
                <w:sz w:val="28"/>
              </w:rPr>
            </w:pPr>
          </w:p>
          <w:p>
            <w:pPr>
              <w:pStyle w:val="TableParagraph"/>
              <w:spacing w:before="6"/>
              <w:rPr>
                <w:b/>
                <w:sz w:val="36"/>
              </w:rPr>
            </w:pPr>
          </w:p>
          <w:p>
            <w:pPr>
              <w:pStyle w:val="TableParagraph"/>
              <w:spacing w:line="279" w:lineRule="exact"/>
              <w:ind w:left="269" w:right="54"/>
              <w:jc w:val="center"/>
              <w:rPr>
                <w:b/>
                <w:sz w:val="26"/>
              </w:rPr>
            </w:pPr>
            <w:r>
              <w:rPr>
                <w:b/>
                <w:sz w:val="26"/>
              </w:rPr>
              <w:t>Lê</w:t>
            </w:r>
            <w:r>
              <w:rPr>
                <w:b/>
                <w:spacing w:val="-5"/>
                <w:sz w:val="26"/>
              </w:rPr>
              <w:t> </w:t>
            </w:r>
            <w:r>
              <w:rPr>
                <w:b/>
                <w:sz w:val="26"/>
              </w:rPr>
              <w:t>Thị</w:t>
            </w:r>
            <w:r>
              <w:rPr>
                <w:b/>
                <w:spacing w:val="-4"/>
                <w:sz w:val="26"/>
              </w:rPr>
              <w:t> Hạnh</w:t>
            </w:r>
          </w:p>
        </w:tc>
      </w:tr>
    </w:tbl>
    <w:sectPr>
      <w:pgSz w:w="11910" w:h="16850"/>
      <w:pgMar w:header="0" w:footer="585" w:top="1940" w:bottom="780" w:left="11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lfaen">
    <w:altName w:val="Sylfae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801.79657pt;width:14.05pt;height:16.05pt;mso-position-horizontal-relative:page;mso-position-vertical-relative:page;z-index:-15843328" type="#_x0000_t202" id="docshape1" filled="false" stroked="false">
          <v:textbox inset="0,0,0,0">
            <w:txbxContent>
              <w:p>
                <w:pPr>
                  <w:pStyle w:val="BodyText"/>
                  <w:spacing w:line="318" w:lineRule="exact" w:before="0"/>
                  <w:ind w:left="60" w:firstLine="0"/>
                  <w:jc w:val="left"/>
                  <w:rPr>
                    <w:rFonts w:ascii="Sylfaen"/>
                  </w:rPr>
                </w:pPr>
                <w:r>
                  <w:rPr>
                    <w:rFonts w:ascii="Sylfaen"/>
                    <w:w w:val="100"/>
                  </w:rPr>
                  <w:fldChar w:fldCharType="begin"/>
                </w:r>
                <w:r>
                  <w:rPr>
                    <w:rFonts w:ascii="Sylfaen"/>
                    <w:w w:val="100"/>
                  </w:rPr>
                  <w:instrText> PAGE </w:instrText>
                </w:r>
                <w:r>
                  <w:rPr>
                    <w:rFonts w:ascii="Sylfaen"/>
                    <w:w w:val="100"/>
                  </w:rPr>
                  <w:fldChar w:fldCharType="separate"/>
                </w:r>
                <w:r>
                  <w:rPr>
                    <w:rFonts w:ascii="Sylfaen"/>
                    <w:w w:val="100"/>
                  </w:rPr>
                  <w:t>1</w:t>
                </w:r>
                <w:r>
                  <w:rPr>
                    <w:rFonts w:ascii="Sylfaen"/>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70" w:hanging="128"/>
      </w:pPr>
      <w:rPr>
        <w:rFonts w:hint="default"/>
        <w:lang w:val="vi" w:eastAsia="en-US" w:bidi="ar-SA"/>
      </w:rPr>
    </w:lvl>
    <w:lvl w:ilvl="2">
      <w:start w:val="0"/>
      <w:numFmt w:val="bullet"/>
      <w:lvlText w:val="•"/>
      <w:lvlJc w:val="left"/>
      <w:pPr>
        <w:ind w:left="881" w:hanging="128"/>
      </w:pPr>
      <w:rPr>
        <w:rFonts w:hint="default"/>
        <w:lang w:val="vi" w:eastAsia="en-US" w:bidi="ar-SA"/>
      </w:rPr>
    </w:lvl>
    <w:lvl w:ilvl="3">
      <w:start w:val="0"/>
      <w:numFmt w:val="bullet"/>
      <w:lvlText w:val="•"/>
      <w:lvlJc w:val="left"/>
      <w:pPr>
        <w:ind w:left="1291" w:hanging="128"/>
      </w:pPr>
      <w:rPr>
        <w:rFonts w:hint="default"/>
        <w:lang w:val="vi" w:eastAsia="en-US" w:bidi="ar-SA"/>
      </w:rPr>
    </w:lvl>
    <w:lvl w:ilvl="4">
      <w:start w:val="0"/>
      <w:numFmt w:val="bullet"/>
      <w:lvlText w:val="•"/>
      <w:lvlJc w:val="left"/>
      <w:pPr>
        <w:ind w:left="1702" w:hanging="128"/>
      </w:pPr>
      <w:rPr>
        <w:rFonts w:hint="default"/>
        <w:lang w:val="vi" w:eastAsia="en-US" w:bidi="ar-SA"/>
      </w:rPr>
    </w:lvl>
    <w:lvl w:ilvl="5">
      <w:start w:val="0"/>
      <w:numFmt w:val="bullet"/>
      <w:lvlText w:val="•"/>
      <w:lvlJc w:val="left"/>
      <w:pPr>
        <w:ind w:left="2112" w:hanging="128"/>
      </w:pPr>
      <w:rPr>
        <w:rFonts w:hint="default"/>
        <w:lang w:val="vi" w:eastAsia="en-US" w:bidi="ar-SA"/>
      </w:rPr>
    </w:lvl>
    <w:lvl w:ilvl="6">
      <w:start w:val="0"/>
      <w:numFmt w:val="bullet"/>
      <w:lvlText w:val="•"/>
      <w:lvlJc w:val="left"/>
      <w:pPr>
        <w:ind w:left="2523" w:hanging="128"/>
      </w:pPr>
      <w:rPr>
        <w:rFonts w:hint="default"/>
        <w:lang w:val="vi" w:eastAsia="en-US" w:bidi="ar-SA"/>
      </w:rPr>
    </w:lvl>
    <w:lvl w:ilvl="7">
      <w:start w:val="0"/>
      <w:numFmt w:val="bullet"/>
      <w:lvlText w:val="•"/>
      <w:lvlJc w:val="left"/>
      <w:pPr>
        <w:ind w:left="2933" w:hanging="128"/>
      </w:pPr>
      <w:rPr>
        <w:rFonts w:hint="default"/>
        <w:lang w:val="vi" w:eastAsia="en-US" w:bidi="ar-SA"/>
      </w:rPr>
    </w:lvl>
    <w:lvl w:ilvl="8">
      <w:start w:val="0"/>
      <w:numFmt w:val="bullet"/>
      <w:lvlText w:val="•"/>
      <w:lvlJc w:val="left"/>
      <w:pPr>
        <w:ind w:left="3344" w:hanging="128"/>
      </w:pPr>
      <w:rPr>
        <w:rFonts w:hint="default"/>
        <w:lang w:val="vi" w:eastAsia="en-US" w:bidi="ar-SA"/>
      </w:rPr>
    </w:lvl>
  </w:abstractNum>
  <w:abstractNum w:abstractNumId="4">
    <w:multiLevelType w:val="hybridMultilevel"/>
    <w:lvl w:ilvl="0">
      <w:start w:val="0"/>
      <w:numFmt w:val="bullet"/>
      <w:lvlText w:val="-"/>
      <w:lvlJc w:val="left"/>
      <w:pPr>
        <w:ind w:left="1485"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344" w:hanging="164"/>
      </w:pPr>
      <w:rPr>
        <w:rFonts w:hint="default"/>
        <w:lang w:val="vi" w:eastAsia="en-US" w:bidi="ar-SA"/>
      </w:rPr>
    </w:lvl>
    <w:lvl w:ilvl="2">
      <w:start w:val="0"/>
      <w:numFmt w:val="bullet"/>
      <w:lvlText w:val="•"/>
      <w:lvlJc w:val="left"/>
      <w:pPr>
        <w:ind w:left="3209" w:hanging="164"/>
      </w:pPr>
      <w:rPr>
        <w:rFonts w:hint="default"/>
        <w:lang w:val="vi" w:eastAsia="en-US" w:bidi="ar-SA"/>
      </w:rPr>
    </w:lvl>
    <w:lvl w:ilvl="3">
      <w:start w:val="0"/>
      <w:numFmt w:val="bullet"/>
      <w:lvlText w:val="•"/>
      <w:lvlJc w:val="left"/>
      <w:pPr>
        <w:ind w:left="4073" w:hanging="164"/>
      </w:pPr>
      <w:rPr>
        <w:rFonts w:hint="default"/>
        <w:lang w:val="vi" w:eastAsia="en-US" w:bidi="ar-SA"/>
      </w:rPr>
    </w:lvl>
    <w:lvl w:ilvl="4">
      <w:start w:val="0"/>
      <w:numFmt w:val="bullet"/>
      <w:lvlText w:val="•"/>
      <w:lvlJc w:val="left"/>
      <w:pPr>
        <w:ind w:left="4938" w:hanging="164"/>
      </w:pPr>
      <w:rPr>
        <w:rFonts w:hint="default"/>
        <w:lang w:val="vi" w:eastAsia="en-US" w:bidi="ar-SA"/>
      </w:rPr>
    </w:lvl>
    <w:lvl w:ilvl="5">
      <w:start w:val="0"/>
      <w:numFmt w:val="bullet"/>
      <w:lvlText w:val="•"/>
      <w:lvlJc w:val="left"/>
      <w:pPr>
        <w:ind w:left="5803" w:hanging="164"/>
      </w:pPr>
      <w:rPr>
        <w:rFonts w:hint="default"/>
        <w:lang w:val="vi" w:eastAsia="en-US" w:bidi="ar-SA"/>
      </w:rPr>
    </w:lvl>
    <w:lvl w:ilvl="6">
      <w:start w:val="0"/>
      <w:numFmt w:val="bullet"/>
      <w:lvlText w:val="•"/>
      <w:lvlJc w:val="left"/>
      <w:pPr>
        <w:ind w:left="6667" w:hanging="164"/>
      </w:pPr>
      <w:rPr>
        <w:rFonts w:hint="default"/>
        <w:lang w:val="vi" w:eastAsia="en-US" w:bidi="ar-SA"/>
      </w:rPr>
    </w:lvl>
    <w:lvl w:ilvl="7">
      <w:start w:val="0"/>
      <w:numFmt w:val="bullet"/>
      <w:lvlText w:val="•"/>
      <w:lvlJc w:val="left"/>
      <w:pPr>
        <w:ind w:left="7532" w:hanging="164"/>
      </w:pPr>
      <w:rPr>
        <w:rFonts w:hint="default"/>
        <w:lang w:val="vi" w:eastAsia="en-US" w:bidi="ar-SA"/>
      </w:rPr>
    </w:lvl>
    <w:lvl w:ilvl="8">
      <w:start w:val="0"/>
      <w:numFmt w:val="bullet"/>
      <w:lvlText w:val="•"/>
      <w:lvlJc w:val="left"/>
      <w:pPr>
        <w:ind w:left="8397" w:hanging="164"/>
      </w:pPr>
      <w:rPr>
        <w:rFonts w:hint="default"/>
        <w:lang w:val="vi" w:eastAsia="en-US" w:bidi="ar-SA"/>
      </w:rPr>
    </w:lvl>
  </w:abstractNum>
  <w:abstractNum w:abstractNumId="3">
    <w:multiLevelType w:val="hybridMultilevel"/>
    <w:lvl w:ilvl="0">
      <w:start w:val="2"/>
      <w:numFmt w:val="decimal"/>
      <w:lvlText w:val="[%1]"/>
      <w:lvlJc w:val="left"/>
      <w:pPr>
        <w:ind w:left="602" w:hanging="410"/>
        <w:jc w:val="right"/>
      </w:pPr>
      <w:rPr>
        <w:rFonts w:hint="default"/>
        <w:w w:val="100"/>
        <w:lang w:val="vi" w:eastAsia="en-US" w:bidi="ar-SA"/>
      </w:rPr>
    </w:lvl>
    <w:lvl w:ilvl="1">
      <w:start w:val="0"/>
      <w:numFmt w:val="bullet"/>
      <w:lvlText w:val="•"/>
      <w:lvlJc w:val="left"/>
      <w:pPr>
        <w:ind w:left="1552" w:hanging="410"/>
      </w:pPr>
      <w:rPr>
        <w:rFonts w:hint="default"/>
        <w:lang w:val="vi" w:eastAsia="en-US" w:bidi="ar-SA"/>
      </w:rPr>
    </w:lvl>
    <w:lvl w:ilvl="2">
      <w:start w:val="0"/>
      <w:numFmt w:val="bullet"/>
      <w:lvlText w:val="•"/>
      <w:lvlJc w:val="left"/>
      <w:pPr>
        <w:ind w:left="2505" w:hanging="410"/>
      </w:pPr>
      <w:rPr>
        <w:rFonts w:hint="default"/>
        <w:lang w:val="vi" w:eastAsia="en-US" w:bidi="ar-SA"/>
      </w:rPr>
    </w:lvl>
    <w:lvl w:ilvl="3">
      <w:start w:val="0"/>
      <w:numFmt w:val="bullet"/>
      <w:lvlText w:val="•"/>
      <w:lvlJc w:val="left"/>
      <w:pPr>
        <w:ind w:left="3457" w:hanging="410"/>
      </w:pPr>
      <w:rPr>
        <w:rFonts w:hint="default"/>
        <w:lang w:val="vi" w:eastAsia="en-US" w:bidi="ar-SA"/>
      </w:rPr>
    </w:lvl>
    <w:lvl w:ilvl="4">
      <w:start w:val="0"/>
      <w:numFmt w:val="bullet"/>
      <w:lvlText w:val="•"/>
      <w:lvlJc w:val="left"/>
      <w:pPr>
        <w:ind w:left="4410" w:hanging="410"/>
      </w:pPr>
      <w:rPr>
        <w:rFonts w:hint="default"/>
        <w:lang w:val="vi" w:eastAsia="en-US" w:bidi="ar-SA"/>
      </w:rPr>
    </w:lvl>
    <w:lvl w:ilvl="5">
      <w:start w:val="0"/>
      <w:numFmt w:val="bullet"/>
      <w:lvlText w:val="•"/>
      <w:lvlJc w:val="left"/>
      <w:pPr>
        <w:ind w:left="5363" w:hanging="410"/>
      </w:pPr>
      <w:rPr>
        <w:rFonts w:hint="default"/>
        <w:lang w:val="vi" w:eastAsia="en-US" w:bidi="ar-SA"/>
      </w:rPr>
    </w:lvl>
    <w:lvl w:ilvl="6">
      <w:start w:val="0"/>
      <w:numFmt w:val="bullet"/>
      <w:lvlText w:val="•"/>
      <w:lvlJc w:val="left"/>
      <w:pPr>
        <w:ind w:left="6315" w:hanging="410"/>
      </w:pPr>
      <w:rPr>
        <w:rFonts w:hint="default"/>
        <w:lang w:val="vi" w:eastAsia="en-US" w:bidi="ar-SA"/>
      </w:rPr>
    </w:lvl>
    <w:lvl w:ilvl="7">
      <w:start w:val="0"/>
      <w:numFmt w:val="bullet"/>
      <w:lvlText w:val="•"/>
      <w:lvlJc w:val="left"/>
      <w:pPr>
        <w:ind w:left="7268" w:hanging="410"/>
      </w:pPr>
      <w:rPr>
        <w:rFonts w:hint="default"/>
        <w:lang w:val="vi" w:eastAsia="en-US" w:bidi="ar-SA"/>
      </w:rPr>
    </w:lvl>
    <w:lvl w:ilvl="8">
      <w:start w:val="0"/>
      <w:numFmt w:val="bullet"/>
      <w:lvlText w:val="•"/>
      <w:lvlJc w:val="left"/>
      <w:pPr>
        <w:ind w:left="8221" w:hanging="410"/>
      </w:pPr>
      <w:rPr>
        <w:rFonts w:hint="default"/>
        <w:lang w:val="vi" w:eastAsia="en-US" w:bidi="ar-SA"/>
      </w:rPr>
    </w:lvl>
  </w:abstractNum>
  <w:abstractNum w:abstractNumId="2">
    <w:multiLevelType w:val="hybridMultilevel"/>
    <w:lvl w:ilvl="0">
      <w:start w:val="0"/>
      <w:numFmt w:val="bullet"/>
      <w:lvlText w:val="-"/>
      <w:lvlJc w:val="left"/>
      <w:pPr>
        <w:ind w:left="602" w:hanging="20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2" w:hanging="202"/>
      </w:pPr>
      <w:rPr>
        <w:rFonts w:hint="default"/>
        <w:lang w:val="vi" w:eastAsia="en-US" w:bidi="ar-SA"/>
      </w:rPr>
    </w:lvl>
    <w:lvl w:ilvl="2">
      <w:start w:val="0"/>
      <w:numFmt w:val="bullet"/>
      <w:lvlText w:val="•"/>
      <w:lvlJc w:val="left"/>
      <w:pPr>
        <w:ind w:left="2505" w:hanging="202"/>
      </w:pPr>
      <w:rPr>
        <w:rFonts w:hint="default"/>
        <w:lang w:val="vi" w:eastAsia="en-US" w:bidi="ar-SA"/>
      </w:rPr>
    </w:lvl>
    <w:lvl w:ilvl="3">
      <w:start w:val="0"/>
      <w:numFmt w:val="bullet"/>
      <w:lvlText w:val="•"/>
      <w:lvlJc w:val="left"/>
      <w:pPr>
        <w:ind w:left="3457" w:hanging="202"/>
      </w:pPr>
      <w:rPr>
        <w:rFonts w:hint="default"/>
        <w:lang w:val="vi" w:eastAsia="en-US" w:bidi="ar-SA"/>
      </w:rPr>
    </w:lvl>
    <w:lvl w:ilvl="4">
      <w:start w:val="0"/>
      <w:numFmt w:val="bullet"/>
      <w:lvlText w:val="•"/>
      <w:lvlJc w:val="left"/>
      <w:pPr>
        <w:ind w:left="4410" w:hanging="202"/>
      </w:pPr>
      <w:rPr>
        <w:rFonts w:hint="default"/>
        <w:lang w:val="vi" w:eastAsia="en-US" w:bidi="ar-SA"/>
      </w:rPr>
    </w:lvl>
    <w:lvl w:ilvl="5">
      <w:start w:val="0"/>
      <w:numFmt w:val="bullet"/>
      <w:lvlText w:val="•"/>
      <w:lvlJc w:val="left"/>
      <w:pPr>
        <w:ind w:left="5363" w:hanging="202"/>
      </w:pPr>
      <w:rPr>
        <w:rFonts w:hint="default"/>
        <w:lang w:val="vi" w:eastAsia="en-US" w:bidi="ar-SA"/>
      </w:rPr>
    </w:lvl>
    <w:lvl w:ilvl="6">
      <w:start w:val="0"/>
      <w:numFmt w:val="bullet"/>
      <w:lvlText w:val="•"/>
      <w:lvlJc w:val="left"/>
      <w:pPr>
        <w:ind w:left="6315" w:hanging="202"/>
      </w:pPr>
      <w:rPr>
        <w:rFonts w:hint="default"/>
        <w:lang w:val="vi" w:eastAsia="en-US" w:bidi="ar-SA"/>
      </w:rPr>
    </w:lvl>
    <w:lvl w:ilvl="7">
      <w:start w:val="0"/>
      <w:numFmt w:val="bullet"/>
      <w:lvlText w:val="•"/>
      <w:lvlJc w:val="left"/>
      <w:pPr>
        <w:ind w:left="7268" w:hanging="202"/>
      </w:pPr>
      <w:rPr>
        <w:rFonts w:hint="default"/>
        <w:lang w:val="vi" w:eastAsia="en-US" w:bidi="ar-SA"/>
      </w:rPr>
    </w:lvl>
    <w:lvl w:ilvl="8">
      <w:start w:val="0"/>
      <w:numFmt w:val="bullet"/>
      <w:lvlText w:val="•"/>
      <w:lvlJc w:val="left"/>
      <w:pPr>
        <w:ind w:left="8221" w:hanging="202"/>
      </w:pPr>
      <w:rPr>
        <w:rFonts w:hint="default"/>
        <w:lang w:val="vi" w:eastAsia="en-US" w:bidi="ar-SA"/>
      </w:rPr>
    </w:lvl>
  </w:abstractNum>
  <w:abstractNum w:abstractNumId="1">
    <w:multiLevelType w:val="hybridMultilevel"/>
    <w:lvl w:ilvl="0">
      <w:start w:val="1"/>
      <w:numFmt w:val="decimal"/>
      <w:lvlText w:val="%1."/>
      <w:lvlJc w:val="left"/>
      <w:pPr>
        <w:ind w:left="447"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6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485" w:hanging="164"/>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2416" w:hanging="164"/>
      </w:pPr>
      <w:rPr>
        <w:rFonts w:hint="default"/>
        <w:lang w:val="vi" w:eastAsia="en-US" w:bidi="ar-SA"/>
      </w:rPr>
    </w:lvl>
    <w:lvl w:ilvl="4">
      <w:start w:val="0"/>
      <w:numFmt w:val="bullet"/>
      <w:lvlText w:val="•"/>
      <w:lvlJc w:val="left"/>
      <w:pPr>
        <w:ind w:left="3352" w:hanging="164"/>
      </w:pPr>
      <w:rPr>
        <w:rFonts w:hint="default"/>
        <w:lang w:val="vi" w:eastAsia="en-US" w:bidi="ar-SA"/>
      </w:rPr>
    </w:lvl>
    <w:lvl w:ilvl="5">
      <w:start w:val="0"/>
      <w:numFmt w:val="bullet"/>
      <w:lvlText w:val="•"/>
      <w:lvlJc w:val="left"/>
      <w:pPr>
        <w:ind w:left="4289" w:hanging="164"/>
      </w:pPr>
      <w:rPr>
        <w:rFonts w:hint="default"/>
        <w:lang w:val="vi" w:eastAsia="en-US" w:bidi="ar-SA"/>
      </w:rPr>
    </w:lvl>
    <w:lvl w:ilvl="6">
      <w:start w:val="0"/>
      <w:numFmt w:val="bullet"/>
      <w:lvlText w:val="•"/>
      <w:lvlJc w:val="left"/>
      <w:pPr>
        <w:ind w:left="5225" w:hanging="164"/>
      </w:pPr>
      <w:rPr>
        <w:rFonts w:hint="default"/>
        <w:lang w:val="vi" w:eastAsia="en-US" w:bidi="ar-SA"/>
      </w:rPr>
    </w:lvl>
    <w:lvl w:ilvl="7">
      <w:start w:val="0"/>
      <w:numFmt w:val="bullet"/>
      <w:lvlText w:val="•"/>
      <w:lvlJc w:val="left"/>
      <w:pPr>
        <w:ind w:left="6162" w:hanging="164"/>
      </w:pPr>
      <w:rPr>
        <w:rFonts w:hint="default"/>
        <w:lang w:val="vi" w:eastAsia="en-US" w:bidi="ar-SA"/>
      </w:rPr>
    </w:lvl>
    <w:lvl w:ilvl="8">
      <w:start w:val="0"/>
      <w:numFmt w:val="bullet"/>
      <w:lvlText w:val="•"/>
      <w:lvlJc w:val="left"/>
      <w:pPr>
        <w:ind w:left="7098" w:hanging="164"/>
      </w:pPr>
      <w:rPr>
        <w:rFonts w:hint="default"/>
        <w:lang w:val="vi" w:eastAsia="en-US" w:bidi="ar-SA"/>
      </w:rPr>
    </w:lvl>
  </w:abstractNum>
  <w:abstractNum w:abstractNumId="0">
    <w:multiLevelType w:val="hybridMultilevel"/>
    <w:lvl w:ilvl="0">
      <w:start w:val="1"/>
      <w:numFmt w:val="decimal"/>
      <w:lvlText w:val="%1."/>
      <w:lvlJc w:val="left"/>
      <w:pPr>
        <w:ind w:left="16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02" w:hanging="183"/>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547" w:hanging="183"/>
      </w:pPr>
      <w:rPr>
        <w:rFonts w:hint="default"/>
        <w:lang w:val="vi" w:eastAsia="en-US" w:bidi="ar-SA"/>
      </w:rPr>
    </w:lvl>
    <w:lvl w:ilvl="3">
      <w:start w:val="0"/>
      <w:numFmt w:val="bullet"/>
      <w:lvlText w:val="•"/>
      <w:lvlJc w:val="left"/>
      <w:pPr>
        <w:ind w:left="3494" w:hanging="183"/>
      </w:pPr>
      <w:rPr>
        <w:rFonts w:hint="default"/>
        <w:lang w:val="vi" w:eastAsia="en-US" w:bidi="ar-SA"/>
      </w:rPr>
    </w:lvl>
    <w:lvl w:ilvl="4">
      <w:start w:val="0"/>
      <w:numFmt w:val="bullet"/>
      <w:lvlText w:val="•"/>
      <w:lvlJc w:val="left"/>
      <w:pPr>
        <w:ind w:left="4442" w:hanging="183"/>
      </w:pPr>
      <w:rPr>
        <w:rFonts w:hint="default"/>
        <w:lang w:val="vi" w:eastAsia="en-US" w:bidi="ar-SA"/>
      </w:rPr>
    </w:lvl>
    <w:lvl w:ilvl="5">
      <w:start w:val="0"/>
      <w:numFmt w:val="bullet"/>
      <w:lvlText w:val="•"/>
      <w:lvlJc w:val="left"/>
      <w:pPr>
        <w:ind w:left="5389" w:hanging="183"/>
      </w:pPr>
      <w:rPr>
        <w:rFonts w:hint="default"/>
        <w:lang w:val="vi" w:eastAsia="en-US" w:bidi="ar-SA"/>
      </w:rPr>
    </w:lvl>
    <w:lvl w:ilvl="6">
      <w:start w:val="0"/>
      <w:numFmt w:val="bullet"/>
      <w:lvlText w:val="•"/>
      <w:lvlJc w:val="left"/>
      <w:pPr>
        <w:ind w:left="6336" w:hanging="183"/>
      </w:pPr>
      <w:rPr>
        <w:rFonts w:hint="default"/>
        <w:lang w:val="vi" w:eastAsia="en-US" w:bidi="ar-SA"/>
      </w:rPr>
    </w:lvl>
    <w:lvl w:ilvl="7">
      <w:start w:val="0"/>
      <w:numFmt w:val="bullet"/>
      <w:lvlText w:val="•"/>
      <w:lvlJc w:val="left"/>
      <w:pPr>
        <w:ind w:left="7284" w:hanging="183"/>
      </w:pPr>
      <w:rPr>
        <w:rFonts w:hint="default"/>
        <w:lang w:val="vi" w:eastAsia="en-US" w:bidi="ar-SA"/>
      </w:rPr>
    </w:lvl>
    <w:lvl w:ilvl="8">
      <w:start w:val="0"/>
      <w:numFmt w:val="bullet"/>
      <w:lvlText w:val="•"/>
      <w:lvlJc w:val="left"/>
      <w:pPr>
        <w:ind w:left="8231" w:hanging="18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60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6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céng hoµ x• héi chñ nghÜa viÖt nam</dc:title>
  <dcterms:created xsi:type="dcterms:W3CDTF">2023-04-24T12:51:09Z</dcterms:created>
  <dcterms:modified xsi:type="dcterms:W3CDTF">2023-04-24T12:51:09Z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