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24" w:val="left" w:leader="none"/>
        </w:tabs>
        <w:spacing w:before="64"/>
        <w:ind w:left="104"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214" w:val="left" w:leader="none"/>
        </w:tabs>
        <w:spacing w:before="61" w:after="4"/>
        <w:ind w:left="284" w:right="0" w:firstLine="0"/>
        <w:jc w:val="left"/>
        <w:rPr>
          <w:b/>
          <w:sz w:val="28"/>
        </w:rPr>
      </w:pPr>
      <w:r>
        <w:rPr>
          <w:b/>
          <w:sz w:val="24"/>
        </w:rPr>
        <w:t>HUYỆN EA </w:t>
      </w:r>
      <w:r>
        <w:rPr>
          <w:b/>
          <w:spacing w:val="-5"/>
          <w:sz w:val="24"/>
        </w:rPr>
        <w:t>SÚP</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BodyText"/>
        <w:spacing w:line="20" w:lineRule="exact"/>
        <w:ind w:left="5504" w:firstLine="0"/>
        <w:jc w:val="left"/>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spacing w:before="35"/>
        <w:ind w:left="284" w:right="0" w:firstLine="0"/>
        <w:jc w:val="left"/>
        <w:rPr>
          <w:b/>
          <w:sz w:val="24"/>
        </w:rPr>
      </w:pPr>
      <w:r>
        <w:rPr/>
        <w:pict>
          <v:shape style="position:absolute;margin-left:100.650002pt;margin-top:17.003138pt;width:69.6pt;height:.1pt;mso-position-horizontal-relative:page;mso-position-vertical-relative:paragraph;z-index:-15728128;mso-wrap-distance-left:0;mso-wrap-distance-right:0" id="docshape3" coordorigin="2013,340" coordsize="1392,0" path="m2013,340l3405,340e" filled="false" stroked="true" strokeweight=".75pt" strokecolor="#000000">
            <v:path arrowok="t"/>
            <v:stroke dashstyle="solid"/>
            <w10:wrap type="topAndBottom"/>
          </v:shape>
        </w:pict>
      </w:r>
      <w:r>
        <w:rPr>
          <w:b/>
          <w:sz w:val="24"/>
        </w:rPr>
        <w:t>TỈNH</w:t>
      </w:r>
      <w:r>
        <w:rPr>
          <w:b/>
          <w:spacing w:val="-4"/>
          <w:sz w:val="24"/>
        </w:rPr>
        <w:t> </w:t>
      </w:r>
      <w:r>
        <w:rPr>
          <w:b/>
          <w:sz w:val="24"/>
        </w:rPr>
        <w:t>ĐẮK</w:t>
      </w:r>
      <w:r>
        <w:rPr>
          <w:b/>
          <w:spacing w:val="-3"/>
          <w:sz w:val="24"/>
        </w:rPr>
        <w:t> </w:t>
      </w:r>
      <w:r>
        <w:rPr>
          <w:b/>
          <w:spacing w:val="-5"/>
          <w:sz w:val="24"/>
        </w:rPr>
        <w:t>LẮK</w:t>
      </w:r>
    </w:p>
    <w:p>
      <w:pPr>
        <w:spacing w:line="288" w:lineRule="auto" w:before="19"/>
        <w:ind w:left="104" w:right="6403" w:firstLine="0"/>
        <w:jc w:val="left"/>
        <w:rPr>
          <w:sz w:val="26"/>
        </w:rPr>
      </w:pPr>
      <w:r>
        <w:rPr>
          <w:sz w:val="26"/>
        </w:rPr>
        <w:t>Bản án số: 05/2022/HS-ST Ngày</w:t>
      </w:r>
      <w:r>
        <w:rPr>
          <w:spacing w:val="-13"/>
          <w:sz w:val="26"/>
        </w:rPr>
        <w:t> </w:t>
      </w:r>
      <w:r>
        <w:rPr>
          <w:sz w:val="26"/>
        </w:rPr>
        <w:t>25</w:t>
      </w:r>
      <w:r>
        <w:rPr>
          <w:spacing w:val="-7"/>
          <w:sz w:val="26"/>
        </w:rPr>
        <w:t> </w:t>
      </w:r>
      <w:r>
        <w:rPr>
          <w:sz w:val="26"/>
        </w:rPr>
        <w:t>tháng</w:t>
      </w:r>
      <w:r>
        <w:rPr>
          <w:spacing w:val="-8"/>
          <w:sz w:val="26"/>
        </w:rPr>
        <w:t> </w:t>
      </w:r>
      <w:r>
        <w:rPr>
          <w:sz w:val="26"/>
        </w:rPr>
        <w:t>11</w:t>
      </w:r>
      <w:r>
        <w:rPr>
          <w:spacing w:val="-6"/>
          <w:sz w:val="26"/>
        </w:rPr>
        <w:t> </w:t>
      </w:r>
      <w:r>
        <w:rPr>
          <w:sz w:val="26"/>
        </w:rPr>
        <w:t>năm</w:t>
      </w:r>
      <w:r>
        <w:rPr>
          <w:spacing w:val="-8"/>
          <w:sz w:val="26"/>
        </w:rPr>
        <w:t> </w:t>
      </w:r>
      <w:r>
        <w:rPr>
          <w:sz w:val="26"/>
        </w:rPr>
        <w:t>2022</w:t>
      </w:r>
    </w:p>
    <w:p>
      <w:pPr>
        <w:pStyle w:val="BodyText"/>
        <w:ind w:left="0" w:firstLine="0"/>
        <w:jc w:val="left"/>
      </w:pPr>
    </w:p>
    <w:p>
      <w:pPr>
        <w:pStyle w:val="BodyText"/>
        <w:ind w:left="0" w:firstLine="0"/>
        <w:jc w:val="left"/>
        <w:rPr>
          <w:sz w:val="39"/>
        </w:rPr>
      </w:pPr>
    </w:p>
    <w:p>
      <w:pPr>
        <w:pStyle w:val="Heading1"/>
        <w:ind w:left="2859"/>
      </w:pPr>
      <w:r>
        <w:rPr/>
        <w:t>NHÂN</w:t>
      </w:r>
      <w:r>
        <w:rPr>
          <w:spacing w:val="-5"/>
        </w:rPr>
        <w:t> </w:t>
      </w:r>
      <w:r>
        <w:rPr>
          <w:spacing w:val="-4"/>
        </w:rPr>
        <w:t>DANH</w:t>
      </w:r>
    </w:p>
    <w:p>
      <w:pPr>
        <w:spacing w:before="60"/>
        <w:ind w:left="1542" w:right="155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59"/>
        <w:ind w:left="2865" w:right="2880" w:firstLine="0"/>
        <w:jc w:val="center"/>
        <w:rPr>
          <w:b/>
          <w:sz w:val="24"/>
        </w:rPr>
      </w:pPr>
      <w:r>
        <w:rPr>
          <w:b/>
          <w:sz w:val="24"/>
        </w:rPr>
        <w:t>TÒA</w:t>
      </w:r>
      <w:r>
        <w:rPr>
          <w:b/>
          <w:spacing w:val="-3"/>
          <w:sz w:val="24"/>
        </w:rPr>
        <w:t> </w:t>
      </w:r>
      <w:r>
        <w:rPr>
          <w:b/>
          <w:sz w:val="24"/>
        </w:rPr>
        <w:t>ÁN</w:t>
      </w:r>
      <w:r>
        <w:rPr>
          <w:b/>
          <w:spacing w:val="-4"/>
          <w:sz w:val="24"/>
        </w:rPr>
        <w:t> </w:t>
      </w:r>
      <w:r>
        <w:rPr>
          <w:b/>
          <w:sz w:val="24"/>
        </w:rPr>
        <w:t>NHÂN</w:t>
      </w:r>
      <w:r>
        <w:rPr>
          <w:b/>
          <w:spacing w:val="-3"/>
          <w:sz w:val="24"/>
        </w:rPr>
        <w:t> </w:t>
      </w:r>
      <w:r>
        <w:rPr>
          <w:b/>
          <w:sz w:val="24"/>
        </w:rPr>
        <w:t>DÂN</w:t>
      </w:r>
      <w:r>
        <w:rPr>
          <w:b/>
          <w:spacing w:val="-2"/>
          <w:sz w:val="24"/>
        </w:rPr>
        <w:t> </w:t>
      </w:r>
      <w:r>
        <w:rPr>
          <w:b/>
          <w:sz w:val="24"/>
        </w:rPr>
        <w:t>HUYỆN</w:t>
      </w:r>
      <w:r>
        <w:rPr>
          <w:b/>
          <w:spacing w:val="-3"/>
          <w:sz w:val="24"/>
        </w:rPr>
        <w:t> </w:t>
      </w:r>
      <w:r>
        <w:rPr>
          <w:b/>
          <w:sz w:val="24"/>
        </w:rPr>
        <w:t>EA</w:t>
      </w:r>
      <w:r>
        <w:rPr>
          <w:b/>
          <w:spacing w:val="-3"/>
          <w:sz w:val="24"/>
        </w:rPr>
        <w:t> </w:t>
      </w:r>
      <w:r>
        <w:rPr>
          <w:b/>
          <w:spacing w:val="-5"/>
          <w:sz w:val="24"/>
        </w:rPr>
        <w:t>SÚP</w:t>
      </w:r>
    </w:p>
    <w:p>
      <w:pPr>
        <w:pStyle w:val="BodyText"/>
        <w:spacing w:before="6"/>
        <w:ind w:left="0" w:firstLine="0"/>
        <w:jc w:val="left"/>
        <w:rPr>
          <w:b/>
          <w:sz w:val="34"/>
        </w:rPr>
      </w:pPr>
    </w:p>
    <w:p>
      <w:pPr>
        <w:pStyle w:val="Heading2"/>
        <w:ind w:firstLine="0"/>
        <w:rPr>
          <w:i w:val="0"/>
        </w:rPr>
      </w:pPr>
      <w:r>
        <w:rPr>
          <w:i/>
        </w:rPr>
        <w:t>-</w:t>
      </w:r>
      <w:r>
        <w:rPr>
          <w:i/>
          <w:spacing w:val="-1"/>
        </w:rPr>
        <w:t> </w:t>
      </w:r>
      <w:r>
        <w:rPr>
          <w:i/>
        </w:rPr>
        <w:t>Với</w:t>
      </w:r>
      <w:r>
        <w:rPr>
          <w:i/>
          <w:spacing w:val="-2"/>
        </w:rPr>
        <w:t> </w:t>
      </w:r>
      <w:r>
        <w:rPr>
          <w:i/>
        </w:rPr>
        <w:t>thành</w:t>
      </w:r>
      <w:r>
        <w:rPr>
          <w:i/>
          <w:spacing w:val="-3"/>
        </w:rPr>
        <w:t> </w:t>
      </w:r>
      <w:r>
        <w:rPr>
          <w:i/>
        </w:rPr>
        <w:t>phần</w:t>
      </w:r>
      <w:r>
        <w:rPr>
          <w:i/>
          <w:spacing w:val="-3"/>
        </w:rPr>
        <w:t> </w:t>
      </w:r>
      <w:r>
        <w:rPr>
          <w:i/>
        </w:rPr>
        <w:t>Hội</w:t>
      </w:r>
      <w:r>
        <w:rPr>
          <w:i/>
          <w:spacing w:val="-2"/>
        </w:rPr>
        <w:t> </w:t>
      </w:r>
      <w:r>
        <w:rPr>
          <w:i/>
        </w:rPr>
        <w:t>đồng</w:t>
      </w:r>
      <w:r>
        <w:rPr>
          <w:i/>
          <w:spacing w:val="-2"/>
        </w:rPr>
        <w:t> </w:t>
      </w:r>
      <w:r>
        <w:rPr>
          <w:i/>
        </w:rPr>
        <w:t>xét</w:t>
      </w:r>
      <w:r>
        <w:rPr>
          <w:i/>
          <w:spacing w:val="-1"/>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r>
        <w:rPr>
          <w:i w:val="0"/>
          <w:spacing w:val="-5"/>
        </w:rPr>
        <w:t>:</w:t>
      </w:r>
    </w:p>
    <w:p>
      <w:pPr>
        <w:spacing w:before="38"/>
        <w:ind w:left="824" w:right="0" w:firstLine="0"/>
        <w:jc w:val="left"/>
        <w:rPr>
          <w:sz w:val="28"/>
        </w:rPr>
      </w:pPr>
      <w:r>
        <w:rPr>
          <w:i/>
          <w:spacing w:val="-2"/>
          <w:sz w:val="28"/>
        </w:rPr>
        <w:t>Thẩm</w:t>
      </w:r>
      <w:r>
        <w:rPr>
          <w:i/>
          <w:spacing w:val="-16"/>
          <w:sz w:val="28"/>
        </w:rPr>
        <w:t> </w:t>
      </w:r>
      <w:r>
        <w:rPr>
          <w:i/>
          <w:spacing w:val="-2"/>
          <w:sz w:val="28"/>
        </w:rPr>
        <w:t>phán</w:t>
      </w:r>
      <w:r>
        <w:rPr>
          <w:i/>
          <w:spacing w:val="-15"/>
          <w:sz w:val="28"/>
        </w:rPr>
        <w:t> </w:t>
      </w:r>
      <w:r>
        <w:rPr>
          <w:i/>
          <w:spacing w:val="-2"/>
          <w:sz w:val="28"/>
        </w:rPr>
        <w:t>–</w:t>
      </w:r>
      <w:r>
        <w:rPr>
          <w:i/>
          <w:spacing w:val="-16"/>
          <w:sz w:val="28"/>
        </w:rPr>
        <w:t> </w:t>
      </w:r>
      <w:r>
        <w:rPr>
          <w:i/>
          <w:spacing w:val="-2"/>
          <w:sz w:val="28"/>
        </w:rPr>
        <w:t>Chủ</w:t>
      </w:r>
      <w:r>
        <w:rPr>
          <w:i/>
          <w:spacing w:val="-15"/>
          <w:sz w:val="28"/>
        </w:rPr>
        <w:t> </w:t>
      </w:r>
      <w:r>
        <w:rPr>
          <w:i/>
          <w:spacing w:val="-2"/>
          <w:sz w:val="28"/>
        </w:rPr>
        <w:t>tọa</w:t>
      </w:r>
      <w:r>
        <w:rPr>
          <w:i/>
          <w:spacing w:val="-16"/>
          <w:sz w:val="28"/>
        </w:rPr>
        <w:t> </w:t>
      </w:r>
      <w:r>
        <w:rPr>
          <w:i/>
          <w:spacing w:val="-2"/>
          <w:sz w:val="28"/>
        </w:rPr>
        <w:t>phiên</w:t>
      </w:r>
      <w:r>
        <w:rPr>
          <w:i/>
          <w:spacing w:val="-15"/>
          <w:sz w:val="28"/>
        </w:rPr>
        <w:t> </w:t>
      </w:r>
      <w:r>
        <w:rPr>
          <w:i/>
          <w:spacing w:val="-2"/>
          <w:sz w:val="28"/>
        </w:rPr>
        <w:t>tòa</w:t>
      </w:r>
      <w:r>
        <w:rPr>
          <w:spacing w:val="-2"/>
          <w:sz w:val="28"/>
        </w:rPr>
        <w:t>:</w:t>
      </w:r>
      <w:r>
        <w:rPr>
          <w:spacing w:val="-15"/>
          <w:sz w:val="28"/>
        </w:rPr>
        <w:t> </w:t>
      </w:r>
      <w:r>
        <w:rPr>
          <w:spacing w:val="-2"/>
          <w:sz w:val="28"/>
        </w:rPr>
        <w:t>OÂng</w:t>
      </w:r>
      <w:r>
        <w:rPr>
          <w:spacing w:val="-14"/>
          <w:sz w:val="28"/>
        </w:rPr>
        <w:t> </w:t>
      </w:r>
      <w:r>
        <w:rPr>
          <w:spacing w:val="-2"/>
          <w:sz w:val="28"/>
        </w:rPr>
        <w:t>Lưu</w:t>
      </w:r>
      <w:r>
        <w:rPr>
          <w:spacing w:val="-16"/>
          <w:sz w:val="28"/>
        </w:rPr>
        <w:t> </w:t>
      </w:r>
      <w:r>
        <w:rPr>
          <w:spacing w:val="-2"/>
          <w:sz w:val="28"/>
        </w:rPr>
        <w:t>Quốc</w:t>
      </w:r>
      <w:r>
        <w:rPr>
          <w:spacing w:val="-14"/>
          <w:sz w:val="28"/>
        </w:rPr>
        <w:t> </w:t>
      </w:r>
      <w:r>
        <w:rPr>
          <w:spacing w:val="-2"/>
          <w:sz w:val="28"/>
        </w:rPr>
        <w:t>Chinh</w:t>
      </w:r>
    </w:p>
    <w:p>
      <w:pPr>
        <w:spacing w:before="43"/>
        <w:ind w:left="824"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3"/>
          <w:sz w:val="28"/>
        </w:rPr>
        <w:t> </w:t>
      </w:r>
      <w:r>
        <w:rPr>
          <w:i/>
          <w:sz w:val="28"/>
        </w:rPr>
        <w:t>dân</w:t>
      </w:r>
      <w:r>
        <w:rPr>
          <w:sz w:val="28"/>
        </w:rPr>
        <w:t>:</w:t>
      </w:r>
      <w:r>
        <w:rPr>
          <w:spacing w:val="-4"/>
          <w:sz w:val="28"/>
        </w:rPr>
        <w:t> </w:t>
      </w:r>
      <w:r>
        <w:rPr>
          <w:sz w:val="28"/>
        </w:rPr>
        <w:t>Ông</w:t>
      </w:r>
      <w:r>
        <w:rPr>
          <w:spacing w:val="-2"/>
          <w:sz w:val="28"/>
        </w:rPr>
        <w:t> </w:t>
      </w:r>
      <w:r>
        <w:rPr>
          <w:sz w:val="28"/>
        </w:rPr>
        <w:t>Bành</w:t>
      </w:r>
      <w:r>
        <w:rPr>
          <w:spacing w:val="-2"/>
          <w:sz w:val="28"/>
        </w:rPr>
        <w:t> </w:t>
      </w:r>
      <w:r>
        <w:rPr>
          <w:sz w:val="28"/>
        </w:rPr>
        <w:t>Trọng</w:t>
      </w:r>
      <w:r>
        <w:rPr>
          <w:spacing w:val="-3"/>
          <w:sz w:val="28"/>
        </w:rPr>
        <w:t> </w:t>
      </w:r>
      <w:r>
        <w:rPr>
          <w:spacing w:val="-4"/>
          <w:sz w:val="28"/>
        </w:rPr>
        <w:t>Bình</w:t>
      </w:r>
    </w:p>
    <w:p>
      <w:pPr>
        <w:pStyle w:val="BodyText"/>
        <w:spacing w:before="2"/>
        <w:ind w:left="2865" w:right="2813" w:firstLine="0"/>
        <w:jc w:val="center"/>
      </w:pPr>
      <w:r>
        <w:rPr/>
        <w:t>Bà</w:t>
      </w:r>
      <w:r>
        <w:rPr>
          <w:spacing w:val="-6"/>
        </w:rPr>
        <w:t> </w:t>
      </w:r>
      <w:r>
        <w:rPr/>
        <w:t>Bùi</w:t>
      </w:r>
      <w:r>
        <w:rPr>
          <w:spacing w:val="-1"/>
        </w:rPr>
        <w:t> </w:t>
      </w:r>
      <w:r>
        <w:rPr/>
        <w:t>Thị</w:t>
      </w:r>
      <w:r>
        <w:rPr>
          <w:spacing w:val="-1"/>
        </w:rPr>
        <w:t> </w:t>
      </w:r>
      <w:r>
        <w:rPr/>
        <w:t>Kim</w:t>
      </w:r>
      <w:r>
        <w:rPr>
          <w:spacing w:val="-6"/>
        </w:rPr>
        <w:t> </w:t>
      </w:r>
      <w:r>
        <w:rPr>
          <w:spacing w:val="-4"/>
        </w:rPr>
        <w:t>Dung</w:t>
      </w:r>
    </w:p>
    <w:p>
      <w:pPr>
        <w:pStyle w:val="ListParagraph"/>
        <w:numPr>
          <w:ilvl w:val="0"/>
          <w:numId w:val="1"/>
        </w:numPr>
        <w:tabs>
          <w:tab w:pos="993" w:val="left" w:leader="none"/>
        </w:tabs>
        <w:spacing w:line="223" w:lineRule="auto" w:before="25" w:after="0"/>
        <w:ind w:left="104" w:right="120" w:firstLine="719"/>
        <w:jc w:val="both"/>
        <w:rPr>
          <w:rFonts w:ascii="Arial Black" w:hAnsi="Arial Black"/>
          <w:sz w:val="28"/>
        </w:rPr>
      </w:pPr>
      <w:r>
        <w:rPr>
          <w:b/>
          <w:i/>
          <w:sz w:val="28"/>
        </w:rPr>
        <w:t>Thư ký</w:t>
      </w:r>
      <w:r>
        <w:rPr>
          <w:b/>
          <w:i/>
          <w:spacing w:val="-1"/>
          <w:sz w:val="28"/>
        </w:rPr>
        <w:t> </w:t>
      </w:r>
      <w:r>
        <w:rPr>
          <w:b/>
          <w:i/>
          <w:sz w:val="28"/>
        </w:rPr>
        <w:t>phiên tòa</w:t>
      </w:r>
      <w:r>
        <w:rPr>
          <w:rFonts w:ascii="Arial Black" w:hAnsi="Arial Black"/>
          <w:sz w:val="28"/>
        </w:rPr>
        <w:t>:</w:t>
      </w:r>
      <w:r>
        <w:rPr>
          <w:rFonts w:ascii="Arial Black" w:hAnsi="Arial Black"/>
          <w:spacing w:val="-22"/>
          <w:sz w:val="28"/>
        </w:rPr>
        <w:t> </w:t>
      </w:r>
      <w:r>
        <w:rPr>
          <w:sz w:val="28"/>
        </w:rPr>
        <w:t>Bà Nguyễn Thị Thanh Hương, là Thư ký Tòa án nhân dân huyện Ea Súp.</w:t>
      </w:r>
    </w:p>
    <w:p>
      <w:pPr>
        <w:pStyle w:val="Heading2"/>
        <w:numPr>
          <w:ilvl w:val="0"/>
          <w:numId w:val="1"/>
        </w:numPr>
        <w:tabs>
          <w:tab w:pos="988" w:val="left" w:leader="none"/>
        </w:tabs>
        <w:spacing w:line="321" w:lineRule="exact" w:before="50" w:after="0"/>
        <w:ind w:left="987" w:right="0" w:hanging="164"/>
        <w:jc w:val="both"/>
      </w:pPr>
      <w:r>
        <w:rPr>
          <w:i/>
        </w:rPr>
        <w:t>Đại</w:t>
      </w:r>
      <w:r>
        <w:rPr>
          <w:i/>
          <w:spacing w:val="-5"/>
        </w:rPr>
        <w:t> </w:t>
      </w:r>
      <w:r>
        <w:rPr>
          <w:i/>
        </w:rPr>
        <w:t>diện</w:t>
      </w:r>
      <w:r>
        <w:rPr>
          <w:i/>
          <w:spacing w:val="-3"/>
        </w:rPr>
        <w:t> </w:t>
      </w:r>
      <w:r>
        <w:rPr>
          <w:i/>
        </w:rPr>
        <w:t>Viện</w:t>
      </w:r>
      <w:r>
        <w:rPr>
          <w:i/>
          <w:spacing w:val="-4"/>
        </w:rPr>
        <w:t> </w:t>
      </w:r>
      <w:r>
        <w:rPr>
          <w:i/>
        </w:rPr>
        <w:t>kiểm</w:t>
      </w:r>
      <w:r>
        <w:rPr>
          <w:i/>
          <w:spacing w:val="-1"/>
        </w:rPr>
        <w:t> </w:t>
      </w:r>
      <w:r>
        <w:rPr>
          <w:i/>
        </w:rPr>
        <w:t>sát</w:t>
      </w:r>
      <w:r>
        <w:rPr>
          <w:i/>
          <w:spacing w:val="-4"/>
        </w:rPr>
        <w:t> </w:t>
      </w:r>
      <w:r>
        <w:rPr>
          <w:i/>
        </w:rPr>
        <w:t>nhân</w:t>
      </w:r>
      <w:r>
        <w:rPr>
          <w:i/>
          <w:spacing w:val="-6"/>
        </w:rPr>
        <w:t> </w:t>
      </w:r>
      <w:r>
        <w:rPr>
          <w:i/>
        </w:rPr>
        <w:t>dân</w:t>
      </w:r>
      <w:r>
        <w:rPr>
          <w:i/>
          <w:spacing w:val="-4"/>
        </w:rPr>
        <w:t> </w:t>
      </w:r>
      <w:r>
        <w:rPr>
          <w:i/>
        </w:rPr>
        <w:t>huyện</w:t>
      </w:r>
      <w:r>
        <w:rPr>
          <w:i/>
          <w:spacing w:val="-6"/>
        </w:rPr>
        <w:t> </w:t>
      </w:r>
      <w:r>
        <w:rPr>
          <w:i/>
        </w:rPr>
        <w:t>Ea</w:t>
      </w:r>
      <w:r>
        <w:rPr>
          <w:i/>
          <w:spacing w:val="-2"/>
        </w:rPr>
        <w:t> </w:t>
      </w:r>
      <w:r>
        <w:rPr>
          <w:i/>
        </w:rPr>
        <w:t>Súp</w:t>
      </w:r>
      <w:r>
        <w:rPr>
          <w:i/>
          <w:spacing w:val="-3"/>
        </w:rPr>
        <w:t> </w:t>
      </w:r>
      <w:r>
        <w:rPr>
          <w:i/>
        </w:rPr>
        <w:t>tham gia</w:t>
      </w:r>
      <w:r>
        <w:rPr>
          <w:i/>
          <w:spacing w:val="-2"/>
        </w:rPr>
        <w:t> </w:t>
      </w:r>
      <w:r>
        <w:rPr>
          <w:i/>
        </w:rPr>
        <w:t>phiên</w:t>
      </w:r>
      <w:r>
        <w:rPr>
          <w:i/>
          <w:spacing w:val="-3"/>
        </w:rPr>
        <w:t> </w:t>
      </w:r>
      <w:r>
        <w:rPr>
          <w:i/>
          <w:spacing w:val="-4"/>
        </w:rPr>
        <w:t>tòa:</w:t>
      </w:r>
    </w:p>
    <w:p>
      <w:pPr>
        <w:pStyle w:val="BodyText"/>
        <w:spacing w:line="320" w:lineRule="exact"/>
        <w:ind w:left="824" w:firstLine="0"/>
      </w:pPr>
      <w:r>
        <w:rPr/>
        <w:t>Bà</w:t>
      </w:r>
      <w:r>
        <w:rPr>
          <w:spacing w:val="-3"/>
        </w:rPr>
        <w:t> </w:t>
      </w:r>
      <w:r>
        <w:rPr/>
        <w:t>Ngụ Lê</w:t>
      </w:r>
      <w:r>
        <w:rPr>
          <w:spacing w:val="-2"/>
        </w:rPr>
        <w:t> </w:t>
      </w:r>
      <w:r>
        <w:rPr/>
        <w:t>Mỹ</w:t>
      </w:r>
      <w:r>
        <w:rPr>
          <w:spacing w:val="-6"/>
        </w:rPr>
        <w:t> </w:t>
      </w:r>
      <w:r>
        <w:rPr/>
        <w:t>Linh</w:t>
      </w:r>
      <w:r>
        <w:rPr>
          <w:spacing w:val="-2"/>
        </w:rPr>
        <w:t> </w:t>
      </w:r>
      <w:r>
        <w:rPr/>
        <w:t>–</w:t>
      </w:r>
      <w:r>
        <w:rPr>
          <w:spacing w:val="-1"/>
        </w:rPr>
        <w:t> </w:t>
      </w:r>
      <w:r>
        <w:rPr/>
        <w:t>C/v</w:t>
      </w:r>
      <w:r>
        <w:rPr>
          <w:spacing w:val="-2"/>
        </w:rPr>
        <w:t> </w:t>
      </w:r>
      <w:r>
        <w:rPr/>
        <w:t>Kiểm</w:t>
      </w:r>
      <w:r>
        <w:rPr>
          <w:spacing w:val="-6"/>
        </w:rPr>
        <w:t> </w:t>
      </w:r>
      <w:r>
        <w:rPr/>
        <w:t>sát </w:t>
      </w:r>
      <w:r>
        <w:rPr>
          <w:spacing w:val="-4"/>
        </w:rPr>
        <w:t>viên</w:t>
      </w:r>
    </w:p>
    <w:p>
      <w:pPr>
        <w:pStyle w:val="BodyText"/>
        <w:ind w:right="114"/>
      </w:pPr>
      <w:r>
        <w:rPr/>
        <w:t>Trong</w:t>
      </w:r>
      <w:r>
        <w:rPr>
          <w:spacing w:val="-1"/>
        </w:rPr>
        <w:t> </w:t>
      </w:r>
      <w:r>
        <w:rPr/>
        <w:t>ngày</w:t>
      </w:r>
      <w:r>
        <w:rPr>
          <w:spacing w:val="-4"/>
        </w:rPr>
        <w:t> </w:t>
      </w:r>
      <w:r>
        <w:rPr/>
        <w:t>25</w:t>
      </w:r>
      <w:r>
        <w:rPr>
          <w:spacing w:val="-2"/>
        </w:rPr>
        <w:t> </w:t>
      </w:r>
      <w:r>
        <w:rPr/>
        <w:t>tháng</w:t>
      </w:r>
      <w:r>
        <w:rPr>
          <w:spacing w:val="-3"/>
        </w:rPr>
        <w:t> </w:t>
      </w:r>
      <w:r>
        <w:rPr/>
        <w:t>11 năm</w:t>
      </w:r>
      <w:r>
        <w:rPr>
          <w:spacing w:val="-6"/>
        </w:rPr>
        <w:t> </w:t>
      </w:r>
      <w:r>
        <w:rPr/>
        <w:t>2022 tại</w:t>
      </w:r>
      <w:r>
        <w:rPr>
          <w:spacing w:val="-1"/>
        </w:rPr>
        <w:t> </w:t>
      </w:r>
      <w:r>
        <w:rPr/>
        <w:t>trụ</w:t>
      </w:r>
      <w:r>
        <w:rPr>
          <w:spacing w:val="-1"/>
        </w:rPr>
        <w:t> </w:t>
      </w:r>
      <w:r>
        <w:rPr/>
        <w:t>sở Tòa</w:t>
      </w:r>
      <w:r>
        <w:rPr>
          <w:spacing w:val="-3"/>
        </w:rPr>
        <w:t> </w:t>
      </w:r>
      <w:r>
        <w:rPr/>
        <w:t>án</w:t>
      </w:r>
      <w:r>
        <w:rPr>
          <w:spacing w:val="-1"/>
        </w:rPr>
        <w:t> </w:t>
      </w:r>
      <w:r>
        <w:rPr/>
        <w:t>nhân</w:t>
      </w:r>
      <w:r>
        <w:rPr>
          <w:spacing w:val="-3"/>
        </w:rPr>
        <w:t> </w:t>
      </w:r>
      <w:r>
        <w:rPr/>
        <w:t>dân</w:t>
      </w:r>
      <w:r>
        <w:rPr>
          <w:spacing w:val="-2"/>
        </w:rPr>
        <w:t> </w:t>
      </w:r>
      <w:r>
        <w:rPr/>
        <w:t>huyện Ea</w:t>
      </w:r>
      <w:r>
        <w:rPr>
          <w:spacing w:val="-1"/>
        </w:rPr>
        <w:t> </w:t>
      </w:r>
      <w:r>
        <w:rPr/>
        <w:t>Súp</w:t>
      </w:r>
      <w:r>
        <w:rPr>
          <w:spacing w:val="-1"/>
        </w:rPr>
        <w:t> </w:t>
      </w:r>
      <w:r>
        <w:rPr/>
        <w:t>xét xử sơ thẩm vụ án hình sự thụ lý số: 05/2022/TLST-HS ngày 01 tháng 11 năm 2022 theo</w:t>
      </w:r>
      <w:r>
        <w:rPr>
          <w:spacing w:val="-6"/>
        </w:rPr>
        <w:t> </w:t>
      </w:r>
      <w:r>
        <w:rPr/>
        <w:t>Quyết</w:t>
      </w:r>
      <w:r>
        <w:rPr>
          <w:spacing w:val="-6"/>
        </w:rPr>
        <w:t> </w:t>
      </w:r>
      <w:r>
        <w:rPr/>
        <w:t>định</w:t>
      </w:r>
      <w:r>
        <w:rPr>
          <w:spacing w:val="-6"/>
        </w:rPr>
        <w:t> </w:t>
      </w:r>
      <w:r>
        <w:rPr/>
        <w:t>đưa</w:t>
      </w:r>
      <w:r>
        <w:rPr>
          <w:spacing w:val="-5"/>
        </w:rPr>
        <w:t> </w:t>
      </w:r>
      <w:r>
        <w:rPr/>
        <w:t>vụ</w:t>
      </w:r>
      <w:r>
        <w:rPr>
          <w:spacing w:val="-6"/>
        </w:rPr>
        <w:t> </w:t>
      </w:r>
      <w:r>
        <w:rPr/>
        <w:t>án</w:t>
      </w:r>
      <w:r>
        <w:rPr>
          <w:spacing w:val="-6"/>
        </w:rPr>
        <w:t> </w:t>
      </w:r>
      <w:r>
        <w:rPr/>
        <w:t>ra</w:t>
      </w:r>
      <w:r>
        <w:rPr>
          <w:spacing w:val="-6"/>
        </w:rPr>
        <w:t> </w:t>
      </w:r>
      <w:r>
        <w:rPr/>
        <w:t>xét</w:t>
      </w:r>
      <w:r>
        <w:rPr>
          <w:spacing w:val="-6"/>
        </w:rPr>
        <w:t> </w:t>
      </w:r>
      <w:r>
        <w:rPr/>
        <w:t>xử</w:t>
      </w:r>
      <w:r>
        <w:rPr>
          <w:spacing w:val="-7"/>
        </w:rPr>
        <w:t> </w:t>
      </w:r>
      <w:r>
        <w:rPr/>
        <w:t>số:</w:t>
      </w:r>
      <w:r>
        <w:rPr>
          <w:spacing w:val="-6"/>
        </w:rPr>
        <w:t> </w:t>
      </w:r>
      <w:r>
        <w:rPr/>
        <w:t>05/2022/QĐXXST-HS</w:t>
      </w:r>
      <w:r>
        <w:rPr>
          <w:spacing w:val="-2"/>
        </w:rPr>
        <w:t> </w:t>
      </w:r>
      <w:r>
        <w:rPr/>
        <w:t>ngày 14 tháng 11 năm 2022 đối với bị cáo:</w:t>
      </w:r>
    </w:p>
    <w:p>
      <w:pPr>
        <w:spacing w:line="322" w:lineRule="exact" w:before="1"/>
        <w:ind w:left="790" w:right="0" w:firstLine="0"/>
        <w:jc w:val="both"/>
        <w:rPr>
          <w:sz w:val="28"/>
        </w:rPr>
      </w:pPr>
      <w:r>
        <w:rPr>
          <w:sz w:val="28"/>
        </w:rPr>
        <w:t>1.</w:t>
      </w:r>
      <w:r>
        <w:rPr>
          <w:spacing w:val="-3"/>
          <w:sz w:val="28"/>
        </w:rPr>
        <w:t> </w:t>
      </w:r>
      <w:r>
        <w:rPr>
          <w:b/>
          <w:sz w:val="28"/>
        </w:rPr>
        <w:t>Giàng</w:t>
      </w:r>
      <w:r>
        <w:rPr>
          <w:b/>
          <w:spacing w:val="-1"/>
          <w:sz w:val="28"/>
        </w:rPr>
        <w:t> </w:t>
      </w:r>
      <w:r>
        <w:rPr>
          <w:b/>
          <w:sz w:val="28"/>
        </w:rPr>
        <w:t>A</w:t>
      </w:r>
      <w:r>
        <w:rPr>
          <w:b/>
          <w:spacing w:val="-3"/>
          <w:sz w:val="28"/>
        </w:rPr>
        <w:t> </w:t>
      </w:r>
      <w:r>
        <w:rPr>
          <w:b/>
          <w:sz w:val="28"/>
        </w:rPr>
        <w:t>C</w:t>
      </w:r>
      <w:r>
        <w:rPr>
          <w:b/>
          <w:spacing w:val="-3"/>
          <w:sz w:val="28"/>
        </w:rPr>
        <w:t> </w:t>
      </w:r>
      <w:r>
        <w:rPr>
          <w:sz w:val="28"/>
        </w:rPr>
        <w:t>–</w:t>
      </w:r>
      <w:r>
        <w:rPr>
          <w:spacing w:val="-1"/>
          <w:sz w:val="28"/>
        </w:rPr>
        <w:t> </w:t>
      </w:r>
      <w:r>
        <w:rPr>
          <w:sz w:val="28"/>
        </w:rPr>
        <w:t>SN:</w:t>
      </w:r>
      <w:r>
        <w:rPr>
          <w:spacing w:val="-1"/>
          <w:sz w:val="28"/>
        </w:rPr>
        <w:t> </w:t>
      </w:r>
      <w:r>
        <w:rPr>
          <w:sz w:val="28"/>
        </w:rPr>
        <w:t>1972,</w:t>
      </w:r>
      <w:r>
        <w:rPr>
          <w:spacing w:val="-3"/>
          <w:sz w:val="28"/>
        </w:rPr>
        <w:t> </w:t>
      </w:r>
      <w:r>
        <w:rPr>
          <w:sz w:val="28"/>
        </w:rPr>
        <w:t>tại tỉnh Yên </w:t>
      </w:r>
      <w:r>
        <w:rPr>
          <w:spacing w:val="-4"/>
          <w:sz w:val="28"/>
        </w:rPr>
        <w:t>Bái;</w:t>
      </w:r>
    </w:p>
    <w:p>
      <w:pPr>
        <w:pStyle w:val="BodyText"/>
        <w:ind w:right="118" w:firstLine="686"/>
      </w:pPr>
      <w:r>
        <w:rPr/>
        <w:t>Nơi</w:t>
      </w:r>
      <w:r>
        <w:rPr>
          <w:spacing w:val="-18"/>
        </w:rPr>
        <w:t> </w:t>
      </w:r>
      <w:r>
        <w:rPr/>
        <w:t>đăng</w:t>
      </w:r>
      <w:r>
        <w:rPr>
          <w:spacing w:val="-17"/>
        </w:rPr>
        <w:t> </w:t>
      </w:r>
      <w:r>
        <w:rPr/>
        <w:t>ký</w:t>
      </w:r>
      <w:r>
        <w:rPr>
          <w:spacing w:val="-18"/>
        </w:rPr>
        <w:t> </w:t>
      </w:r>
      <w:r>
        <w:rPr/>
        <w:t>HKTT:</w:t>
      </w:r>
      <w:r>
        <w:rPr>
          <w:spacing w:val="-17"/>
        </w:rPr>
        <w:t> </w:t>
      </w:r>
      <w:r>
        <w:rPr/>
        <w:t>Bản</w:t>
      </w:r>
      <w:r>
        <w:rPr>
          <w:spacing w:val="-18"/>
        </w:rPr>
        <w:t> </w:t>
      </w:r>
      <w:r>
        <w:rPr/>
        <w:t>U,</w:t>
      </w:r>
      <w:r>
        <w:rPr>
          <w:spacing w:val="-17"/>
        </w:rPr>
        <w:t> </w:t>
      </w:r>
      <w:r>
        <w:rPr/>
        <w:t>xã</w:t>
      </w:r>
      <w:r>
        <w:rPr>
          <w:spacing w:val="-18"/>
        </w:rPr>
        <w:t> </w:t>
      </w:r>
      <w:r>
        <w:rPr/>
        <w:t>M,</w:t>
      </w:r>
      <w:r>
        <w:rPr>
          <w:spacing w:val="-17"/>
        </w:rPr>
        <w:t> </w:t>
      </w:r>
      <w:r>
        <w:rPr/>
        <w:t>huyện</w:t>
      </w:r>
      <w:r>
        <w:rPr>
          <w:spacing w:val="-18"/>
        </w:rPr>
        <w:t> </w:t>
      </w:r>
      <w:r>
        <w:rPr/>
        <w:t>M,</w:t>
      </w:r>
      <w:r>
        <w:rPr>
          <w:spacing w:val="-17"/>
        </w:rPr>
        <w:t> </w:t>
      </w:r>
      <w:r>
        <w:rPr/>
        <w:t>tỉnh</w:t>
      </w:r>
      <w:r>
        <w:rPr>
          <w:spacing w:val="-18"/>
        </w:rPr>
        <w:t> </w:t>
      </w:r>
      <w:r>
        <w:rPr/>
        <w:t>Thanh</w:t>
      </w:r>
      <w:r>
        <w:rPr>
          <w:spacing w:val="-17"/>
        </w:rPr>
        <w:t> </w:t>
      </w:r>
      <w:r>
        <w:rPr/>
        <w:t>Hóa;</w:t>
      </w:r>
      <w:r>
        <w:rPr>
          <w:spacing w:val="-18"/>
        </w:rPr>
        <w:t> </w:t>
      </w:r>
      <w:r>
        <w:rPr/>
        <w:t>Chỗ</w:t>
      </w:r>
      <w:r>
        <w:rPr>
          <w:spacing w:val="-12"/>
        </w:rPr>
        <w:t> </w:t>
      </w:r>
      <w:r>
        <w:rPr/>
        <w:t>ở:</w:t>
      </w:r>
      <w:r>
        <w:rPr>
          <w:spacing w:val="-4"/>
        </w:rPr>
        <w:t> </w:t>
      </w:r>
      <w:r>
        <w:rPr/>
        <w:t>Thôn</w:t>
      </w:r>
      <w:r>
        <w:rPr>
          <w:spacing w:val="-6"/>
        </w:rPr>
        <w:t> </w:t>
      </w:r>
      <w:r>
        <w:rPr/>
        <w:t>14,</w:t>
      </w:r>
      <w:r>
        <w:rPr>
          <w:spacing w:val="-8"/>
        </w:rPr>
        <w:t> </w:t>
      </w:r>
      <w:r>
        <w:rPr/>
        <w:t>xã C, huyện E, tỉnh Đắk Lắk; Nghề nghiệp: Làm nông; Trình độ văn hóa: 03/12; Quốc tịch: Việt Nam, Dân tộc: Mông; Tôn giáo: Tin lành; Con ông Giàng A S (đã chết) và bà Thào</w:t>
      </w:r>
      <w:r>
        <w:rPr>
          <w:spacing w:val="-14"/>
        </w:rPr>
        <w:t> </w:t>
      </w:r>
      <w:r>
        <w:rPr/>
        <w:t>Thị</w:t>
      </w:r>
      <w:r>
        <w:rPr>
          <w:spacing w:val="-17"/>
        </w:rPr>
        <w:t> </w:t>
      </w:r>
      <w:r>
        <w:rPr/>
        <w:t>M</w:t>
      </w:r>
      <w:r>
        <w:rPr>
          <w:spacing w:val="-16"/>
        </w:rPr>
        <w:t> </w:t>
      </w:r>
      <w:r>
        <w:rPr/>
        <w:t>(đã</w:t>
      </w:r>
      <w:r>
        <w:rPr>
          <w:spacing w:val="-18"/>
        </w:rPr>
        <w:t> </w:t>
      </w:r>
      <w:r>
        <w:rPr/>
        <w:t>chết); Bị cáo</w:t>
      </w:r>
      <w:r>
        <w:rPr>
          <w:spacing w:val="-3"/>
        </w:rPr>
        <w:t> </w:t>
      </w:r>
      <w:r>
        <w:rPr/>
        <w:t>có</w:t>
      </w:r>
      <w:r>
        <w:rPr>
          <w:spacing w:val="-1"/>
        </w:rPr>
        <w:t> </w:t>
      </w:r>
      <w:r>
        <w:rPr/>
        <w:t>vợ Hoàng</w:t>
      </w:r>
      <w:r>
        <w:rPr>
          <w:spacing w:val="-2"/>
        </w:rPr>
        <w:t> </w:t>
      </w:r>
      <w:r>
        <w:rPr/>
        <w:t>Thị D</w:t>
      </w:r>
      <w:r>
        <w:rPr>
          <w:spacing w:val="-1"/>
        </w:rPr>
        <w:t> </w:t>
      </w:r>
      <w:r>
        <w:rPr/>
        <w:t>(đã</w:t>
      </w:r>
      <w:r>
        <w:rPr>
          <w:spacing w:val="-3"/>
        </w:rPr>
        <w:t> </w:t>
      </w:r>
      <w:r>
        <w:rPr/>
        <w:t>chết),</w:t>
      </w:r>
      <w:r>
        <w:rPr>
          <w:spacing w:val="-3"/>
        </w:rPr>
        <w:t> </w:t>
      </w:r>
      <w:r>
        <w:rPr/>
        <w:t>có</w:t>
      </w:r>
      <w:r>
        <w:rPr>
          <w:spacing w:val="-3"/>
        </w:rPr>
        <w:t> </w:t>
      </w:r>
      <w:r>
        <w:rPr/>
        <w:t>03</w:t>
      </w:r>
      <w:r>
        <w:rPr>
          <w:spacing w:val="-2"/>
        </w:rPr>
        <w:t> </w:t>
      </w:r>
      <w:r>
        <w:rPr/>
        <w:t>con,</w:t>
      </w:r>
      <w:r>
        <w:rPr>
          <w:spacing w:val="-2"/>
        </w:rPr>
        <w:t> </w:t>
      </w:r>
      <w:r>
        <w:rPr/>
        <w:t>con</w:t>
      </w:r>
      <w:r>
        <w:rPr>
          <w:spacing w:val="-2"/>
        </w:rPr>
        <w:t> </w:t>
      </w:r>
      <w:r>
        <w:rPr/>
        <w:t>lớn</w:t>
      </w:r>
      <w:r>
        <w:rPr>
          <w:spacing w:val="-3"/>
        </w:rPr>
        <w:t> </w:t>
      </w:r>
      <w:r>
        <w:rPr/>
        <w:t>nhất sinh năm 2003 con nhỏ nhất sinh năm 2009; Tiền án: 01 tiền án, năm 2019 bị Tòa án nhân dân huyện Ea Súp xử phạt 01 năm tù về tội “Tàng trữ trái phép chất ma tuý” theo Bản án số 61/2019/HSST ngày 28/7/2019; Tiền sự: Không; Bị bắt tạm giữ theo biên bản bắt người phạm</w:t>
      </w:r>
      <w:r>
        <w:rPr>
          <w:spacing w:val="-5"/>
        </w:rPr>
        <w:t> </w:t>
      </w:r>
      <w:r>
        <w:rPr/>
        <w:t>tội</w:t>
      </w:r>
      <w:r>
        <w:rPr>
          <w:spacing w:val="-1"/>
        </w:rPr>
        <w:t> </w:t>
      </w:r>
      <w:r>
        <w:rPr/>
        <w:t>quả</w:t>
      </w:r>
      <w:r>
        <w:rPr>
          <w:spacing w:val="-1"/>
        </w:rPr>
        <w:t> </w:t>
      </w:r>
      <w:r>
        <w:rPr/>
        <w:t>tang</w:t>
      </w:r>
      <w:r>
        <w:rPr>
          <w:spacing w:val="-1"/>
        </w:rPr>
        <w:t> </w:t>
      </w:r>
      <w:r>
        <w:rPr/>
        <w:t>ngày</w:t>
      </w:r>
      <w:r>
        <w:rPr>
          <w:spacing w:val="-3"/>
        </w:rPr>
        <w:t> </w:t>
      </w:r>
      <w:r>
        <w:rPr/>
        <w:t>19 tháng 07 năm</w:t>
      </w:r>
      <w:r>
        <w:rPr>
          <w:spacing w:val="-5"/>
        </w:rPr>
        <w:t> </w:t>
      </w:r>
      <w:r>
        <w:rPr/>
        <w:t>2022, được thay</w:t>
      </w:r>
      <w:r>
        <w:rPr>
          <w:spacing w:val="-3"/>
        </w:rPr>
        <w:t> </w:t>
      </w:r>
      <w:r>
        <w:rPr/>
        <w:t>đổi biện pháp ngăn chặn cấm đi khỏi nơi cư trú ngày 28/07/2022 theo lệnh số: 62/L(ĐCSHS- KTMT) ngày 28/07/2022 của Cơ quan cảnh sát điều tra Công an huyện Ea Súp (Bị cáo có mặt).</w:t>
      </w:r>
    </w:p>
    <w:p>
      <w:pPr>
        <w:spacing w:before="1"/>
        <w:ind w:left="104" w:right="122" w:firstLine="686"/>
        <w:jc w:val="both"/>
        <w:rPr>
          <w:sz w:val="28"/>
        </w:rPr>
      </w:pPr>
      <w:r>
        <w:rPr>
          <w:sz w:val="28"/>
        </w:rPr>
        <w:t>- </w:t>
      </w:r>
      <w:r>
        <w:rPr>
          <w:i/>
          <w:sz w:val="28"/>
        </w:rPr>
        <w:t>Người bào chữa cho bị cáo: </w:t>
      </w:r>
      <w:r>
        <w:rPr>
          <w:sz w:val="28"/>
        </w:rPr>
        <w:t>Bà </w:t>
      </w:r>
      <w:r>
        <w:rPr>
          <w:b/>
          <w:sz w:val="28"/>
        </w:rPr>
        <w:t>Nguyễn Thị Bích N </w:t>
      </w:r>
      <w:r>
        <w:rPr>
          <w:sz w:val="28"/>
        </w:rPr>
        <w:t>– Trợ giúp viên pháp lý của Trung tâm Trợ giúp pháp lý Nhà nước tỉnh Đắk Lắk (Có mặt).</w:t>
      </w:r>
    </w:p>
    <w:p>
      <w:pPr>
        <w:spacing w:line="321" w:lineRule="exact" w:before="0"/>
        <w:ind w:left="824" w:right="0" w:firstLine="0"/>
        <w:jc w:val="both"/>
        <w:rPr>
          <w:i/>
          <w:sz w:val="28"/>
        </w:rPr>
      </w:pPr>
      <w:r>
        <w:rPr>
          <w:i/>
          <w:sz w:val="28"/>
        </w:rPr>
        <w:t>Người</w:t>
      </w:r>
      <w:r>
        <w:rPr>
          <w:i/>
          <w:spacing w:val="-2"/>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4"/>
          <w:sz w:val="28"/>
        </w:rPr>
        <w:t> </w:t>
      </w:r>
      <w:r>
        <w:rPr>
          <w:i/>
          <w:sz w:val="28"/>
        </w:rPr>
        <w:t>liên</w:t>
      </w:r>
      <w:r>
        <w:rPr>
          <w:i/>
          <w:spacing w:val="-3"/>
          <w:sz w:val="28"/>
        </w:rPr>
        <w:t> </w:t>
      </w:r>
      <w:r>
        <w:rPr>
          <w:i/>
          <w:spacing w:val="-4"/>
          <w:sz w:val="28"/>
        </w:rPr>
        <w:t>quan:</w:t>
      </w:r>
    </w:p>
    <w:p>
      <w:pPr>
        <w:spacing w:line="322" w:lineRule="exact" w:before="0"/>
        <w:ind w:left="824" w:right="0" w:firstLine="0"/>
        <w:jc w:val="both"/>
        <w:rPr>
          <w:sz w:val="28"/>
        </w:rPr>
      </w:pPr>
      <w:r>
        <w:rPr>
          <w:sz w:val="28"/>
        </w:rPr>
        <w:t>Anh</w:t>
      </w:r>
      <w:r>
        <w:rPr>
          <w:spacing w:val="-2"/>
          <w:sz w:val="28"/>
        </w:rPr>
        <w:t> </w:t>
      </w:r>
      <w:r>
        <w:rPr>
          <w:b/>
          <w:sz w:val="28"/>
        </w:rPr>
        <w:t>Ma</w:t>
      </w:r>
      <w:r>
        <w:rPr>
          <w:b/>
          <w:spacing w:val="-1"/>
          <w:sz w:val="28"/>
        </w:rPr>
        <w:t> </w:t>
      </w:r>
      <w:r>
        <w:rPr>
          <w:b/>
          <w:sz w:val="28"/>
        </w:rPr>
        <w:t>Văn</w:t>
      </w:r>
      <w:r>
        <w:rPr>
          <w:b/>
          <w:spacing w:val="-2"/>
          <w:sz w:val="28"/>
        </w:rPr>
        <w:t> </w:t>
      </w:r>
      <w:r>
        <w:rPr>
          <w:b/>
          <w:sz w:val="28"/>
        </w:rPr>
        <w:t>Đ</w:t>
      </w:r>
      <w:r>
        <w:rPr>
          <w:b/>
          <w:spacing w:val="-3"/>
          <w:sz w:val="28"/>
        </w:rPr>
        <w:t> </w:t>
      </w:r>
      <w:r>
        <w:rPr>
          <w:sz w:val="28"/>
        </w:rPr>
        <w:t>–</w:t>
      </w:r>
      <w:r>
        <w:rPr>
          <w:spacing w:val="-2"/>
          <w:sz w:val="28"/>
        </w:rPr>
        <w:t> </w:t>
      </w:r>
      <w:r>
        <w:rPr>
          <w:sz w:val="28"/>
        </w:rPr>
        <w:t>SN:</w:t>
      </w:r>
      <w:r>
        <w:rPr>
          <w:spacing w:val="-1"/>
          <w:sz w:val="28"/>
        </w:rPr>
        <w:t> </w:t>
      </w:r>
      <w:r>
        <w:rPr>
          <w:spacing w:val="-4"/>
          <w:sz w:val="28"/>
        </w:rPr>
        <w:t>1991</w:t>
      </w:r>
    </w:p>
    <w:p>
      <w:pPr>
        <w:pStyle w:val="BodyText"/>
        <w:ind w:left="824" w:firstLine="0"/>
        <w:jc w:val="left"/>
      </w:pPr>
      <w:r>
        <w:rPr/>
        <w:t>Địa</w:t>
      </w:r>
      <w:r>
        <w:rPr>
          <w:spacing w:val="-3"/>
        </w:rPr>
        <w:t> </w:t>
      </w:r>
      <w:r>
        <w:rPr/>
        <w:t>chỉ:</w:t>
      </w:r>
      <w:r>
        <w:rPr>
          <w:spacing w:val="-1"/>
        </w:rPr>
        <w:t> </w:t>
      </w:r>
      <w:r>
        <w:rPr/>
        <w:t>Thôn</w:t>
      </w:r>
      <w:r>
        <w:rPr>
          <w:spacing w:val="-1"/>
        </w:rPr>
        <w:t> </w:t>
      </w:r>
      <w:r>
        <w:rPr/>
        <w:t>06,</w:t>
      </w:r>
      <w:r>
        <w:rPr>
          <w:spacing w:val="-3"/>
        </w:rPr>
        <w:t> </w:t>
      </w:r>
      <w:r>
        <w:rPr/>
        <w:t>xã</w:t>
      </w:r>
      <w:r>
        <w:rPr>
          <w:spacing w:val="-2"/>
        </w:rPr>
        <w:t> </w:t>
      </w:r>
      <w:r>
        <w:rPr/>
        <w:t>C,</w:t>
      </w:r>
      <w:r>
        <w:rPr>
          <w:spacing w:val="-3"/>
        </w:rPr>
        <w:t> </w:t>
      </w:r>
      <w:r>
        <w:rPr/>
        <w:t>huyện</w:t>
      </w:r>
      <w:r>
        <w:rPr>
          <w:spacing w:val="-2"/>
        </w:rPr>
        <w:t> </w:t>
      </w:r>
      <w:r>
        <w:rPr/>
        <w:t>E,</w:t>
      </w:r>
      <w:r>
        <w:rPr>
          <w:spacing w:val="-3"/>
        </w:rPr>
        <w:t> </w:t>
      </w:r>
      <w:r>
        <w:rPr/>
        <w:t>tỉnh</w:t>
      </w:r>
      <w:r>
        <w:rPr>
          <w:spacing w:val="-1"/>
        </w:rPr>
        <w:t> </w:t>
      </w:r>
      <w:r>
        <w:rPr/>
        <w:t>Đắk</w:t>
      </w:r>
      <w:r>
        <w:rPr>
          <w:spacing w:val="-5"/>
        </w:rPr>
        <w:t> </w:t>
      </w:r>
      <w:r>
        <w:rPr/>
        <w:t>Lắk (Có</w:t>
      </w:r>
      <w:r>
        <w:rPr>
          <w:spacing w:val="-1"/>
        </w:rPr>
        <w:t> </w:t>
      </w:r>
      <w:r>
        <w:rPr>
          <w:spacing w:val="-2"/>
        </w:rPr>
        <w:t>mặt).</w:t>
      </w:r>
    </w:p>
    <w:p>
      <w:pPr>
        <w:spacing w:before="2"/>
        <w:ind w:left="824" w:right="0" w:firstLine="0"/>
        <w:jc w:val="left"/>
        <w:rPr>
          <w:i/>
          <w:sz w:val="28"/>
        </w:rPr>
      </w:pPr>
      <w:r>
        <w:rPr>
          <w:i/>
          <w:sz w:val="28"/>
        </w:rPr>
        <w:t>Người</w:t>
      </w:r>
      <w:r>
        <w:rPr>
          <w:i/>
          <w:spacing w:val="-6"/>
          <w:sz w:val="28"/>
        </w:rPr>
        <w:t> </w:t>
      </w:r>
      <w:r>
        <w:rPr>
          <w:i/>
          <w:sz w:val="28"/>
        </w:rPr>
        <w:t>chứng</w:t>
      </w:r>
      <w:r>
        <w:rPr>
          <w:i/>
          <w:spacing w:val="-5"/>
          <w:sz w:val="28"/>
        </w:rPr>
        <w:t> </w:t>
      </w:r>
      <w:r>
        <w:rPr>
          <w:i/>
          <w:spacing w:val="-4"/>
          <w:sz w:val="28"/>
        </w:rPr>
        <w:t>kiến:</w:t>
      </w:r>
    </w:p>
    <w:p>
      <w:pPr>
        <w:spacing w:after="0"/>
        <w:jc w:val="left"/>
        <w:rPr>
          <w:sz w:val="28"/>
        </w:rPr>
        <w:sectPr>
          <w:footerReference w:type="default" r:id="rId5"/>
          <w:type w:val="continuous"/>
          <w:pgSz w:w="12240" w:h="15840"/>
          <w:pgMar w:footer="782" w:header="0" w:top="900" w:bottom="980" w:left="1540" w:right="840"/>
          <w:pgNumType w:start="1"/>
        </w:sectPr>
      </w:pPr>
    </w:p>
    <w:p>
      <w:pPr>
        <w:spacing w:line="322" w:lineRule="exact" w:before="60"/>
        <w:ind w:left="824" w:right="0" w:firstLine="0"/>
        <w:jc w:val="left"/>
        <w:rPr>
          <w:sz w:val="28"/>
        </w:rPr>
      </w:pPr>
      <w:r>
        <w:rPr>
          <w:sz w:val="28"/>
        </w:rPr>
        <w:t>Anh</w:t>
      </w:r>
      <w:r>
        <w:rPr>
          <w:spacing w:val="-1"/>
          <w:sz w:val="28"/>
        </w:rPr>
        <w:t> </w:t>
      </w:r>
      <w:r>
        <w:rPr>
          <w:b/>
          <w:sz w:val="28"/>
        </w:rPr>
        <w:t>Sùng A</w:t>
      </w:r>
      <w:r>
        <w:rPr>
          <w:b/>
          <w:spacing w:val="-3"/>
          <w:sz w:val="28"/>
        </w:rPr>
        <w:t> </w:t>
      </w:r>
      <w:r>
        <w:rPr>
          <w:b/>
          <w:sz w:val="28"/>
        </w:rPr>
        <w:t>S1</w:t>
      </w:r>
      <w:r>
        <w:rPr>
          <w:b/>
          <w:spacing w:val="-4"/>
          <w:sz w:val="28"/>
        </w:rPr>
        <w:t> </w:t>
      </w:r>
      <w:r>
        <w:rPr>
          <w:sz w:val="28"/>
        </w:rPr>
        <w:t>–</w:t>
      </w:r>
      <w:r>
        <w:rPr>
          <w:spacing w:val="-1"/>
          <w:sz w:val="28"/>
        </w:rPr>
        <w:t> </w:t>
      </w:r>
      <w:r>
        <w:rPr>
          <w:sz w:val="28"/>
        </w:rPr>
        <w:t>SN: </w:t>
      </w:r>
      <w:r>
        <w:rPr>
          <w:spacing w:val="-4"/>
          <w:sz w:val="28"/>
        </w:rPr>
        <w:t>1995</w:t>
      </w:r>
    </w:p>
    <w:p>
      <w:pPr>
        <w:pStyle w:val="BodyText"/>
        <w:ind w:left="824" w:right="2241" w:firstLine="0"/>
        <w:jc w:val="left"/>
      </w:pPr>
      <w:r>
        <w:rPr/>
        <w:t>Địa</w:t>
      </w:r>
      <w:r>
        <w:rPr>
          <w:spacing w:val="-5"/>
        </w:rPr>
        <w:t> </w:t>
      </w:r>
      <w:r>
        <w:rPr/>
        <w:t>chỉ:</w:t>
      </w:r>
      <w:r>
        <w:rPr>
          <w:spacing w:val="-4"/>
        </w:rPr>
        <w:t> </w:t>
      </w:r>
      <w:r>
        <w:rPr/>
        <w:t>Thôn</w:t>
      </w:r>
      <w:r>
        <w:rPr>
          <w:spacing w:val="-4"/>
        </w:rPr>
        <w:t> </w:t>
      </w:r>
      <w:r>
        <w:rPr/>
        <w:t>14,</w:t>
      </w:r>
      <w:r>
        <w:rPr>
          <w:spacing w:val="-5"/>
        </w:rPr>
        <w:t> </w:t>
      </w:r>
      <w:r>
        <w:rPr/>
        <w:t>xã</w:t>
      </w:r>
      <w:r>
        <w:rPr>
          <w:spacing w:val="-5"/>
        </w:rPr>
        <w:t> </w:t>
      </w:r>
      <w:r>
        <w:rPr/>
        <w:t>C,</w:t>
      </w:r>
      <w:r>
        <w:rPr>
          <w:spacing w:val="-5"/>
        </w:rPr>
        <w:t> </w:t>
      </w:r>
      <w:r>
        <w:rPr/>
        <w:t>huyện</w:t>
      </w:r>
      <w:r>
        <w:rPr>
          <w:spacing w:val="-4"/>
        </w:rPr>
        <w:t> </w:t>
      </w:r>
      <w:r>
        <w:rPr/>
        <w:t>E,</w:t>
      </w:r>
      <w:r>
        <w:rPr>
          <w:spacing w:val="-5"/>
        </w:rPr>
        <w:t> </w:t>
      </w:r>
      <w:r>
        <w:rPr/>
        <w:t>tỉnh</w:t>
      </w:r>
      <w:r>
        <w:rPr>
          <w:spacing w:val="-4"/>
        </w:rPr>
        <w:t> </w:t>
      </w:r>
      <w:r>
        <w:rPr/>
        <w:t>Đắk</w:t>
      </w:r>
      <w:r>
        <w:rPr>
          <w:spacing w:val="-7"/>
        </w:rPr>
        <w:t> </w:t>
      </w:r>
      <w:r>
        <w:rPr/>
        <w:t>Lắk</w:t>
      </w:r>
      <w:r>
        <w:rPr>
          <w:spacing w:val="-3"/>
        </w:rPr>
        <w:t> </w:t>
      </w:r>
      <w:r>
        <w:rPr/>
        <w:t>(Có</w:t>
      </w:r>
      <w:r>
        <w:rPr>
          <w:spacing w:val="-9"/>
        </w:rPr>
        <w:t> </w:t>
      </w:r>
      <w:r>
        <w:rPr/>
        <w:t>mặt). Anh </w:t>
      </w:r>
      <w:r>
        <w:rPr>
          <w:b/>
        </w:rPr>
        <w:t>Mùa A D1 </w:t>
      </w:r>
      <w:r>
        <w:rPr/>
        <w:t>– SN: 1994</w:t>
      </w:r>
    </w:p>
    <w:p>
      <w:pPr>
        <w:pStyle w:val="BodyText"/>
        <w:spacing w:line="322" w:lineRule="exact"/>
        <w:ind w:left="824" w:firstLine="0"/>
        <w:jc w:val="left"/>
      </w:pPr>
      <w:r>
        <w:rPr/>
        <w:t>Địa</w:t>
      </w:r>
      <w:r>
        <w:rPr>
          <w:spacing w:val="-15"/>
        </w:rPr>
        <w:t> </w:t>
      </w:r>
      <w:r>
        <w:rPr/>
        <w:t>chỉ:</w:t>
      </w:r>
      <w:r>
        <w:rPr>
          <w:spacing w:val="-11"/>
        </w:rPr>
        <w:t> </w:t>
      </w:r>
      <w:r>
        <w:rPr/>
        <w:t>Thôn</w:t>
      </w:r>
      <w:r>
        <w:rPr>
          <w:spacing w:val="-11"/>
        </w:rPr>
        <w:t> </w:t>
      </w:r>
      <w:r>
        <w:rPr/>
        <w:t>14,</w:t>
      </w:r>
      <w:r>
        <w:rPr>
          <w:spacing w:val="-12"/>
        </w:rPr>
        <w:t> </w:t>
      </w:r>
      <w:r>
        <w:rPr/>
        <w:t>xã</w:t>
      </w:r>
      <w:r>
        <w:rPr>
          <w:spacing w:val="-15"/>
        </w:rPr>
        <w:t> </w:t>
      </w:r>
      <w:r>
        <w:rPr/>
        <w:t>C,</w:t>
      </w:r>
      <w:r>
        <w:rPr>
          <w:spacing w:val="-12"/>
        </w:rPr>
        <w:t> </w:t>
      </w:r>
      <w:r>
        <w:rPr/>
        <w:t>huyện</w:t>
      </w:r>
      <w:r>
        <w:rPr>
          <w:spacing w:val="-12"/>
        </w:rPr>
        <w:t> </w:t>
      </w:r>
      <w:r>
        <w:rPr/>
        <w:t>E,</w:t>
      </w:r>
      <w:r>
        <w:rPr>
          <w:spacing w:val="-12"/>
        </w:rPr>
        <w:t> </w:t>
      </w:r>
      <w:r>
        <w:rPr/>
        <w:t>tỉnh</w:t>
      </w:r>
      <w:r>
        <w:rPr>
          <w:spacing w:val="-12"/>
        </w:rPr>
        <w:t> </w:t>
      </w:r>
      <w:r>
        <w:rPr/>
        <w:t>Đắk</w:t>
      </w:r>
      <w:r>
        <w:rPr>
          <w:spacing w:val="-11"/>
        </w:rPr>
        <w:t> </w:t>
      </w:r>
      <w:r>
        <w:rPr/>
        <w:t>Lắk</w:t>
      </w:r>
      <w:r>
        <w:rPr>
          <w:spacing w:val="-12"/>
        </w:rPr>
        <w:t> </w:t>
      </w:r>
      <w:r>
        <w:rPr/>
        <w:t>(Vắng</w:t>
      </w:r>
      <w:r>
        <w:rPr>
          <w:spacing w:val="-7"/>
        </w:rPr>
        <w:t> </w:t>
      </w:r>
      <w:r>
        <w:rPr>
          <w:spacing w:val="-2"/>
        </w:rPr>
        <w:t>mặt).</w:t>
      </w:r>
    </w:p>
    <w:p>
      <w:pPr>
        <w:spacing w:before="2"/>
        <w:ind w:left="824" w:right="1437" w:firstLine="0"/>
        <w:jc w:val="left"/>
        <w:rPr>
          <w:sz w:val="28"/>
        </w:rPr>
      </w:pPr>
      <w:r>
        <w:rPr>
          <w:i/>
          <w:sz w:val="28"/>
        </w:rPr>
        <w:t>-</w:t>
      </w:r>
      <w:r>
        <w:rPr>
          <w:i/>
          <w:spacing w:val="-13"/>
          <w:sz w:val="28"/>
        </w:rPr>
        <w:t> </w:t>
      </w:r>
      <w:r>
        <w:rPr>
          <w:i/>
          <w:sz w:val="28"/>
        </w:rPr>
        <w:t>Người</w:t>
      </w:r>
      <w:r>
        <w:rPr>
          <w:i/>
          <w:spacing w:val="-11"/>
          <w:sz w:val="28"/>
        </w:rPr>
        <w:t> </w:t>
      </w:r>
      <w:r>
        <w:rPr>
          <w:i/>
          <w:sz w:val="28"/>
        </w:rPr>
        <w:t>phiên</w:t>
      </w:r>
      <w:r>
        <w:rPr>
          <w:i/>
          <w:spacing w:val="-12"/>
          <w:sz w:val="28"/>
        </w:rPr>
        <w:t> </w:t>
      </w:r>
      <w:r>
        <w:rPr>
          <w:i/>
          <w:sz w:val="28"/>
        </w:rPr>
        <w:t>dịch</w:t>
      </w:r>
      <w:r>
        <w:rPr>
          <w:i/>
          <w:spacing w:val="-12"/>
          <w:sz w:val="28"/>
        </w:rPr>
        <w:t> </w:t>
      </w:r>
      <w:r>
        <w:rPr>
          <w:i/>
          <w:sz w:val="28"/>
        </w:rPr>
        <w:t>cho</w:t>
      </w:r>
      <w:r>
        <w:rPr>
          <w:i/>
          <w:spacing w:val="-12"/>
          <w:sz w:val="28"/>
        </w:rPr>
        <w:t> </w:t>
      </w:r>
      <w:r>
        <w:rPr>
          <w:i/>
          <w:sz w:val="28"/>
        </w:rPr>
        <w:t>bị</w:t>
      </w:r>
      <w:r>
        <w:rPr>
          <w:i/>
          <w:spacing w:val="-11"/>
          <w:sz w:val="28"/>
        </w:rPr>
        <w:t> </w:t>
      </w:r>
      <w:r>
        <w:rPr>
          <w:i/>
          <w:sz w:val="28"/>
        </w:rPr>
        <w:t>cáo</w:t>
      </w:r>
      <w:r>
        <w:rPr>
          <w:i/>
          <w:spacing w:val="-12"/>
          <w:sz w:val="28"/>
        </w:rPr>
        <w:t> </w:t>
      </w:r>
      <w:r>
        <w:rPr>
          <w:i/>
          <w:sz w:val="28"/>
        </w:rPr>
        <w:t>Chứ</w:t>
      </w:r>
      <w:r>
        <w:rPr>
          <w:sz w:val="28"/>
        </w:rPr>
        <w:t>:</w:t>
      </w:r>
      <w:r>
        <w:rPr>
          <w:spacing w:val="-12"/>
          <w:sz w:val="28"/>
        </w:rPr>
        <w:t> </w:t>
      </w:r>
      <w:r>
        <w:rPr>
          <w:sz w:val="28"/>
        </w:rPr>
        <w:t>Bà</w:t>
      </w:r>
      <w:r>
        <w:rPr>
          <w:spacing w:val="-12"/>
          <w:sz w:val="28"/>
        </w:rPr>
        <w:t> </w:t>
      </w:r>
      <w:r>
        <w:rPr>
          <w:b/>
          <w:sz w:val="28"/>
        </w:rPr>
        <w:t>Vàng</w:t>
      </w:r>
      <w:r>
        <w:rPr>
          <w:b/>
          <w:spacing w:val="-12"/>
          <w:sz w:val="28"/>
        </w:rPr>
        <w:t> </w:t>
      </w:r>
      <w:r>
        <w:rPr>
          <w:b/>
          <w:sz w:val="28"/>
        </w:rPr>
        <w:t>Thị</w:t>
      </w:r>
      <w:r>
        <w:rPr>
          <w:b/>
          <w:spacing w:val="-11"/>
          <w:sz w:val="28"/>
        </w:rPr>
        <w:t> </w:t>
      </w:r>
      <w:r>
        <w:rPr>
          <w:b/>
          <w:sz w:val="28"/>
        </w:rPr>
        <w:t>M1</w:t>
      </w:r>
      <w:r>
        <w:rPr>
          <w:b/>
          <w:spacing w:val="-11"/>
          <w:sz w:val="28"/>
        </w:rPr>
        <w:t> </w:t>
      </w:r>
      <w:r>
        <w:rPr>
          <w:sz w:val="28"/>
        </w:rPr>
        <w:t>–</w:t>
      </w:r>
      <w:r>
        <w:rPr>
          <w:spacing w:val="-11"/>
          <w:sz w:val="28"/>
        </w:rPr>
        <w:t> </w:t>
      </w:r>
      <w:r>
        <w:rPr>
          <w:sz w:val="28"/>
        </w:rPr>
        <w:t>SN:</w:t>
      </w:r>
      <w:r>
        <w:rPr>
          <w:spacing w:val="-11"/>
          <w:sz w:val="28"/>
        </w:rPr>
        <w:t> </w:t>
      </w:r>
      <w:r>
        <w:rPr>
          <w:sz w:val="28"/>
        </w:rPr>
        <w:t>1990 Địa chỉ: Thôn 10, xã</w:t>
      </w:r>
      <w:r>
        <w:rPr>
          <w:spacing w:val="-1"/>
          <w:sz w:val="28"/>
        </w:rPr>
        <w:t> </w:t>
      </w:r>
      <w:r>
        <w:rPr>
          <w:sz w:val="28"/>
        </w:rPr>
        <w:t>C, huyện E, tỉnh Đắk Lắk (Có mặt).</w:t>
      </w:r>
    </w:p>
    <w:p>
      <w:pPr>
        <w:pStyle w:val="Heading1"/>
        <w:spacing w:before="124"/>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31"/>
      </w:pPr>
      <w:r>
        <w:rPr/>
        <w:t>Theo các tài liệu có trong hồ sơ vụ án và diễn biến tại phiên tòa, nội dung vụ</w:t>
      </w:r>
      <w:r>
        <w:rPr>
          <w:spacing w:val="40"/>
        </w:rPr>
        <w:t> </w:t>
      </w:r>
      <w:r>
        <w:rPr/>
        <w:t>án được tóm tắt như sau:</w:t>
      </w:r>
    </w:p>
    <w:p>
      <w:pPr>
        <w:pStyle w:val="BodyText"/>
        <w:ind w:right="117"/>
      </w:pPr>
      <w:r>
        <w:rPr/>
        <w:t>Khoảng 06 giờ, ngày 19/07/2022, Giàng A C đi thả lưới bắt cá về đến gần cầu 31 thuộc xã C thì gặp người đàn ông khoảng 30 tuổi (không rõ nhân thân lai lịch). Biết người này sử dụng ma túy nên C hỏi “có đồ không” (tức ma túy) thì người đàn ông này</w:t>
      </w:r>
      <w:r>
        <w:rPr>
          <w:spacing w:val="-2"/>
        </w:rPr>
        <w:t> </w:t>
      </w:r>
      <w:r>
        <w:rPr/>
        <w:t>trả lời “còn một tí” C mua với số tiền 150.000 đồng thì người này</w:t>
      </w:r>
      <w:r>
        <w:rPr>
          <w:spacing w:val="-2"/>
        </w:rPr>
        <w:t> </w:t>
      </w:r>
      <w:r>
        <w:rPr/>
        <w:t>đưa cho C một túi nilon trong suốt bên trong có chứa chất rắn màu trắng, C mở ra xem thì biết đó là ma túy, loại Heroine. C để ma túy</w:t>
      </w:r>
      <w:r>
        <w:rPr>
          <w:spacing w:val="-1"/>
        </w:rPr>
        <w:t> </w:t>
      </w:r>
      <w:r>
        <w:rPr/>
        <w:t>trong túi quần bên phải đi về nhà rồi sử dụng một ít, số còn lại C gói lại bằng túi nylon và cất trong túi quần phía trước bên phải. Đến khoảng 10 giờ cùng ngày Ma Văn Đ trú tại thôn 06, xã C đến hỏi mua ma túy C đồng ý bán cho Đ 100.000 đồng. C cầm tiền và đưa cho Đ một gói nylon có chứa</w:t>
      </w:r>
      <w:r>
        <w:rPr>
          <w:spacing w:val="40"/>
        </w:rPr>
        <w:t> </w:t>
      </w:r>
      <w:r>
        <w:rPr/>
        <w:t>chất ma túy</w:t>
      </w:r>
      <w:r>
        <w:rPr>
          <w:spacing w:val="-1"/>
        </w:rPr>
        <w:t> </w:t>
      </w:r>
      <w:r>
        <w:rPr/>
        <w:t>mà C mua trước</w:t>
      </w:r>
      <w:r>
        <w:rPr>
          <w:spacing w:val="-1"/>
        </w:rPr>
        <w:t> </w:t>
      </w:r>
      <w:r>
        <w:rPr/>
        <w:t>đó sử dụng chưa hết. Tiền bán ma túy</w:t>
      </w:r>
      <w:r>
        <w:rPr>
          <w:spacing w:val="-3"/>
        </w:rPr>
        <w:t> </w:t>
      </w:r>
      <w:r>
        <w:rPr/>
        <w:t>C cất trong túi vải có hoa văn màu hồng, xanh, đỏ, đen đeo trước bụng. Sau khi mua ma túy xong, Đ xé một mảnh giấy bạc có một mặt màu vàng, một mặt màu trắng từ bao thuốc lá để gói túi nylon chứa ma tuy vừa mua rồi rời đi, khi ra đến đoạn đường phía trước cổng nhà C thì bị lực lượng Công an phát hiện bắt quả tang.</w:t>
      </w:r>
    </w:p>
    <w:p>
      <w:pPr>
        <w:pStyle w:val="BodyText"/>
        <w:ind w:right="119"/>
      </w:pPr>
      <w:r>
        <w:rPr/>
        <w:t>Thu giữ trên người Ma Văn Đ 01 gói giấy bạc một mặt màu vàng, một mặt</w:t>
      </w:r>
      <w:r>
        <w:rPr>
          <w:spacing w:val="40"/>
        </w:rPr>
        <w:t> </w:t>
      </w:r>
      <w:r>
        <w:rPr/>
        <w:t>màu trắng, bên trong có 01 gói nylon trong suốt có chứa chất rắn màu trắng; 01 vỏ bao thuốc lá màu nâu, trên bao thuốc lá có ghi chữ WARHORSE; Thu giữ của</w:t>
      </w:r>
      <w:r>
        <w:rPr>
          <w:spacing w:val="-8"/>
        </w:rPr>
        <w:t> </w:t>
      </w:r>
      <w:r>
        <w:rPr/>
        <w:t>Giàng A</w:t>
      </w:r>
      <w:r>
        <w:rPr>
          <w:spacing w:val="-2"/>
        </w:rPr>
        <w:t> </w:t>
      </w:r>
      <w:r>
        <w:rPr/>
        <w:t>C 01 tờ tiền polime mệnh giá</w:t>
      </w:r>
      <w:r>
        <w:rPr>
          <w:spacing w:val="-1"/>
        </w:rPr>
        <w:t> </w:t>
      </w:r>
      <w:r>
        <w:rPr/>
        <w:t>100.000</w:t>
      </w:r>
      <w:r>
        <w:rPr>
          <w:spacing w:val="-1"/>
        </w:rPr>
        <w:t> </w:t>
      </w:r>
      <w:r>
        <w:rPr/>
        <w:t>đồng; 01 túi vải có hoa</w:t>
      </w:r>
      <w:r>
        <w:rPr>
          <w:spacing w:val="-3"/>
        </w:rPr>
        <w:t> </w:t>
      </w:r>
      <w:r>
        <w:rPr/>
        <w:t>văn màu hồng,</w:t>
      </w:r>
      <w:r>
        <w:rPr>
          <w:spacing w:val="-1"/>
        </w:rPr>
        <w:t> </w:t>
      </w:r>
      <w:r>
        <w:rPr/>
        <w:t>xanh, đỏ, đen có khóa ba tuya và dây kéo màu đen.</w:t>
      </w:r>
    </w:p>
    <w:p>
      <w:pPr>
        <w:pStyle w:val="BodyText"/>
        <w:ind w:right="116"/>
      </w:pPr>
      <w:r>
        <w:rPr/>
        <w:t>Tại Bản kết luận giám</w:t>
      </w:r>
      <w:r>
        <w:rPr>
          <w:spacing w:val="-1"/>
        </w:rPr>
        <w:t> </w:t>
      </w:r>
      <w:r>
        <w:rPr/>
        <w:t>định số: 693/KL-KTHS ngày 25/07/2022, của Phòng kỹ thuật Hình sự Công an tỉnh Đắk Lắk kết luận chất rắn màu trắng chứa trong 01 gói nylon trong suốt được niêm phong gửi giám định là Ma túy, có khối lượng 0,0239gam, loại Heroine,</w:t>
      </w:r>
      <w:r>
        <w:rPr>
          <w:spacing w:val="-2"/>
        </w:rPr>
        <w:t> </w:t>
      </w:r>
      <w:r>
        <w:rPr/>
        <w:t>đã sử dụng hết trong quá trình giám định.</w:t>
      </w:r>
    </w:p>
    <w:p>
      <w:pPr>
        <w:pStyle w:val="BodyText"/>
        <w:spacing w:before="1"/>
        <w:ind w:right="118"/>
      </w:pPr>
      <w:r>
        <w:rPr/>
        <w:t>Cáo trạng số: 49/CT-VKS ngày 26 tháng 10 năm 2022 của Viện kiểm sát nhân dân huyện Ea Súp truy tố bị cáo Giàng A C về tội “</w:t>
      </w:r>
      <w:r>
        <w:rPr>
          <w:i/>
        </w:rPr>
        <w:t>Mua bán trái phép chất ma túy</w:t>
      </w:r>
      <w:r>
        <w:rPr/>
        <w:t>” theo khoản 1 Điều 251 Bộ luật hình sự.</w:t>
      </w:r>
    </w:p>
    <w:p>
      <w:pPr>
        <w:pStyle w:val="BodyText"/>
        <w:spacing w:line="242" w:lineRule="auto"/>
        <w:ind w:right="133"/>
      </w:pPr>
      <w:r>
        <w:rPr/>
        <w:t>Tại phiên toà bị cáo đã khai nhận toàn bộ hành vi đã thực hiện đúng như nội dung bản cáo trạng đã truy tố và lời khai của bị cáo tại cơ quan điều tra.</w:t>
      </w:r>
    </w:p>
    <w:p>
      <w:pPr>
        <w:pStyle w:val="BodyText"/>
        <w:ind w:right="119"/>
      </w:pPr>
      <w:r>
        <w:rPr/>
        <w:t>Tại phiên toà người có quyền lợi, nghĩa vụ liên quan Ma Văn Đ trình bày anh</w:t>
      </w:r>
      <w:r>
        <w:rPr>
          <w:spacing w:val="40"/>
        </w:rPr>
        <w:t> </w:t>
      </w:r>
      <w:r>
        <w:rPr/>
        <w:t>là người nghiện ma túy, ngày 19/07/2022 anh có mua của C 100.000 đồng ma túy, anh cất ma túy trong túi quần khi ra đến đoạn đường phía trước cổng nhà C thì bị lực lượng Công an phát hiện bắt quả tang.</w:t>
      </w:r>
    </w:p>
    <w:p>
      <w:pPr>
        <w:spacing w:after="0"/>
        <w:sectPr>
          <w:pgSz w:w="12240" w:h="15840"/>
          <w:pgMar w:header="0" w:footer="782" w:top="840" w:bottom="980" w:left="1540" w:right="840"/>
        </w:sectPr>
      </w:pPr>
    </w:p>
    <w:p>
      <w:pPr>
        <w:pStyle w:val="BodyText"/>
        <w:spacing w:before="60"/>
        <w:ind w:right="120"/>
      </w:pPr>
      <w:r>
        <w:rPr/>
        <w:t>Đại diện Viện kiểm sát nhân dân huyện Ea Súp tại phiên tòa đã đánh giá tính chất, mức độ hành vi phạm tội của bị cáo, đồng thời giữ nguyên quyết định truy tố bị cáo Giàng</w:t>
      </w:r>
      <w:r>
        <w:rPr>
          <w:spacing w:val="-6"/>
        </w:rPr>
        <w:t> </w:t>
      </w:r>
      <w:r>
        <w:rPr/>
        <w:t>A</w:t>
      </w:r>
      <w:r>
        <w:rPr>
          <w:spacing w:val="-9"/>
        </w:rPr>
        <w:t> </w:t>
      </w:r>
      <w:r>
        <w:rPr/>
        <w:t>C</w:t>
      </w:r>
      <w:r>
        <w:rPr>
          <w:spacing w:val="-11"/>
        </w:rPr>
        <w:t> </w:t>
      </w:r>
      <w:r>
        <w:rPr/>
        <w:t>như</w:t>
      </w:r>
      <w:r>
        <w:rPr>
          <w:spacing w:val="-2"/>
        </w:rPr>
        <w:t> </w:t>
      </w:r>
      <w:r>
        <w:rPr/>
        <w:t>nội</w:t>
      </w:r>
      <w:r>
        <w:rPr>
          <w:spacing w:val="-1"/>
        </w:rPr>
        <w:t> </w:t>
      </w:r>
      <w:r>
        <w:rPr/>
        <w:t>dung bản cáo trạng</w:t>
      </w:r>
      <w:r>
        <w:rPr>
          <w:spacing w:val="-2"/>
        </w:rPr>
        <w:t> </w:t>
      </w:r>
      <w:r>
        <w:rPr/>
        <w:t>và</w:t>
      </w:r>
      <w:r>
        <w:rPr>
          <w:spacing w:val="-1"/>
        </w:rPr>
        <w:t> </w:t>
      </w:r>
      <w:r>
        <w:rPr/>
        <w:t>đưa</w:t>
      </w:r>
      <w:r>
        <w:rPr>
          <w:spacing w:val="-1"/>
        </w:rPr>
        <w:t> </w:t>
      </w:r>
      <w:r>
        <w:rPr/>
        <w:t>ra</w:t>
      </w:r>
      <w:r>
        <w:rPr>
          <w:spacing w:val="-1"/>
        </w:rPr>
        <w:t> </w:t>
      </w:r>
      <w:r>
        <w:rPr/>
        <w:t>các</w:t>
      </w:r>
      <w:r>
        <w:rPr>
          <w:spacing w:val="-2"/>
        </w:rPr>
        <w:t> </w:t>
      </w:r>
      <w:r>
        <w:rPr/>
        <w:t>tình tiết,</w:t>
      </w:r>
      <w:r>
        <w:rPr>
          <w:spacing w:val="-1"/>
        </w:rPr>
        <w:t> </w:t>
      </w:r>
      <w:r>
        <w:rPr/>
        <w:t>giảm</w:t>
      </w:r>
      <w:r>
        <w:rPr>
          <w:spacing w:val="-6"/>
        </w:rPr>
        <w:t> </w:t>
      </w:r>
      <w:r>
        <w:rPr/>
        <w:t>nhẹ</w:t>
      </w:r>
      <w:r>
        <w:rPr>
          <w:spacing w:val="-1"/>
        </w:rPr>
        <w:t> </w:t>
      </w:r>
      <w:r>
        <w:rPr/>
        <w:t>đối với bị </w:t>
      </w:r>
      <w:r>
        <w:rPr>
          <w:spacing w:val="-4"/>
        </w:rPr>
        <w:t>cáo.</w:t>
      </w:r>
    </w:p>
    <w:p>
      <w:pPr>
        <w:pStyle w:val="BodyText"/>
        <w:spacing w:before="1"/>
        <w:ind w:right="121"/>
      </w:pPr>
      <w:r>
        <w:rPr/>
        <w:t>Về tội danh: Đề nghị Hội đồng xét xử áp dụng khoản 1 Điều 251 Bộ luật hình sự tuyên bố bị cáo Giàng</w:t>
      </w:r>
      <w:r>
        <w:rPr>
          <w:spacing w:val="-2"/>
        </w:rPr>
        <w:t> </w:t>
      </w:r>
      <w:r>
        <w:rPr/>
        <w:t>A</w:t>
      </w:r>
      <w:r>
        <w:rPr>
          <w:spacing w:val="-5"/>
        </w:rPr>
        <w:t> </w:t>
      </w:r>
      <w:r>
        <w:rPr/>
        <w:t>C</w:t>
      </w:r>
      <w:r>
        <w:rPr>
          <w:spacing w:val="-1"/>
        </w:rPr>
        <w:t> </w:t>
      </w:r>
      <w:r>
        <w:rPr/>
        <w:t>phạm tội “</w:t>
      </w:r>
      <w:r>
        <w:rPr>
          <w:i/>
        </w:rPr>
        <w:t>Mua bán trái phép chất ma túy</w:t>
      </w:r>
      <w:r>
        <w:rPr/>
        <w:t>”.</w:t>
      </w:r>
    </w:p>
    <w:p>
      <w:pPr>
        <w:pStyle w:val="BodyText"/>
        <w:ind w:right="120"/>
      </w:pPr>
      <w:r>
        <w:rPr/>
        <w:t>Về hình phạt: Đề nghị Hội đồng xét xử áp dụng khoản 1 Điều 251, điểm s khoản 1, khoản 2 Điều 51, điểm h khoản 1 Điều 52 Bộ luật hình sự xử phạt bị cáo Giàng A C từ 03 (ba) năm 06 (sáu) tháng đến 04 (bốn) năm tù.</w:t>
      </w:r>
    </w:p>
    <w:p>
      <w:pPr>
        <w:pStyle w:val="BodyText"/>
        <w:ind w:right="121"/>
      </w:pPr>
      <w:r>
        <w:rPr/>
        <w:t>Về vật chứng: Đề nghị hội đồng xét xử áp dụng Điều 46, Điều 47 Bộ luật hình sự, Điều 106 Bộ luật tố tụng hình sự.</w:t>
      </w:r>
    </w:p>
    <w:p>
      <w:pPr>
        <w:pStyle w:val="BodyText"/>
        <w:ind w:right="126"/>
      </w:pPr>
      <w:r>
        <w:rPr/>
        <w:t>Tuyên tịch thu tiêu hủy: 01 Gói giấy bạc một mặt trắng, một mặt vàng bên trong chứa</w:t>
      </w:r>
      <w:r>
        <w:rPr>
          <w:spacing w:val="-1"/>
        </w:rPr>
        <w:t> </w:t>
      </w:r>
      <w:r>
        <w:rPr/>
        <w:t>01 gói nilon trong suốt; 01 Túi vải có hoa</w:t>
      </w:r>
      <w:r>
        <w:rPr>
          <w:spacing w:val="-1"/>
        </w:rPr>
        <w:t> </w:t>
      </w:r>
      <w:r>
        <w:rPr/>
        <w:t>văn màu đen,</w:t>
      </w:r>
      <w:r>
        <w:rPr>
          <w:spacing w:val="-1"/>
        </w:rPr>
        <w:t> </w:t>
      </w:r>
      <w:r>
        <w:rPr/>
        <w:t>đỏ,</w:t>
      </w:r>
      <w:r>
        <w:rPr>
          <w:spacing w:val="-1"/>
        </w:rPr>
        <w:t> </w:t>
      </w:r>
      <w:r>
        <w:rPr/>
        <w:t>hồng,</w:t>
      </w:r>
      <w:r>
        <w:rPr>
          <w:spacing w:val="-1"/>
        </w:rPr>
        <w:t> </w:t>
      </w:r>
      <w:r>
        <w:rPr/>
        <w:t>xanh có khóa ba tuya và dây kéo màu đen; 01 vỏ bao thuốc lá màu nâu có chữ WARHORSE.</w:t>
      </w:r>
    </w:p>
    <w:p>
      <w:pPr>
        <w:pStyle w:val="BodyText"/>
        <w:spacing w:line="321" w:lineRule="exact"/>
        <w:ind w:left="824" w:firstLine="0"/>
      </w:pPr>
      <w:r>
        <w:rPr/>
        <w:t>Tuyên</w:t>
      </w:r>
      <w:r>
        <w:rPr>
          <w:spacing w:val="13"/>
        </w:rPr>
        <w:t> </w:t>
      </w:r>
      <w:r>
        <w:rPr/>
        <w:t>tịch</w:t>
      </w:r>
      <w:r>
        <w:rPr>
          <w:spacing w:val="16"/>
        </w:rPr>
        <w:t> </w:t>
      </w:r>
      <w:r>
        <w:rPr/>
        <w:t>thu</w:t>
      </w:r>
      <w:r>
        <w:rPr>
          <w:spacing w:val="14"/>
        </w:rPr>
        <w:t> </w:t>
      </w:r>
      <w:r>
        <w:rPr/>
        <w:t>sung</w:t>
      </w:r>
      <w:r>
        <w:rPr>
          <w:spacing w:val="16"/>
        </w:rPr>
        <w:t> </w:t>
      </w:r>
      <w:r>
        <w:rPr/>
        <w:t>ngân</w:t>
      </w:r>
      <w:r>
        <w:rPr>
          <w:spacing w:val="14"/>
        </w:rPr>
        <w:t> </w:t>
      </w:r>
      <w:r>
        <w:rPr/>
        <w:t>sách</w:t>
      </w:r>
      <w:r>
        <w:rPr>
          <w:spacing w:val="22"/>
        </w:rPr>
        <w:t> </w:t>
      </w:r>
      <w:r>
        <w:rPr/>
        <w:t>Nhà</w:t>
      </w:r>
      <w:r>
        <w:rPr>
          <w:spacing w:val="15"/>
        </w:rPr>
        <w:t> </w:t>
      </w:r>
      <w:r>
        <w:rPr/>
        <w:t>nước</w:t>
      </w:r>
      <w:r>
        <w:rPr>
          <w:spacing w:val="16"/>
        </w:rPr>
        <w:t> </w:t>
      </w:r>
      <w:r>
        <w:rPr/>
        <w:t>01</w:t>
      </w:r>
      <w:r>
        <w:rPr>
          <w:spacing w:val="14"/>
        </w:rPr>
        <w:t> </w:t>
      </w:r>
      <w:r>
        <w:rPr/>
        <w:t>tờ</w:t>
      </w:r>
      <w:r>
        <w:rPr>
          <w:spacing w:val="15"/>
        </w:rPr>
        <w:t> </w:t>
      </w:r>
      <w:r>
        <w:rPr/>
        <w:t>tiền</w:t>
      </w:r>
      <w:r>
        <w:rPr>
          <w:spacing w:val="16"/>
        </w:rPr>
        <w:t> </w:t>
      </w:r>
      <w:r>
        <w:rPr/>
        <w:t>Việt</w:t>
      </w:r>
      <w:r>
        <w:rPr>
          <w:spacing w:val="16"/>
        </w:rPr>
        <w:t> </w:t>
      </w:r>
      <w:r>
        <w:rPr/>
        <w:t>Nam</w:t>
      </w:r>
      <w:r>
        <w:rPr>
          <w:spacing w:val="15"/>
        </w:rPr>
        <w:t> </w:t>
      </w:r>
      <w:r>
        <w:rPr/>
        <w:t>đồng</w:t>
      </w:r>
      <w:r>
        <w:rPr>
          <w:spacing w:val="16"/>
        </w:rPr>
        <w:t> </w:t>
      </w:r>
      <w:r>
        <w:rPr/>
        <w:t>mệnh</w:t>
      </w:r>
      <w:r>
        <w:rPr>
          <w:spacing w:val="16"/>
        </w:rPr>
        <w:t> </w:t>
      </w:r>
      <w:r>
        <w:rPr>
          <w:spacing w:val="-5"/>
        </w:rPr>
        <w:t>giá</w:t>
      </w:r>
    </w:p>
    <w:p>
      <w:pPr>
        <w:pStyle w:val="BodyText"/>
        <w:spacing w:line="322" w:lineRule="exact"/>
        <w:ind w:firstLine="0"/>
      </w:pPr>
      <w:r>
        <w:rPr/>
        <w:t>100.000</w:t>
      </w:r>
      <w:r>
        <w:rPr>
          <w:spacing w:val="-7"/>
        </w:rPr>
        <w:t> </w:t>
      </w:r>
      <w:r>
        <w:rPr>
          <w:spacing w:val="-4"/>
        </w:rPr>
        <w:t>đồng.</w:t>
      </w:r>
    </w:p>
    <w:p>
      <w:pPr>
        <w:pStyle w:val="BodyText"/>
        <w:ind w:left="824" w:firstLine="0"/>
      </w:pPr>
      <w:r>
        <w:rPr/>
        <w:t>Về</w:t>
      </w:r>
      <w:r>
        <w:rPr>
          <w:spacing w:val="-5"/>
        </w:rPr>
        <w:t> </w:t>
      </w:r>
      <w:r>
        <w:rPr/>
        <w:t>trách</w:t>
      </w:r>
      <w:r>
        <w:rPr>
          <w:spacing w:val="-1"/>
        </w:rPr>
        <w:t> </w:t>
      </w:r>
      <w:r>
        <w:rPr/>
        <w:t>nhiệm</w:t>
      </w:r>
      <w:r>
        <w:rPr>
          <w:spacing w:val="-7"/>
        </w:rPr>
        <w:t> </w:t>
      </w:r>
      <w:r>
        <w:rPr/>
        <w:t>dân</w:t>
      </w:r>
      <w:r>
        <w:rPr>
          <w:spacing w:val="-1"/>
        </w:rPr>
        <w:t> </w:t>
      </w:r>
      <w:r>
        <w:rPr/>
        <w:t>sự:</w:t>
      </w:r>
      <w:r>
        <w:rPr>
          <w:spacing w:val="-2"/>
        </w:rPr>
        <w:t> </w:t>
      </w:r>
      <w:r>
        <w:rPr/>
        <w:t>Không</w:t>
      </w:r>
      <w:r>
        <w:rPr>
          <w:spacing w:val="-1"/>
        </w:rPr>
        <w:t> </w:t>
      </w:r>
      <w:r>
        <w:rPr/>
        <w:t>ai</w:t>
      </w:r>
      <w:r>
        <w:rPr>
          <w:spacing w:val="-2"/>
        </w:rPr>
        <w:t> </w:t>
      </w:r>
      <w:r>
        <w:rPr/>
        <w:t>có</w:t>
      </w:r>
      <w:r>
        <w:rPr>
          <w:spacing w:val="-2"/>
        </w:rPr>
        <w:t> </w:t>
      </w:r>
      <w:r>
        <w:rPr/>
        <w:t>yêu</w:t>
      </w:r>
      <w:r>
        <w:rPr>
          <w:spacing w:val="-1"/>
        </w:rPr>
        <w:t> </w:t>
      </w:r>
      <w:r>
        <w:rPr/>
        <w:t>cầu</w:t>
      </w:r>
      <w:r>
        <w:rPr>
          <w:spacing w:val="-3"/>
        </w:rPr>
        <w:t> </w:t>
      </w:r>
      <w:r>
        <w:rPr/>
        <w:t>nên</w:t>
      </w:r>
      <w:r>
        <w:rPr>
          <w:spacing w:val="-4"/>
        </w:rPr>
        <w:t> </w:t>
      </w:r>
      <w:r>
        <w:rPr/>
        <w:t>không</w:t>
      </w:r>
      <w:r>
        <w:rPr>
          <w:spacing w:val="-5"/>
        </w:rPr>
        <w:t> </w:t>
      </w:r>
      <w:r>
        <w:rPr/>
        <w:t>xem</w:t>
      </w:r>
      <w:r>
        <w:rPr>
          <w:spacing w:val="-8"/>
        </w:rPr>
        <w:t> </w:t>
      </w:r>
      <w:r>
        <w:rPr/>
        <w:t>xét</w:t>
      </w:r>
      <w:r>
        <w:rPr>
          <w:spacing w:val="-1"/>
        </w:rPr>
        <w:t> </w:t>
      </w:r>
      <w:r>
        <w:rPr/>
        <w:t>giải</w:t>
      </w:r>
      <w:r>
        <w:rPr>
          <w:spacing w:val="-4"/>
        </w:rPr>
        <w:t> </w:t>
      </w:r>
      <w:r>
        <w:rPr>
          <w:spacing w:val="-2"/>
        </w:rPr>
        <w:t>quyết.</w:t>
      </w:r>
    </w:p>
    <w:p>
      <w:pPr>
        <w:pStyle w:val="BodyText"/>
        <w:spacing w:before="2"/>
        <w:ind w:right="120"/>
      </w:pPr>
      <w:r>
        <w:rPr/>
        <w:t>Tại phiên tòa, bà Nguyễn Thị Bích N người bào chữa cho bị cáo trình bày: Nhất trí với tội danh, điều luật, các tình tiết tăng nặng, giảm nhẹ trách nhiệm hình sự mà Viện kiểm sát truy tố, áp dụng đối với bị cáo. Tuy nhiên về mức hình phạt Viện kiểm sát đề nghị nghiêm khắc so với hành vi của bị cáo, bởi bị cáo có nhiều tình tiết giảm</w:t>
      </w:r>
      <w:r>
        <w:rPr>
          <w:spacing w:val="-1"/>
        </w:rPr>
        <w:t> </w:t>
      </w:r>
      <w:r>
        <w:rPr/>
        <w:t>nhẹ trách nhiệm</w:t>
      </w:r>
      <w:r>
        <w:rPr>
          <w:spacing w:val="-1"/>
        </w:rPr>
        <w:t> </w:t>
      </w:r>
      <w:r>
        <w:rPr/>
        <w:t>hình sự được quy định tại điểm</w:t>
      </w:r>
      <w:r>
        <w:rPr>
          <w:spacing w:val="-1"/>
        </w:rPr>
        <w:t> </w:t>
      </w:r>
      <w:r>
        <w:rPr/>
        <w:t>s khoản 1, khoản 2 Điều 51 Bộ luật hình sự như: thành khẩn khai báo về hành vi phạm tội của mình, bị cáo học vấn thấp, là người dân tộc thiểu số nên nhận thức có phần hạn chế nên đề nghị Hội đồng xét xử xem xét cân nhắc cho bị cáo mức án thấp hơn mức án mà Viện kiểm sát đề nghị. Bị cáo là người đồng bào dân tộc thiểu số ở xã có điều kiện kinh tế - xã hội đặc biệt khó khăn và có đơn xin miễn án phí nên đề nghị Hội đồng xét xử xem xét cho bị cáo được miễn tiền án phí hình sự sơ thẩm theo điểm đ khoản 1 Điều 12 Nghị quyết số: 326/2016/UBTVQH14 ngày 30/12/2016.</w:t>
      </w:r>
    </w:p>
    <w:p>
      <w:pPr>
        <w:pStyle w:val="BodyText"/>
        <w:ind w:right="116"/>
      </w:pPr>
      <w:r>
        <w:rPr/>
        <w:t>Kiểm</w:t>
      </w:r>
      <w:r>
        <w:rPr>
          <w:spacing w:val="-2"/>
        </w:rPr>
        <w:t> </w:t>
      </w:r>
      <w:r>
        <w:rPr/>
        <w:t>sát viên, bị cáo, người bào chữa cho bị cáo, người có quyền lợi, nghĩa vụ liên quan không có ý kiến đối đáp tranh luận gì thêm, bị cáo xin Hội đồng xét xử giảm nhẹ hình phạt.</w:t>
      </w:r>
    </w:p>
    <w:p>
      <w:pPr>
        <w:pStyle w:val="Heading1"/>
        <w:spacing w:before="12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20"/>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42" w:val="left" w:leader="none"/>
        </w:tabs>
        <w:spacing w:line="240" w:lineRule="auto" w:before="0" w:after="0"/>
        <w:ind w:left="104" w:right="124" w:firstLine="719"/>
        <w:jc w:val="both"/>
        <w:rPr>
          <w:sz w:val="28"/>
        </w:rPr>
      </w:pPr>
      <w:r>
        <w:rPr>
          <w:sz w:val="28"/>
        </w:rPr>
        <w:t>Về tố tụng: Cơ quan điều tra, Điều tra viên, Viện kiểm sát, Kiểm sát viên trong quá trình điều tra, truy tố đã thực hiện đúng về thẩm quyền, trình tự, thủ tục theo quy</w:t>
      </w:r>
      <w:r>
        <w:rPr>
          <w:spacing w:val="-4"/>
          <w:sz w:val="28"/>
        </w:rPr>
        <w:t> </w:t>
      </w:r>
      <w:r>
        <w:rPr>
          <w:sz w:val="28"/>
        </w:rPr>
        <w:t>định của Bộ</w:t>
      </w:r>
      <w:r>
        <w:rPr>
          <w:spacing w:val="-1"/>
          <w:sz w:val="28"/>
        </w:rPr>
        <w:t> </w:t>
      </w:r>
      <w:r>
        <w:rPr>
          <w:sz w:val="28"/>
        </w:rPr>
        <w:t>luật Tố tụng hình sự.</w:t>
      </w:r>
      <w:r>
        <w:rPr>
          <w:spacing w:val="-3"/>
          <w:sz w:val="28"/>
        </w:rPr>
        <w:t> </w:t>
      </w:r>
      <w:r>
        <w:rPr>
          <w:sz w:val="28"/>
        </w:rPr>
        <w:t>Quá trình điều</w:t>
      </w:r>
      <w:r>
        <w:rPr>
          <w:spacing w:val="-1"/>
          <w:sz w:val="28"/>
        </w:rPr>
        <w:t> </w:t>
      </w:r>
      <w:r>
        <w:rPr>
          <w:sz w:val="28"/>
        </w:rPr>
        <w:t>tra,</w:t>
      </w:r>
      <w:r>
        <w:rPr>
          <w:spacing w:val="-2"/>
          <w:sz w:val="28"/>
        </w:rPr>
        <w:t> </w:t>
      </w:r>
      <w:r>
        <w:rPr>
          <w:sz w:val="28"/>
        </w:rPr>
        <w:t>truy</w:t>
      </w:r>
      <w:r>
        <w:rPr>
          <w:spacing w:val="-4"/>
          <w:sz w:val="28"/>
        </w:rPr>
        <w:t> </w:t>
      </w:r>
      <w:r>
        <w:rPr>
          <w:sz w:val="28"/>
        </w:rPr>
        <w:t>tố và</w:t>
      </w:r>
      <w:r>
        <w:rPr>
          <w:spacing w:val="-1"/>
          <w:sz w:val="28"/>
        </w:rPr>
        <w:t> </w:t>
      </w:r>
      <w:r>
        <w:rPr>
          <w:sz w:val="28"/>
        </w:rPr>
        <w:t>tại phiên tòa, bị cáo, người có quyền lợi, nghĩa vụ liên quan cũng như người tham gia tố tụng khác không có ý kiến hoặc khiếu nại gì. Do đó các hành vi, quyết định tố tụng của các cơ quan tiến hành tố tụng, người tiến hành tố tụng đã thực hiện là hợp pháp.</w:t>
      </w:r>
    </w:p>
    <w:p>
      <w:pPr>
        <w:spacing w:after="0" w:line="240" w:lineRule="auto"/>
        <w:jc w:val="both"/>
        <w:rPr>
          <w:sz w:val="28"/>
        </w:rPr>
        <w:sectPr>
          <w:pgSz w:w="12240" w:h="15840"/>
          <w:pgMar w:header="0" w:footer="782" w:top="840" w:bottom="980" w:left="1540" w:right="840"/>
        </w:sectPr>
      </w:pPr>
    </w:p>
    <w:p>
      <w:pPr>
        <w:pStyle w:val="ListParagraph"/>
        <w:numPr>
          <w:ilvl w:val="0"/>
          <w:numId w:val="2"/>
        </w:numPr>
        <w:tabs>
          <w:tab w:pos="1228" w:val="left" w:leader="none"/>
        </w:tabs>
        <w:spacing w:line="240" w:lineRule="auto" w:before="60" w:after="0"/>
        <w:ind w:left="104" w:right="116" w:firstLine="719"/>
        <w:jc w:val="both"/>
        <w:rPr>
          <w:sz w:val="28"/>
        </w:rPr>
      </w:pPr>
      <w:r>
        <w:rPr>
          <w:sz w:val="28"/>
        </w:rPr>
        <w:t>Về nội dung, hành vi: Tại phiên tòa bị cáo Giàng A C đã khai nhận toàn bộ hành vi của mình vào sáng ngày 19/07/2022, bị cáo mua của một người đàn ông (không rõ nhân thân lai lịch) 150.000 đồng ma túy (loại Heroine) về sử dụng, số ma túy</w:t>
      </w:r>
      <w:r>
        <w:rPr>
          <w:spacing w:val="-1"/>
          <w:sz w:val="28"/>
        </w:rPr>
        <w:t> </w:t>
      </w:r>
      <w:r>
        <w:rPr>
          <w:sz w:val="28"/>
        </w:rPr>
        <w:t>bị cáo sử</w:t>
      </w:r>
      <w:r>
        <w:rPr>
          <w:spacing w:val="-1"/>
          <w:sz w:val="28"/>
        </w:rPr>
        <w:t> </w:t>
      </w:r>
      <w:r>
        <w:rPr>
          <w:sz w:val="28"/>
        </w:rPr>
        <w:t>dụng chưa hết bị cáo đã</w:t>
      </w:r>
      <w:r>
        <w:rPr>
          <w:spacing w:val="-2"/>
          <w:sz w:val="28"/>
        </w:rPr>
        <w:t> </w:t>
      </w:r>
      <w:r>
        <w:rPr>
          <w:sz w:val="28"/>
        </w:rPr>
        <w:t>bán</w:t>
      </w:r>
      <w:r>
        <w:rPr>
          <w:spacing w:val="-1"/>
          <w:sz w:val="28"/>
        </w:rPr>
        <w:t> </w:t>
      </w:r>
      <w:r>
        <w:rPr>
          <w:sz w:val="28"/>
        </w:rPr>
        <w:t>cho Ma Văn Đ với số tiền</w:t>
      </w:r>
      <w:r>
        <w:rPr>
          <w:spacing w:val="-1"/>
          <w:sz w:val="28"/>
        </w:rPr>
        <w:t> </w:t>
      </w:r>
      <w:r>
        <w:rPr>
          <w:sz w:val="28"/>
        </w:rPr>
        <w:t>100.000 đồng, Đ cất giấu ma túy</w:t>
      </w:r>
      <w:r>
        <w:rPr>
          <w:spacing w:val="-1"/>
          <w:sz w:val="28"/>
        </w:rPr>
        <w:t> </w:t>
      </w:r>
      <w:r>
        <w:rPr>
          <w:sz w:val="28"/>
        </w:rPr>
        <w:t>trên người và đi ra</w:t>
      </w:r>
      <w:r>
        <w:rPr>
          <w:spacing w:val="-1"/>
          <w:sz w:val="28"/>
        </w:rPr>
        <w:t> </w:t>
      </w:r>
      <w:r>
        <w:rPr>
          <w:sz w:val="28"/>
        </w:rPr>
        <w:t>đến cổng nhà bị cáo</w:t>
      </w:r>
      <w:r>
        <w:rPr>
          <w:spacing w:val="-2"/>
          <w:sz w:val="28"/>
        </w:rPr>
        <w:t> </w:t>
      </w:r>
      <w:r>
        <w:rPr>
          <w:sz w:val="28"/>
        </w:rPr>
        <w:t>thì bị lực lượng Công an phát hiện, bắt quả tang thu giữ trên người Đ 01 Gói giấy bạc một mặt màu vàng, một mặt màu trắng, bên trong có 01 gói nylon trong suốt bên trong có chứa chất rắn màu</w:t>
      </w:r>
      <w:r>
        <w:rPr>
          <w:spacing w:val="40"/>
          <w:sz w:val="28"/>
        </w:rPr>
        <w:t> </w:t>
      </w:r>
      <w:r>
        <w:rPr>
          <w:sz w:val="28"/>
        </w:rPr>
        <w:t>trắng,</w:t>
      </w:r>
      <w:r>
        <w:rPr>
          <w:spacing w:val="-1"/>
          <w:sz w:val="28"/>
        </w:rPr>
        <w:t> </w:t>
      </w:r>
      <w:r>
        <w:rPr>
          <w:sz w:val="28"/>
        </w:rPr>
        <w:t>kết luận giám</w:t>
      </w:r>
      <w:r>
        <w:rPr>
          <w:spacing w:val="-5"/>
          <w:sz w:val="28"/>
        </w:rPr>
        <w:t> </w:t>
      </w:r>
      <w:r>
        <w:rPr>
          <w:sz w:val="28"/>
        </w:rPr>
        <w:t>định chất rắn màu trắng là ma túy, có khối lượng 0,0239gam</w:t>
      </w:r>
      <w:r>
        <w:rPr>
          <w:spacing w:val="-3"/>
          <w:sz w:val="28"/>
        </w:rPr>
        <w:t> </w:t>
      </w:r>
      <w:r>
        <w:rPr>
          <w:sz w:val="28"/>
        </w:rPr>
        <w:t>loại Heroine, đã sử dụng hết trong quá trình giám định.</w:t>
      </w:r>
    </w:p>
    <w:p>
      <w:pPr>
        <w:pStyle w:val="BodyText"/>
        <w:ind w:right="131"/>
      </w:pPr>
      <w:r>
        <w:rPr/>
        <w:t>Xét lời khai nhận tội của bị cáo tại phiên tòa phù hợp với nội dung bản cáo trạng đã truy</w:t>
      </w:r>
      <w:r>
        <w:rPr>
          <w:spacing w:val="-4"/>
        </w:rPr>
        <w:t> </w:t>
      </w:r>
      <w:r>
        <w:rPr/>
        <w:t>tố, lời khai của</w:t>
      </w:r>
      <w:r>
        <w:rPr>
          <w:spacing w:val="-1"/>
        </w:rPr>
        <w:t> </w:t>
      </w:r>
      <w:r>
        <w:rPr/>
        <w:t>bị cáo tại cơ</w:t>
      </w:r>
      <w:r>
        <w:rPr>
          <w:spacing w:val="-1"/>
        </w:rPr>
        <w:t> </w:t>
      </w:r>
      <w:r>
        <w:rPr/>
        <w:t>quan điều tra, lời khai của</w:t>
      </w:r>
      <w:r>
        <w:rPr>
          <w:spacing w:val="-1"/>
        </w:rPr>
        <w:t> </w:t>
      </w:r>
      <w:r>
        <w:rPr/>
        <w:t>người làm</w:t>
      </w:r>
      <w:r>
        <w:rPr>
          <w:spacing w:val="-5"/>
        </w:rPr>
        <w:t> </w:t>
      </w:r>
      <w:r>
        <w:rPr/>
        <w:t>chứng và những chứng cứ khác thu thập có trong hồ sơ vụ án.</w:t>
      </w:r>
    </w:p>
    <w:p>
      <w:pPr>
        <w:pStyle w:val="ListParagraph"/>
        <w:numPr>
          <w:ilvl w:val="0"/>
          <w:numId w:val="2"/>
        </w:numPr>
        <w:tabs>
          <w:tab w:pos="1247" w:val="left" w:leader="none"/>
        </w:tabs>
        <w:spacing w:line="240" w:lineRule="auto" w:before="1" w:after="0"/>
        <w:ind w:left="104" w:right="119" w:firstLine="719"/>
        <w:jc w:val="both"/>
        <w:rPr>
          <w:sz w:val="28"/>
        </w:rPr>
      </w:pPr>
      <w:r>
        <w:rPr>
          <w:sz w:val="28"/>
        </w:rPr>
        <w:t>Xét quan điểm của đại diện Viện kiểm sát nhân dân huyện Ea Súp về tội danh truy tố, mức hình phạt và các tình tiết tăng nặng, giảm nhẹ trách nhiệm hình sự đối với bị cáo là có căn cứ phù hợp với pháp luật, tuy nhiên về phần hình phạt Viện kiểm sát đề nghị hơi nghiêm khắc so với hành vi của bị cáo nên Hội đồng xét xử cần xem xét.</w:t>
      </w:r>
    </w:p>
    <w:p>
      <w:pPr>
        <w:pStyle w:val="ListParagraph"/>
        <w:numPr>
          <w:ilvl w:val="0"/>
          <w:numId w:val="2"/>
        </w:numPr>
        <w:tabs>
          <w:tab w:pos="1238" w:val="left" w:leader="none"/>
        </w:tabs>
        <w:spacing w:line="240" w:lineRule="auto" w:before="1" w:after="0"/>
        <w:ind w:left="104" w:right="118" w:firstLine="719"/>
        <w:jc w:val="both"/>
        <w:rPr>
          <w:sz w:val="28"/>
        </w:rPr>
      </w:pPr>
      <w:r>
        <w:rPr>
          <w:sz w:val="28"/>
        </w:rPr>
        <w:t>Xét quan điểm của người bào chữa cho bị cáo, đề nghị cho bị cáo mức án thấp hơn mức án mà Viện kiểm sát đề nghị. Hội đồng xét xử nhận thấy, trên địa bàn huyện Ea Súp tình trạng nghiện ma túy ngày càng gia tăng. Bị cáo là người nghiện, bán ma túy</w:t>
      </w:r>
      <w:r>
        <w:rPr>
          <w:spacing w:val="-3"/>
          <w:sz w:val="28"/>
        </w:rPr>
        <w:t> </w:t>
      </w:r>
      <w:r>
        <w:rPr>
          <w:sz w:val="28"/>
        </w:rPr>
        <w:t>cho người khác</w:t>
      </w:r>
      <w:r>
        <w:rPr>
          <w:spacing w:val="-9"/>
          <w:sz w:val="28"/>
        </w:rPr>
        <w:t> </w:t>
      </w:r>
      <w:r>
        <w:rPr>
          <w:sz w:val="28"/>
        </w:rPr>
        <w:t>sử</w:t>
      </w:r>
      <w:r>
        <w:rPr>
          <w:spacing w:val="-2"/>
          <w:sz w:val="28"/>
        </w:rPr>
        <w:t> </w:t>
      </w:r>
      <w:r>
        <w:rPr>
          <w:sz w:val="28"/>
        </w:rPr>
        <w:t>dụng dẫn đến nghiện ngập,</w:t>
      </w:r>
      <w:r>
        <w:rPr>
          <w:spacing w:val="-1"/>
          <w:sz w:val="28"/>
        </w:rPr>
        <w:t> </w:t>
      </w:r>
      <w:r>
        <w:rPr>
          <w:sz w:val="28"/>
        </w:rPr>
        <w:t>gây</w:t>
      </w:r>
      <w:r>
        <w:rPr>
          <w:spacing w:val="-2"/>
          <w:sz w:val="28"/>
        </w:rPr>
        <w:t> </w:t>
      </w:r>
      <w:r>
        <w:rPr>
          <w:sz w:val="28"/>
        </w:rPr>
        <w:t>mất trật tự</w:t>
      </w:r>
      <w:r>
        <w:rPr>
          <w:spacing w:val="-2"/>
          <w:sz w:val="28"/>
        </w:rPr>
        <w:t> </w:t>
      </w:r>
      <w:r>
        <w:rPr>
          <w:sz w:val="28"/>
        </w:rPr>
        <w:t>trị an tại địa phương, xâm phạm đến việc quản lý chất ma túy của Nhà nước. Bản thân bị cáo năm 2019 bị Tòa án nhân dân huyện Ea Súp xử phạt 01 năm tù về tội “Tàng trữ trái phép chất ma tuý” bị cáo không lấy đó làm bài học cho mình mà vẫn còn</w:t>
      </w:r>
      <w:r>
        <w:rPr>
          <w:spacing w:val="30"/>
          <w:sz w:val="28"/>
        </w:rPr>
        <w:t> </w:t>
      </w:r>
      <w:r>
        <w:rPr>
          <w:sz w:val="28"/>
        </w:rPr>
        <w:t>cố ý phạm tội</w:t>
      </w:r>
      <w:r>
        <w:rPr>
          <w:spacing w:val="40"/>
          <w:sz w:val="28"/>
        </w:rPr>
        <w:t> </w:t>
      </w:r>
      <w:r>
        <w:rPr>
          <w:sz w:val="28"/>
        </w:rPr>
        <w:t>nên cần có mức án đủ nghiêm đối với bị cáo nhằm răn đe và phòng ngừa chung, tuy nhiên mức án Viện kiểm</w:t>
      </w:r>
      <w:r>
        <w:rPr>
          <w:spacing w:val="-3"/>
          <w:sz w:val="28"/>
        </w:rPr>
        <w:t> </w:t>
      </w:r>
      <w:r>
        <w:rPr>
          <w:sz w:val="28"/>
        </w:rPr>
        <w:t>sát đề</w:t>
      </w:r>
      <w:r>
        <w:rPr>
          <w:spacing w:val="-1"/>
          <w:sz w:val="28"/>
        </w:rPr>
        <w:t> </w:t>
      </w:r>
      <w:r>
        <w:rPr>
          <w:sz w:val="28"/>
        </w:rPr>
        <w:t>nghị hơi nghiêm</w:t>
      </w:r>
      <w:r>
        <w:rPr>
          <w:spacing w:val="-3"/>
          <w:sz w:val="28"/>
        </w:rPr>
        <w:t> </w:t>
      </w:r>
      <w:r>
        <w:rPr>
          <w:sz w:val="28"/>
        </w:rPr>
        <w:t>khắc so với hành vi của</w:t>
      </w:r>
      <w:r>
        <w:rPr>
          <w:spacing w:val="-1"/>
          <w:sz w:val="28"/>
        </w:rPr>
        <w:t> </w:t>
      </w:r>
      <w:r>
        <w:rPr>
          <w:sz w:val="28"/>
        </w:rPr>
        <w:t>bị cáo do đó chấp</w:t>
      </w:r>
      <w:r>
        <w:rPr>
          <w:spacing w:val="-2"/>
          <w:sz w:val="28"/>
        </w:rPr>
        <w:t> </w:t>
      </w:r>
      <w:r>
        <w:rPr>
          <w:sz w:val="28"/>
        </w:rPr>
        <w:t>nhận</w:t>
      </w:r>
      <w:r>
        <w:rPr>
          <w:spacing w:val="-1"/>
          <w:sz w:val="28"/>
        </w:rPr>
        <w:t> </w:t>
      </w:r>
      <w:r>
        <w:rPr>
          <w:sz w:val="28"/>
        </w:rPr>
        <w:t>yêu</w:t>
      </w:r>
      <w:r>
        <w:rPr>
          <w:spacing w:val="-1"/>
          <w:sz w:val="28"/>
        </w:rPr>
        <w:t> </w:t>
      </w:r>
      <w:r>
        <w:rPr>
          <w:sz w:val="28"/>
        </w:rPr>
        <w:t>cầu</w:t>
      </w:r>
      <w:r>
        <w:rPr>
          <w:spacing w:val="-2"/>
          <w:sz w:val="28"/>
        </w:rPr>
        <w:t> </w:t>
      </w:r>
      <w:r>
        <w:rPr>
          <w:sz w:val="28"/>
        </w:rPr>
        <w:t>của</w:t>
      </w:r>
      <w:r>
        <w:rPr>
          <w:spacing w:val="-2"/>
          <w:sz w:val="28"/>
        </w:rPr>
        <w:t> </w:t>
      </w:r>
      <w:r>
        <w:rPr>
          <w:sz w:val="28"/>
        </w:rPr>
        <w:t>người</w:t>
      </w:r>
      <w:r>
        <w:rPr>
          <w:spacing w:val="-1"/>
          <w:sz w:val="28"/>
        </w:rPr>
        <w:t> </w:t>
      </w:r>
      <w:r>
        <w:rPr>
          <w:sz w:val="28"/>
        </w:rPr>
        <w:t>bào</w:t>
      </w:r>
      <w:r>
        <w:rPr>
          <w:spacing w:val="-1"/>
          <w:sz w:val="28"/>
        </w:rPr>
        <w:t> </w:t>
      </w:r>
      <w:r>
        <w:rPr>
          <w:sz w:val="28"/>
        </w:rPr>
        <w:t>chữa về</w:t>
      </w:r>
      <w:r>
        <w:rPr>
          <w:spacing w:val="-5"/>
          <w:sz w:val="28"/>
        </w:rPr>
        <w:t> </w:t>
      </w:r>
      <w:r>
        <w:rPr>
          <w:sz w:val="28"/>
        </w:rPr>
        <w:t>phần</w:t>
      </w:r>
      <w:r>
        <w:rPr>
          <w:spacing w:val="-4"/>
          <w:sz w:val="28"/>
        </w:rPr>
        <w:t> </w:t>
      </w:r>
      <w:r>
        <w:rPr>
          <w:sz w:val="28"/>
        </w:rPr>
        <w:t>hình</w:t>
      </w:r>
      <w:r>
        <w:rPr>
          <w:spacing w:val="-5"/>
          <w:sz w:val="28"/>
        </w:rPr>
        <w:t> </w:t>
      </w:r>
      <w:r>
        <w:rPr>
          <w:sz w:val="28"/>
        </w:rPr>
        <w:t>phạt.</w:t>
      </w:r>
      <w:r>
        <w:rPr>
          <w:spacing w:val="-3"/>
          <w:sz w:val="28"/>
        </w:rPr>
        <w:t> </w:t>
      </w:r>
      <w:r>
        <w:rPr>
          <w:sz w:val="28"/>
        </w:rPr>
        <w:t>Về</w:t>
      </w:r>
      <w:r>
        <w:rPr>
          <w:spacing w:val="-2"/>
          <w:sz w:val="28"/>
        </w:rPr>
        <w:t> </w:t>
      </w:r>
      <w:r>
        <w:rPr>
          <w:sz w:val="28"/>
        </w:rPr>
        <w:t>án</w:t>
      </w:r>
      <w:r>
        <w:rPr>
          <w:spacing w:val="-1"/>
          <w:sz w:val="28"/>
        </w:rPr>
        <w:t> </w:t>
      </w:r>
      <w:r>
        <w:rPr>
          <w:sz w:val="28"/>
        </w:rPr>
        <w:t>phí</w:t>
      </w:r>
      <w:r>
        <w:rPr>
          <w:spacing w:val="-3"/>
          <w:sz w:val="28"/>
        </w:rPr>
        <w:t> </w:t>
      </w:r>
      <w:r>
        <w:rPr>
          <w:sz w:val="28"/>
        </w:rPr>
        <w:t>xét</w:t>
      </w:r>
      <w:r>
        <w:rPr>
          <w:spacing w:val="-4"/>
          <w:sz w:val="28"/>
        </w:rPr>
        <w:t> </w:t>
      </w:r>
      <w:r>
        <w:rPr>
          <w:sz w:val="28"/>
        </w:rPr>
        <w:t>thấy</w:t>
      </w:r>
      <w:r>
        <w:rPr>
          <w:spacing w:val="-6"/>
          <w:sz w:val="28"/>
        </w:rPr>
        <w:t> </w:t>
      </w:r>
      <w:r>
        <w:rPr>
          <w:sz w:val="28"/>
        </w:rPr>
        <w:t>bị</w:t>
      </w:r>
      <w:r>
        <w:rPr>
          <w:spacing w:val="-1"/>
          <w:sz w:val="28"/>
        </w:rPr>
        <w:t> </w:t>
      </w:r>
      <w:r>
        <w:rPr>
          <w:sz w:val="28"/>
        </w:rPr>
        <w:t>cáo</w:t>
      </w:r>
      <w:r>
        <w:rPr>
          <w:spacing w:val="-2"/>
          <w:sz w:val="28"/>
        </w:rPr>
        <w:t> </w:t>
      </w:r>
      <w:r>
        <w:rPr>
          <w:sz w:val="28"/>
        </w:rPr>
        <w:t>là người đồng bào dân tộc thiểu số ở xã có điều kiện kinh tế - xã hội đặc biệt khó khăn, có đơn xin miễn án phí theo điểm đ khoản 1 Điều 12, Nghị quyết số: 326/2016/UBTVQH14 ngày 30/12/2016 nên chấp nhận yêu cầu của người bào chữa miễn án phí cho bị cáo.</w:t>
      </w:r>
    </w:p>
    <w:p>
      <w:pPr>
        <w:pStyle w:val="ListParagraph"/>
        <w:numPr>
          <w:ilvl w:val="0"/>
          <w:numId w:val="2"/>
        </w:numPr>
        <w:tabs>
          <w:tab w:pos="1223" w:val="left" w:leader="none"/>
        </w:tabs>
        <w:spacing w:line="240" w:lineRule="auto" w:before="0" w:after="0"/>
        <w:ind w:left="104" w:right="119" w:firstLine="719"/>
        <w:jc w:val="both"/>
        <w:rPr>
          <w:sz w:val="28"/>
        </w:rPr>
      </w:pPr>
      <w:r>
        <w:rPr>
          <w:sz w:val="28"/>
        </w:rPr>
        <w:t>Như</w:t>
      </w:r>
      <w:r>
        <w:rPr>
          <w:spacing w:val="-3"/>
          <w:sz w:val="28"/>
        </w:rPr>
        <w:t> </w:t>
      </w:r>
      <w:r>
        <w:rPr>
          <w:sz w:val="28"/>
        </w:rPr>
        <w:t>vậy</w:t>
      </w:r>
      <w:r>
        <w:rPr>
          <w:spacing w:val="-4"/>
          <w:sz w:val="28"/>
        </w:rPr>
        <w:t> </w:t>
      </w:r>
      <w:r>
        <w:rPr>
          <w:sz w:val="28"/>
        </w:rPr>
        <w:t>đã</w:t>
      </w:r>
      <w:r>
        <w:rPr>
          <w:spacing w:val="-1"/>
          <w:sz w:val="28"/>
        </w:rPr>
        <w:t> </w:t>
      </w:r>
      <w:r>
        <w:rPr>
          <w:sz w:val="28"/>
        </w:rPr>
        <w:t>có</w:t>
      </w:r>
      <w:r>
        <w:rPr>
          <w:spacing w:val="-1"/>
          <w:sz w:val="28"/>
        </w:rPr>
        <w:t> </w:t>
      </w:r>
      <w:r>
        <w:rPr>
          <w:sz w:val="28"/>
        </w:rPr>
        <w:t>đủ</w:t>
      </w:r>
      <w:r>
        <w:rPr>
          <w:spacing w:val="-2"/>
          <w:sz w:val="28"/>
        </w:rPr>
        <w:t> </w:t>
      </w:r>
      <w:r>
        <w:rPr>
          <w:sz w:val="28"/>
        </w:rPr>
        <w:t>cơ</w:t>
      </w:r>
      <w:r>
        <w:rPr>
          <w:spacing w:val="-2"/>
          <w:sz w:val="28"/>
        </w:rPr>
        <w:t> </w:t>
      </w:r>
      <w:r>
        <w:rPr>
          <w:sz w:val="28"/>
        </w:rPr>
        <w:t>sở</w:t>
      </w:r>
      <w:r>
        <w:rPr>
          <w:spacing w:val="-3"/>
          <w:sz w:val="28"/>
        </w:rPr>
        <w:t> </w:t>
      </w:r>
      <w:r>
        <w:rPr>
          <w:sz w:val="28"/>
        </w:rPr>
        <w:t>kết</w:t>
      </w:r>
      <w:r>
        <w:rPr>
          <w:spacing w:val="-2"/>
          <w:sz w:val="28"/>
        </w:rPr>
        <w:t> </w:t>
      </w:r>
      <w:r>
        <w:rPr>
          <w:sz w:val="28"/>
        </w:rPr>
        <w:t>luận</w:t>
      </w:r>
      <w:r>
        <w:rPr>
          <w:spacing w:val="-1"/>
          <w:sz w:val="28"/>
        </w:rPr>
        <w:t> </w:t>
      </w:r>
      <w:r>
        <w:rPr>
          <w:sz w:val="28"/>
        </w:rPr>
        <w:t>hành</w:t>
      </w:r>
      <w:r>
        <w:rPr>
          <w:spacing w:val="-3"/>
          <w:sz w:val="28"/>
        </w:rPr>
        <w:t> </w:t>
      </w:r>
      <w:r>
        <w:rPr>
          <w:sz w:val="28"/>
        </w:rPr>
        <w:t>vi</w:t>
      </w:r>
      <w:r>
        <w:rPr>
          <w:spacing w:val="-1"/>
          <w:sz w:val="28"/>
        </w:rPr>
        <w:t> </w:t>
      </w:r>
      <w:r>
        <w:rPr>
          <w:sz w:val="28"/>
        </w:rPr>
        <w:t>của bị</w:t>
      </w:r>
      <w:r>
        <w:rPr>
          <w:spacing w:val="-2"/>
          <w:sz w:val="28"/>
        </w:rPr>
        <w:t> </w:t>
      </w:r>
      <w:r>
        <w:rPr>
          <w:sz w:val="28"/>
        </w:rPr>
        <w:t>cáo Giàng</w:t>
      </w:r>
      <w:r>
        <w:rPr>
          <w:spacing w:val="-2"/>
          <w:sz w:val="28"/>
        </w:rPr>
        <w:t> </w:t>
      </w:r>
      <w:r>
        <w:rPr>
          <w:sz w:val="28"/>
        </w:rPr>
        <w:t>A</w:t>
      </w:r>
      <w:r>
        <w:rPr>
          <w:spacing w:val="-2"/>
          <w:sz w:val="28"/>
        </w:rPr>
        <w:t> </w:t>
      </w:r>
      <w:r>
        <w:rPr>
          <w:sz w:val="28"/>
        </w:rPr>
        <w:t>C</w:t>
      </w:r>
      <w:r>
        <w:rPr>
          <w:spacing w:val="-1"/>
          <w:sz w:val="28"/>
        </w:rPr>
        <w:t> </w:t>
      </w:r>
      <w:r>
        <w:rPr>
          <w:sz w:val="28"/>
        </w:rPr>
        <w:t>đã</w:t>
      </w:r>
      <w:r>
        <w:rPr>
          <w:spacing w:val="-2"/>
          <w:sz w:val="28"/>
        </w:rPr>
        <w:t> </w:t>
      </w:r>
      <w:r>
        <w:rPr>
          <w:sz w:val="28"/>
        </w:rPr>
        <w:t>cấu</w:t>
      </w:r>
      <w:r>
        <w:rPr>
          <w:spacing w:val="-2"/>
          <w:sz w:val="28"/>
        </w:rPr>
        <w:t> </w:t>
      </w:r>
      <w:r>
        <w:rPr>
          <w:sz w:val="28"/>
        </w:rPr>
        <w:t>thành tội “</w:t>
      </w:r>
      <w:r>
        <w:rPr>
          <w:i/>
          <w:sz w:val="28"/>
        </w:rPr>
        <w:t>Mua bán trái</w:t>
      </w:r>
      <w:r>
        <w:rPr>
          <w:i/>
          <w:spacing w:val="-1"/>
          <w:sz w:val="28"/>
        </w:rPr>
        <w:t> </w:t>
      </w:r>
      <w:r>
        <w:rPr>
          <w:i/>
          <w:sz w:val="28"/>
        </w:rPr>
        <w:t>phép chất ma</w:t>
      </w:r>
      <w:r>
        <w:rPr>
          <w:i/>
          <w:spacing w:val="-1"/>
          <w:sz w:val="28"/>
        </w:rPr>
        <w:t> </w:t>
      </w:r>
      <w:r>
        <w:rPr>
          <w:i/>
          <w:sz w:val="28"/>
        </w:rPr>
        <w:t>túy</w:t>
      </w:r>
      <w:r>
        <w:rPr>
          <w:sz w:val="28"/>
        </w:rPr>
        <w:t>”</w:t>
      </w:r>
      <w:r>
        <w:rPr>
          <w:spacing w:val="-2"/>
          <w:sz w:val="28"/>
        </w:rPr>
        <w:t> </w:t>
      </w:r>
      <w:r>
        <w:rPr>
          <w:sz w:val="28"/>
        </w:rPr>
        <w:t>tội</w:t>
      </w:r>
      <w:r>
        <w:rPr>
          <w:spacing w:val="-2"/>
          <w:sz w:val="28"/>
        </w:rPr>
        <w:t> </w:t>
      </w:r>
      <w:r>
        <w:rPr>
          <w:sz w:val="28"/>
        </w:rPr>
        <w:t>phạm</w:t>
      </w:r>
      <w:r>
        <w:rPr>
          <w:spacing w:val="-5"/>
          <w:sz w:val="28"/>
        </w:rPr>
        <w:t> </w:t>
      </w:r>
      <w:r>
        <w:rPr>
          <w:sz w:val="28"/>
        </w:rPr>
        <w:t>và</w:t>
      </w:r>
      <w:r>
        <w:rPr>
          <w:spacing w:val="-1"/>
          <w:sz w:val="28"/>
        </w:rPr>
        <w:t> </w:t>
      </w:r>
      <w:r>
        <w:rPr>
          <w:sz w:val="28"/>
        </w:rPr>
        <w:t>hình</w:t>
      </w:r>
      <w:r>
        <w:rPr>
          <w:spacing w:val="-1"/>
          <w:sz w:val="28"/>
        </w:rPr>
        <w:t> </w:t>
      </w:r>
      <w:r>
        <w:rPr>
          <w:sz w:val="28"/>
        </w:rPr>
        <w:t>phạt</w:t>
      </w:r>
      <w:r>
        <w:rPr>
          <w:spacing w:val="-1"/>
          <w:sz w:val="28"/>
        </w:rPr>
        <w:t> </w:t>
      </w:r>
      <w:r>
        <w:rPr>
          <w:sz w:val="28"/>
        </w:rPr>
        <w:t>được</w:t>
      </w:r>
      <w:r>
        <w:rPr>
          <w:spacing w:val="-2"/>
          <w:sz w:val="28"/>
        </w:rPr>
        <w:t> </w:t>
      </w:r>
      <w:r>
        <w:rPr>
          <w:sz w:val="28"/>
        </w:rPr>
        <w:t>quy</w:t>
      </w:r>
      <w:r>
        <w:rPr>
          <w:spacing w:val="-4"/>
          <w:sz w:val="28"/>
        </w:rPr>
        <w:t> </w:t>
      </w:r>
      <w:r>
        <w:rPr>
          <w:sz w:val="28"/>
        </w:rPr>
        <w:t>định tại khoản</w:t>
      </w:r>
      <w:r>
        <w:rPr>
          <w:spacing w:val="-1"/>
          <w:sz w:val="28"/>
        </w:rPr>
        <w:t> </w:t>
      </w:r>
      <w:r>
        <w:rPr>
          <w:sz w:val="28"/>
        </w:rPr>
        <w:t>1 Điều 251 Bộ luật hình sự.</w:t>
      </w:r>
    </w:p>
    <w:p>
      <w:pPr>
        <w:pStyle w:val="BodyText"/>
        <w:spacing w:line="321" w:lineRule="exact"/>
        <w:ind w:left="824" w:firstLine="0"/>
      </w:pPr>
      <w:r>
        <w:rPr/>
        <w:t>Điều</w:t>
      </w:r>
      <w:r>
        <w:rPr>
          <w:spacing w:val="-5"/>
        </w:rPr>
        <w:t> </w:t>
      </w:r>
      <w:r>
        <w:rPr/>
        <w:t>251</w:t>
      </w:r>
      <w:r>
        <w:rPr>
          <w:spacing w:val="-2"/>
        </w:rPr>
        <w:t> </w:t>
      </w:r>
      <w:r>
        <w:rPr/>
        <w:t>Bộ</w:t>
      </w:r>
      <w:r>
        <w:rPr>
          <w:spacing w:val="-2"/>
        </w:rPr>
        <w:t> </w:t>
      </w:r>
      <w:r>
        <w:rPr/>
        <w:t>luật</w:t>
      </w:r>
      <w:r>
        <w:rPr>
          <w:spacing w:val="-1"/>
        </w:rPr>
        <w:t> </w:t>
      </w:r>
      <w:r>
        <w:rPr/>
        <w:t>hình</w:t>
      </w:r>
      <w:r>
        <w:rPr>
          <w:spacing w:val="-2"/>
        </w:rPr>
        <w:t> </w:t>
      </w:r>
      <w:r>
        <w:rPr/>
        <w:t>sự</w:t>
      </w:r>
      <w:r>
        <w:rPr>
          <w:spacing w:val="-5"/>
        </w:rPr>
        <w:t> </w:t>
      </w:r>
      <w:r>
        <w:rPr/>
        <w:t>quy</w:t>
      </w:r>
      <w:r>
        <w:rPr>
          <w:spacing w:val="-6"/>
        </w:rPr>
        <w:t> </w:t>
      </w:r>
      <w:r>
        <w:rPr>
          <w:spacing w:val="-4"/>
        </w:rPr>
        <w:t>định:</w:t>
      </w:r>
    </w:p>
    <w:p>
      <w:pPr>
        <w:spacing w:before="0"/>
        <w:ind w:left="824" w:right="0" w:firstLine="0"/>
        <w:jc w:val="both"/>
        <w:rPr>
          <w:i/>
          <w:sz w:val="28"/>
        </w:rPr>
      </w:pPr>
      <w:r>
        <w:rPr>
          <w:i/>
          <w:sz w:val="28"/>
        </w:rPr>
        <w:t>1.</w:t>
      </w:r>
      <w:r>
        <w:rPr>
          <w:i/>
          <w:spacing w:val="10"/>
          <w:sz w:val="28"/>
        </w:rPr>
        <w:t> </w:t>
      </w:r>
      <w:r>
        <w:rPr>
          <w:i/>
          <w:sz w:val="28"/>
        </w:rPr>
        <w:t>Người</w:t>
      </w:r>
      <w:r>
        <w:rPr>
          <w:i/>
          <w:spacing w:val="9"/>
          <w:sz w:val="28"/>
        </w:rPr>
        <w:t> </w:t>
      </w:r>
      <w:r>
        <w:rPr>
          <w:i/>
          <w:sz w:val="28"/>
        </w:rPr>
        <w:t>nào</w:t>
      </w:r>
      <w:r>
        <w:rPr>
          <w:i/>
          <w:spacing w:val="14"/>
          <w:sz w:val="28"/>
        </w:rPr>
        <w:t> </w:t>
      </w:r>
      <w:r>
        <w:rPr>
          <w:i/>
          <w:sz w:val="28"/>
        </w:rPr>
        <w:t>mua</w:t>
      </w:r>
      <w:r>
        <w:rPr>
          <w:i/>
          <w:spacing w:val="10"/>
          <w:sz w:val="28"/>
        </w:rPr>
        <w:t> </w:t>
      </w:r>
      <w:r>
        <w:rPr>
          <w:i/>
          <w:sz w:val="28"/>
        </w:rPr>
        <w:t>bán</w:t>
      </w:r>
      <w:r>
        <w:rPr>
          <w:i/>
          <w:spacing w:val="57"/>
          <w:w w:val="150"/>
          <w:sz w:val="28"/>
        </w:rPr>
        <w:t> </w:t>
      </w:r>
      <w:r>
        <w:rPr>
          <w:i/>
          <w:sz w:val="28"/>
        </w:rPr>
        <w:t>trái</w:t>
      </w:r>
      <w:r>
        <w:rPr>
          <w:i/>
          <w:spacing w:val="10"/>
          <w:sz w:val="28"/>
        </w:rPr>
        <w:t> </w:t>
      </w:r>
      <w:r>
        <w:rPr>
          <w:i/>
          <w:sz w:val="28"/>
        </w:rPr>
        <w:t>phép</w:t>
      </w:r>
      <w:r>
        <w:rPr>
          <w:i/>
          <w:spacing w:val="10"/>
          <w:sz w:val="28"/>
        </w:rPr>
        <w:t> </w:t>
      </w:r>
      <w:r>
        <w:rPr>
          <w:i/>
          <w:sz w:val="28"/>
        </w:rPr>
        <w:t>chất</w:t>
      </w:r>
      <w:r>
        <w:rPr>
          <w:i/>
          <w:spacing w:val="12"/>
          <w:sz w:val="28"/>
        </w:rPr>
        <w:t> </w:t>
      </w:r>
      <w:r>
        <w:rPr>
          <w:i/>
          <w:sz w:val="28"/>
        </w:rPr>
        <w:t>ma</w:t>
      </w:r>
      <w:r>
        <w:rPr>
          <w:i/>
          <w:spacing w:val="7"/>
          <w:sz w:val="28"/>
        </w:rPr>
        <w:t> </w:t>
      </w:r>
      <w:r>
        <w:rPr>
          <w:i/>
          <w:sz w:val="28"/>
        </w:rPr>
        <w:t>túy,</w:t>
      </w:r>
      <w:r>
        <w:rPr>
          <w:i/>
          <w:spacing w:val="8"/>
          <w:sz w:val="28"/>
        </w:rPr>
        <w:t> </w:t>
      </w:r>
      <w:r>
        <w:rPr>
          <w:i/>
          <w:sz w:val="28"/>
        </w:rPr>
        <w:t>thì</w:t>
      </w:r>
      <w:r>
        <w:rPr>
          <w:i/>
          <w:spacing w:val="10"/>
          <w:sz w:val="28"/>
        </w:rPr>
        <w:t> </w:t>
      </w:r>
      <w:r>
        <w:rPr>
          <w:i/>
          <w:sz w:val="28"/>
        </w:rPr>
        <w:t>bị</w:t>
      </w:r>
      <w:r>
        <w:rPr>
          <w:i/>
          <w:spacing w:val="9"/>
          <w:sz w:val="28"/>
        </w:rPr>
        <w:t> </w:t>
      </w:r>
      <w:r>
        <w:rPr>
          <w:i/>
          <w:sz w:val="28"/>
        </w:rPr>
        <w:t>phạt</w:t>
      </w:r>
      <w:r>
        <w:rPr>
          <w:i/>
          <w:spacing w:val="10"/>
          <w:sz w:val="28"/>
        </w:rPr>
        <w:t> </w:t>
      </w:r>
      <w:r>
        <w:rPr>
          <w:i/>
          <w:sz w:val="28"/>
        </w:rPr>
        <w:t>tù</w:t>
      </w:r>
      <w:r>
        <w:rPr>
          <w:i/>
          <w:spacing w:val="16"/>
          <w:sz w:val="28"/>
        </w:rPr>
        <w:t> </w:t>
      </w:r>
      <w:r>
        <w:rPr>
          <w:i/>
          <w:sz w:val="28"/>
        </w:rPr>
        <w:t>từ</w:t>
      </w:r>
      <w:r>
        <w:rPr>
          <w:i/>
          <w:spacing w:val="8"/>
          <w:sz w:val="28"/>
        </w:rPr>
        <w:t> </w:t>
      </w:r>
      <w:r>
        <w:rPr>
          <w:i/>
          <w:sz w:val="28"/>
        </w:rPr>
        <w:t>02</w:t>
      </w:r>
      <w:r>
        <w:rPr>
          <w:i/>
          <w:spacing w:val="10"/>
          <w:sz w:val="28"/>
        </w:rPr>
        <w:t> </w:t>
      </w:r>
      <w:r>
        <w:rPr>
          <w:i/>
          <w:sz w:val="28"/>
        </w:rPr>
        <w:t>năm</w:t>
      </w:r>
      <w:r>
        <w:rPr>
          <w:i/>
          <w:spacing w:val="8"/>
          <w:sz w:val="28"/>
        </w:rPr>
        <w:t> </w:t>
      </w:r>
      <w:r>
        <w:rPr>
          <w:i/>
          <w:sz w:val="28"/>
        </w:rPr>
        <w:t>đến</w:t>
      </w:r>
      <w:r>
        <w:rPr>
          <w:i/>
          <w:spacing w:val="10"/>
          <w:sz w:val="28"/>
        </w:rPr>
        <w:t> </w:t>
      </w:r>
      <w:r>
        <w:rPr>
          <w:i/>
          <w:spacing w:val="-5"/>
          <w:sz w:val="28"/>
        </w:rPr>
        <w:t>07</w:t>
      </w:r>
    </w:p>
    <w:p>
      <w:pPr>
        <w:spacing w:line="322" w:lineRule="exact" w:before="2"/>
        <w:ind w:left="104" w:right="0" w:firstLine="0"/>
        <w:jc w:val="left"/>
        <w:rPr>
          <w:i/>
          <w:sz w:val="28"/>
        </w:rPr>
      </w:pPr>
      <w:r>
        <w:rPr>
          <w:i/>
          <w:spacing w:val="-4"/>
          <w:sz w:val="28"/>
        </w:rPr>
        <w:t>năm:</w:t>
      </w:r>
    </w:p>
    <w:p>
      <w:pPr>
        <w:pStyle w:val="ListParagraph"/>
        <w:numPr>
          <w:ilvl w:val="0"/>
          <w:numId w:val="2"/>
        </w:numPr>
        <w:tabs>
          <w:tab w:pos="1295" w:val="left" w:leader="none"/>
        </w:tabs>
        <w:spacing w:line="240" w:lineRule="auto" w:before="0" w:after="0"/>
        <w:ind w:left="1294" w:right="0" w:hanging="401"/>
        <w:jc w:val="left"/>
        <w:rPr>
          <w:sz w:val="28"/>
        </w:rPr>
      </w:pPr>
      <w:r>
        <w:rPr>
          <w:sz w:val="28"/>
        </w:rPr>
        <w:t>Xét</w:t>
      </w:r>
      <w:r>
        <w:rPr>
          <w:spacing w:val="-3"/>
          <w:sz w:val="28"/>
        </w:rPr>
        <w:t> </w:t>
      </w:r>
      <w:r>
        <w:rPr>
          <w:sz w:val="28"/>
        </w:rPr>
        <w:t>hành vi</w:t>
      </w:r>
      <w:r>
        <w:rPr>
          <w:spacing w:val="-1"/>
          <w:sz w:val="28"/>
        </w:rPr>
        <w:t> </w:t>
      </w:r>
      <w:r>
        <w:rPr>
          <w:sz w:val="28"/>
        </w:rPr>
        <w:t>phạm</w:t>
      </w:r>
      <w:r>
        <w:rPr>
          <w:spacing w:val="-3"/>
          <w:sz w:val="28"/>
        </w:rPr>
        <w:t> </w:t>
      </w:r>
      <w:r>
        <w:rPr>
          <w:sz w:val="28"/>
        </w:rPr>
        <w:t>tội</w:t>
      </w:r>
      <w:r>
        <w:rPr>
          <w:spacing w:val="2"/>
          <w:sz w:val="28"/>
        </w:rPr>
        <w:t> </w:t>
      </w:r>
      <w:r>
        <w:rPr>
          <w:sz w:val="28"/>
        </w:rPr>
        <w:t>của</w:t>
      </w:r>
      <w:r>
        <w:rPr>
          <w:spacing w:val="4"/>
          <w:sz w:val="28"/>
        </w:rPr>
        <w:t> </w:t>
      </w:r>
      <w:r>
        <w:rPr>
          <w:sz w:val="28"/>
        </w:rPr>
        <w:t>bị</w:t>
      </w:r>
      <w:r>
        <w:rPr>
          <w:spacing w:val="2"/>
          <w:sz w:val="28"/>
        </w:rPr>
        <w:t> </w:t>
      </w:r>
      <w:r>
        <w:rPr>
          <w:sz w:val="28"/>
        </w:rPr>
        <w:t>cáo</w:t>
      </w:r>
      <w:r>
        <w:rPr>
          <w:spacing w:val="-1"/>
          <w:sz w:val="28"/>
        </w:rPr>
        <w:t> </w:t>
      </w:r>
      <w:r>
        <w:rPr>
          <w:sz w:val="28"/>
        </w:rPr>
        <w:t>là</w:t>
      </w:r>
      <w:r>
        <w:rPr>
          <w:spacing w:val="-1"/>
          <w:sz w:val="28"/>
        </w:rPr>
        <w:t> </w:t>
      </w:r>
      <w:r>
        <w:rPr>
          <w:sz w:val="28"/>
        </w:rPr>
        <w:t>nghiêm</w:t>
      </w:r>
      <w:r>
        <w:rPr>
          <w:spacing w:val="-4"/>
          <w:sz w:val="28"/>
        </w:rPr>
        <w:t> </w:t>
      </w:r>
      <w:r>
        <w:rPr>
          <w:sz w:val="28"/>
        </w:rPr>
        <w:t>trọng,</w:t>
      </w:r>
      <w:r>
        <w:rPr>
          <w:spacing w:val="-2"/>
          <w:sz w:val="28"/>
        </w:rPr>
        <w:t> </w:t>
      </w:r>
      <w:r>
        <w:rPr>
          <w:sz w:val="28"/>
        </w:rPr>
        <w:t>nó</w:t>
      </w:r>
      <w:r>
        <w:rPr>
          <w:spacing w:val="1"/>
          <w:sz w:val="28"/>
        </w:rPr>
        <w:t> </w:t>
      </w:r>
      <w:r>
        <w:rPr>
          <w:sz w:val="28"/>
        </w:rPr>
        <w:t>không những</w:t>
      </w:r>
      <w:r>
        <w:rPr>
          <w:spacing w:val="-1"/>
          <w:sz w:val="28"/>
        </w:rPr>
        <w:t> </w:t>
      </w:r>
      <w:r>
        <w:rPr>
          <w:sz w:val="28"/>
        </w:rPr>
        <w:t>trực</w:t>
      </w:r>
      <w:r>
        <w:rPr>
          <w:spacing w:val="-1"/>
          <w:sz w:val="28"/>
        </w:rPr>
        <w:t> </w:t>
      </w:r>
      <w:r>
        <w:rPr>
          <w:spacing w:val="-4"/>
          <w:sz w:val="28"/>
        </w:rPr>
        <w:t>tiếp</w:t>
      </w:r>
    </w:p>
    <w:p>
      <w:pPr>
        <w:pStyle w:val="BodyText"/>
        <w:ind w:right="121" w:firstLine="0"/>
      </w:pPr>
      <w:r>
        <w:rPr/>
        <w:t>xâm phạm đến việc quản lý chất ma túy của Nhà nước mà còn lôi kéo những người khác vào con đường nghiện ngập dẫn đến nhiều tệ nạn xã hội, gây mất trật tự trị an</w:t>
      </w:r>
      <w:r>
        <w:rPr>
          <w:spacing w:val="40"/>
        </w:rPr>
        <w:t> </w:t>
      </w:r>
      <w:r>
        <w:rPr/>
        <w:t>tại địa phương. Bị cáo là người nghiện ma túy, năm 2019 bị Tòa án nhân dân huyện Ea Súp xử phạt 01 năm tù về tội “Tàng trữ trái phép chất ma tuý” chưa được xóa án tích</w:t>
      </w:r>
      <w:r>
        <w:rPr>
          <w:spacing w:val="11"/>
        </w:rPr>
        <w:t> </w:t>
      </w:r>
      <w:r>
        <w:rPr/>
        <w:t>mà còn vi phạm. Hội đồng xét xử nhận thấy cần phải xử phạt bị cáo với mức án</w:t>
      </w:r>
    </w:p>
    <w:p>
      <w:pPr>
        <w:spacing w:after="0"/>
        <w:sectPr>
          <w:pgSz w:w="12240" w:h="15840"/>
          <w:pgMar w:header="0" w:footer="782" w:top="840" w:bottom="980" w:left="1540" w:right="840"/>
        </w:sectPr>
      </w:pPr>
    </w:p>
    <w:p>
      <w:pPr>
        <w:pStyle w:val="BodyText"/>
        <w:spacing w:before="60"/>
        <w:ind w:right="134" w:firstLine="0"/>
      </w:pPr>
      <w:r>
        <w:rPr/>
        <w:t>đủ nghiêm tương xứng với hành vi phạm tội của bị cáo, cần cách ly bị cáo ra khỏi xã hội một thời gian để bị cáo có đủ điều kiện cải tạo thành người có ích cho xã hội.</w:t>
      </w:r>
    </w:p>
    <w:p>
      <w:pPr>
        <w:pStyle w:val="ListParagraph"/>
        <w:numPr>
          <w:ilvl w:val="0"/>
          <w:numId w:val="2"/>
        </w:numPr>
        <w:tabs>
          <w:tab w:pos="1240" w:val="left" w:leader="none"/>
        </w:tabs>
        <w:spacing w:line="240" w:lineRule="auto" w:before="0" w:after="0"/>
        <w:ind w:left="104" w:right="118" w:firstLine="719"/>
        <w:jc w:val="both"/>
        <w:rPr>
          <w:sz w:val="28"/>
        </w:rPr>
      </w:pPr>
      <w:r>
        <w:rPr>
          <w:sz w:val="28"/>
        </w:rPr>
        <w:t>Tình tiết tăng nặng: Năm 2019 bị Tòa án nhân dân huyện Ea Súp xử phạt 01 năm tù về tội “</w:t>
      </w:r>
      <w:r>
        <w:rPr>
          <w:i/>
          <w:sz w:val="28"/>
        </w:rPr>
        <w:t>Tàng trữ trái phép chất ma tuý</w:t>
      </w:r>
      <w:r>
        <w:rPr>
          <w:sz w:val="28"/>
        </w:rPr>
        <w:t>” theo Bản án số: 61/2019/HSST ngày 28/7/2019, bị cáo đã chấp hành xong hình phạt ngày 18/11/2020 tính đến ngày bị cáo phạm tội mới ngày 19/07/2022 bị cáo chưa được xóa án tích nên bị cáo bị áp dụng tình tiết tăng nặng “</w:t>
      </w:r>
      <w:r>
        <w:rPr>
          <w:i/>
          <w:sz w:val="28"/>
        </w:rPr>
        <w:t>Tái phạm</w:t>
      </w:r>
      <w:r>
        <w:rPr>
          <w:sz w:val="28"/>
        </w:rPr>
        <w:t>” quy định tại điểm h khoản 1 Điều 52 Bộ luật</w:t>
      </w:r>
      <w:r>
        <w:rPr>
          <w:spacing w:val="40"/>
          <w:sz w:val="28"/>
        </w:rPr>
        <w:t> </w:t>
      </w:r>
      <w:r>
        <w:rPr>
          <w:sz w:val="28"/>
        </w:rPr>
        <w:t>hình sự.</w:t>
      </w:r>
    </w:p>
    <w:p>
      <w:pPr>
        <w:pStyle w:val="ListParagraph"/>
        <w:numPr>
          <w:ilvl w:val="0"/>
          <w:numId w:val="2"/>
        </w:numPr>
        <w:tabs>
          <w:tab w:pos="1230" w:val="left" w:leader="none"/>
        </w:tabs>
        <w:spacing w:line="240" w:lineRule="auto" w:before="0" w:after="0"/>
        <w:ind w:left="104" w:right="120" w:firstLine="719"/>
        <w:jc w:val="both"/>
        <w:rPr>
          <w:sz w:val="28"/>
        </w:rPr>
      </w:pPr>
      <w:r>
        <w:rPr>
          <w:sz w:val="28"/>
        </w:rPr>
        <w:t>Tình tiết giảm nhẹ: Tại cơ quan điều tra cũng như tại phiên tòa hôm nay bị cáo đã thành khẩn khai báo về hành vi phạm tội của mình, bị cáo là người dân tộc thiểu số, đây là những tình tiết giảm nhẹ trách nhiệm hình sự được quy định tại điểm</w:t>
      </w:r>
      <w:r>
        <w:rPr>
          <w:spacing w:val="40"/>
          <w:sz w:val="28"/>
        </w:rPr>
        <w:t> </w:t>
      </w:r>
      <w:r>
        <w:rPr>
          <w:sz w:val="28"/>
        </w:rPr>
        <w:t>s khoản 1, khoản 2 Điều 51 Bộ luật hình sự. Hội đồng xét xử cần áp dụng để giảm nhẹ một phần hình phạt cho bị cáo, cũng thể hiện tính khoan hồng, nhân đạo của</w:t>
      </w:r>
      <w:r>
        <w:rPr>
          <w:spacing w:val="80"/>
          <w:sz w:val="28"/>
        </w:rPr>
        <w:t> </w:t>
      </w:r>
      <w:r>
        <w:rPr>
          <w:sz w:val="28"/>
        </w:rPr>
        <w:t>pháp luật Nhà nước.</w:t>
      </w:r>
    </w:p>
    <w:p>
      <w:pPr>
        <w:spacing w:line="240" w:lineRule="auto" w:before="0"/>
        <w:ind w:left="104" w:right="117" w:firstLine="719"/>
        <w:jc w:val="both"/>
        <w:rPr>
          <w:sz w:val="28"/>
        </w:rPr>
      </w:pPr>
      <w:r>
        <w:rPr>
          <w:sz w:val="28"/>
        </w:rPr>
        <w:t>[09] Hình phạt bổ sung: Theo quy định tại khoản 5 Điều 251 Bộ luật hình sự “</w:t>
      </w:r>
      <w:r>
        <w:rPr>
          <w:i/>
          <w:sz w:val="28"/>
        </w:rPr>
        <w:t>Người phạm tội còn có thể bị phạt tiền từ 5.000.000 đồng đến 500.000.000 đồng.</w:t>
      </w:r>
      <w:r>
        <w:rPr>
          <w:i/>
          <w:sz w:val="28"/>
        </w:rPr>
        <w:t> </w:t>
      </w:r>
      <w:r>
        <w:rPr>
          <w:sz w:val="28"/>
        </w:rPr>
        <w:t>Xét thấy</w:t>
      </w:r>
      <w:r>
        <w:rPr>
          <w:spacing w:val="-3"/>
          <w:sz w:val="28"/>
        </w:rPr>
        <w:t> </w:t>
      </w:r>
      <w:r>
        <w:rPr>
          <w:sz w:val="28"/>
        </w:rPr>
        <w:t>bị cáo là</w:t>
      </w:r>
      <w:r>
        <w:rPr>
          <w:spacing w:val="-1"/>
          <w:sz w:val="28"/>
        </w:rPr>
        <w:t> </w:t>
      </w:r>
      <w:r>
        <w:rPr>
          <w:sz w:val="28"/>
        </w:rPr>
        <w:t>người nghiện ma túy, công việc làm</w:t>
      </w:r>
      <w:r>
        <w:rPr>
          <w:spacing w:val="-5"/>
          <w:sz w:val="28"/>
        </w:rPr>
        <w:t> </w:t>
      </w:r>
      <w:r>
        <w:rPr>
          <w:sz w:val="28"/>
        </w:rPr>
        <w:t>nông, thu nhập không ổn định. Do vậy, Hội đồng xét xử miễn hình phạt bổ sung cho bị cáo.</w:t>
      </w:r>
    </w:p>
    <w:p>
      <w:pPr>
        <w:pStyle w:val="ListParagraph"/>
        <w:numPr>
          <w:ilvl w:val="0"/>
          <w:numId w:val="3"/>
        </w:numPr>
        <w:tabs>
          <w:tab w:pos="1379" w:val="left" w:leader="none"/>
        </w:tabs>
        <w:spacing w:line="240" w:lineRule="auto" w:before="1" w:after="0"/>
        <w:ind w:left="104" w:right="120" w:firstLine="719"/>
        <w:jc w:val="both"/>
        <w:rPr>
          <w:sz w:val="28"/>
        </w:rPr>
      </w:pPr>
      <w:r>
        <w:rPr>
          <w:sz w:val="28"/>
        </w:rPr>
        <w:t>Đối với Ma Văn Đ mua 0,0239gam Heroine của Giàng A C mục đích về sử dụng. Hành vi của Đ chưa đủ khối lượng để truy tố về tội “Tàng trữ trái phép chất ma túy” nên Công an huyện Ea Súp đã ra Quyết định xử phạt vi phạm</w:t>
      </w:r>
      <w:r>
        <w:rPr>
          <w:spacing w:val="-2"/>
          <w:sz w:val="28"/>
        </w:rPr>
        <w:t> </w:t>
      </w:r>
      <w:r>
        <w:rPr>
          <w:sz w:val="28"/>
        </w:rPr>
        <w:t>hành chính số: 411/QĐ-XPHC ngày 13/10/2022 đối với Đ là phù hợp.</w:t>
      </w:r>
    </w:p>
    <w:p>
      <w:pPr>
        <w:pStyle w:val="ListParagraph"/>
        <w:numPr>
          <w:ilvl w:val="0"/>
          <w:numId w:val="3"/>
        </w:numPr>
        <w:tabs>
          <w:tab w:pos="1362" w:val="left" w:leader="none"/>
        </w:tabs>
        <w:spacing w:line="321" w:lineRule="exact" w:before="0" w:after="0"/>
        <w:ind w:left="1362" w:right="0" w:hanging="538"/>
        <w:jc w:val="both"/>
        <w:rPr>
          <w:sz w:val="28"/>
        </w:rPr>
      </w:pPr>
      <w:r>
        <w:rPr>
          <w:sz w:val="28"/>
        </w:rPr>
        <w:t>Các</w:t>
      </w:r>
      <w:r>
        <w:rPr>
          <w:spacing w:val="-7"/>
          <w:sz w:val="28"/>
        </w:rPr>
        <w:t> </w:t>
      </w:r>
      <w:r>
        <w:rPr>
          <w:sz w:val="28"/>
        </w:rPr>
        <w:t>biện</w:t>
      </w:r>
      <w:r>
        <w:rPr>
          <w:spacing w:val="-1"/>
          <w:sz w:val="28"/>
        </w:rPr>
        <w:t> </w:t>
      </w:r>
      <w:r>
        <w:rPr>
          <w:sz w:val="28"/>
        </w:rPr>
        <w:t>pháp</w:t>
      </w:r>
      <w:r>
        <w:rPr>
          <w:spacing w:val="-2"/>
          <w:sz w:val="28"/>
        </w:rPr>
        <w:t> </w:t>
      </w:r>
      <w:r>
        <w:rPr>
          <w:sz w:val="28"/>
        </w:rPr>
        <w:t>tư</w:t>
      </w:r>
      <w:r>
        <w:rPr>
          <w:spacing w:val="-4"/>
          <w:sz w:val="28"/>
        </w:rPr>
        <w:t> pháp:</w:t>
      </w:r>
    </w:p>
    <w:p>
      <w:pPr>
        <w:pStyle w:val="BodyText"/>
        <w:spacing w:line="242" w:lineRule="auto"/>
        <w:ind w:right="123"/>
      </w:pPr>
      <w:r>
        <w:rPr/>
        <w:t>Về vật chứng: 0,0239gam loại Heroine, đã sử dụng hết trong quá trình giám định nên không xử lý.</w:t>
      </w:r>
    </w:p>
    <w:p>
      <w:pPr>
        <w:pStyle w:val="BodyText"/>
        <w:ind w:right="119"/>
      </w:pPr>
      <w:r>
        <w:rPr/>
        <w:t>01 Gói giấy bạc một mặt trắng, một mặt vàng bên trong chứa 01 gói nylon trong suốt; 01 Túi vải có hoa văn màu đen, đỏ, hồng, xanh có khóa ba tuya và dây</w:t>
      </w:r>
      <w:r>
        <w:rPr>
          <w:spacing w:val="40"/>
        </w:rPr>
        <w:t> </w:t>
      </w:r>
      <w:r>
        <w:rPr/>
        <w:t>kéo màu</w:t>
      </w:r>
      <w:r>
        <w:rPr>
          <w:spacing w:val="-1"/>
        </w:rPr>
        <w:t> </w:t>
      </w:r>
      <w:r>
        <w:rPr/>
        <w:t>đen;</w:t>
      </w:r>
      <w:r>
        <w:rPr>
          <w:spacing w:val="-4"/>
        </w:rPr>
        <w:t> </w:t>
      </w:r>
      <w:r>
        <w:rPr/>
        <w:t>01</w:t>
      </w:r>
      <w:r>
        <w:rPr>
          <w:spacing w:val="-5"/>
        </w:rPr>
        <w:t> </w:t>
      </w:r>
      <w:r>
        <w:rPr/>
        <w:t>vỏ</w:t>
      </w:r>
      <w:r>
        <w:rPr>
          <w:spacing w:val="-5"/>
        </w:rPr>
        <w:t> </w:t>
      </w:r>
      <w:r>
        <w:rPr/>
        <w:t>bao</w:t>
      </w:r>
      <w:r>
        <w:rPr>
          <w:spacing w:val="-1"/>
        </w:rPr>
        <w:t> </w:t>
      </w:r>
      <w:r>
        <w:rPr/>
        <w:t>thuốc</w:t>
      </w:r>
      <w:r>
        <w:rPr>
          <w:spacing w:val="-5"/>
        </w:rPr>
        <w:t> </w:t>
      </w:r>
      <w:r>
        <w:rPr/>
        <w:t>lá</w:t>
      </w:r>
      <w:r>
        <w:rPr>
          <w:spacing w:val="-2"/>
        </w:rPr>
        <w:t> </w:t>
      </w:r>
      <w:r>
        <w:rPr/>
        <w:t>màu</w:t>
      </w:r>
      <w:r>
        <w:rPr>
          <w:spacing w:val="-1"/>
        </w:rPr>
        <w:t> </w:t>
      </w:r>
      <w:r>
        <w:rPr/>
        <w:t>nâu có</w:t>
      </w:r>
      <w:r>
        <w:rPr>
          <w:spacing w:val="-2"/>
        </w:rPr>
        <w:t> </w:t>
      </w:r>
      <w:r>
        <w:rPr/>
        <w:t>chữ</w:t>
      </w:r>
      <w:r>
        <w:rPr>
          <w:spacing w:val="-4"/>
        </w:rPr>
        <w:t> </w:t>
      </w:r>
      <w:r>
        <w:rPr/>
        <w:t>WARHORSE.</w:t>
      </w:r>
      <w:r>
        <w:rPr>
          <w:spacing w:val="-1"/>
        </w:rPr>
        <w:t> </w:t>
      </w:r>
      <w:r>
        <w:rPr/>
        <w:t>Xét</w:t>
      </w:r>
      <w:r>
        <w:rPr>
          <w:spacing w:val="-1"/>
        </w:rPr>
        <w:t> </w:t>
      </w:r>
      <w:r>
        <w:rPr/>
        <w:t>vật</w:t>
      </w:r>
      <w:r>
        <w:rPr>
          <w:spacing w:val="-1"/>
        </w:rPr>
        <w:t> </w:t>
      </w:r>
      <w:r>
        <w:rPr/>
        <w:t>chứng</w:t>
      </w:r>
      <w:r>
        <w:rPr>
          <w:spacing w:val="-2"/>
        </w:rPr>
        <w:t> </w:t>
      </w:r>
      <w:r>
        <w:rPr/>
        <w:t>không có giá trị sử dụng nên cần tịch thu tiêu hủy.</w:t>
      </w:r>
    </w:p>
    <w:p>
      <w:pPr>
        <w:pStyle w:val="BodyText"/>
        <w:spacing w:line="242" w:lineRule="auto"/>
        <w:ind w:right="122"/>
      </w:pPr>
      <w:r>
        <w:rPr/>
        <w:t>Đối với 01 tờ tiền Việt Nam đồng mệnh giá 100.000 đồng đây là vật chứng do phạm tội mà có nên cần tịch thu sung ngân sách Nhà nước là phù hợp.</w:t>
      </w:r>
    </w:p>
    <w:p>
      <w:pPr>
        <w:pStyle w:val="BodyText"/>
        <w:spacing w:line="317" w:lineRule="exact"/>
        <w:ind w:left="824" w:firstLine="0"/>
      </w:pPr>
      <w:r>
        <w:rPr/>
        <w:t>Về</w:t>
      </w:r>
      <w:r>
        <w:rPr>
          <w:spacing w:val="-5"/>
        </w:rPr>
        <w:t> </w:t>
      </w:r>
      <w:r>
        <w:rPr/>
        <w:t>trách</w:t>
      </w:r>
      <w:r>
        <w:rPr>
          <w:spacing w:val="-1"/>
        </w:rPr>
        <w:t> </w:t>
      </w:r>
      <w:r>
        <w:rPr/>
        <w:t>nhiệm</w:t>
      </w:r>
      <w:r>
        <w:rPr>
          <w:spacing w:val="-8"/>
        </w:rPr>
        <w:t> </w:t>
      </w:r>
      <w:r>
        <w:rPr/>
        <w:t>dân</w:t>
      </w:r>
      <w:r>
        <w:rPr>
          <w:spacing w:val="-1"/>
        </w:rPr>
        <w:t> </w:t>
      </w:r>
      <w:r>
        <w:rPr/>
        <w:t>sự:</w:t>
      </w:r>
      <w:r>
        <w:rPr>
          <w:spacing w:val="-2"/>
        </w:rPr>
        <w:t> </w:t>
      </w:r>
      <w:r>
        <w:rPr/>
        <w:t>Không</w:t>
      </w:r>
      <w:r>
        <w:rPr>
          <w:spacing w:val="-1"/>
        </w:rPr>
        <w:t> </w:t>
      </w:r>
      <w:r>
        <w:rPr/>
        <w:t>ai</w:t>
      </w:r>
      <w:r>
        <w:rPr>
          <w:spacing w:val="-2"/>
        </w:rPr>
        <w:t> </w:t>
      </w:r>
      <w:r>
        <w:rPr/>
        <w:t>có</w:t>
      </w:r>
      <w:r>
        <w:rPr>
          <w:spacing w:val="-2"/>
        </w:rPr>
        <w:t> </w:t>
      </w:r>
      <w:r>
        <w:rPr/>
        <w:t>yêu</w:t>
      </w:r>
      <w:r>
        <w:rPr>
          <w:spacing w:val="-1"/>
        </w:rPr>
        <w:t> </w:t>
      </w:r>
      <w:r>
        <w:rPr/>
        <w:t>cầu</w:t>
      </w:r>
      <w:r>
        <w:rPr>
          <w:spacing w:val="-3"/>
        </w:rPr>
        <w:t> </w:t>
      </w:r>
      <w:r>
        <w:rPr/>
        <w:t>nên</w:t>
      </w:r>
      <w:r>
        <w:rPr>
          <w:spacing w:val="-4"/>
        </w:rPr>
        <w:t> </w:t>
      </w:r>
      <w:r>
        <w:rPr/>
        <w:t>không</w:t>
      </w:r>
      <w:r>
        <w:rPr>
          <w:spacing w:val="-5"/>
        </w:rPr>
        <w:t> </w:t>
      </w:r>
      <w:r>
        <w:rPr/>
        <w:t>xem</w:t>
      </w:r>
      <w:r>
        <w:rPr>
          <w:spacing w:val="-8"/>
        </w:rPr>
        <w:t> </w:t>
      </w:r>
      <w:r>
        <w:rPr/>
        <w:t>xét</w:t>
      </w:r>
      <w:r>
        <w:rPr>
          <w:spacing w:val="-1"/>
        </w:rPr>
        <w:t> </w:t>
      </w:r>
      <w:r>
        <w:rPr/>
        <w:t>giải</w:t>
      </w:r>
      <w:r>
        <w:rPr>
          <w:spacing w:val="-4"/>
        </w:rPr>
        <w:t> </w:t>
      </w:r>
      <w:r>
        <w:rPr>
          <w:spacing w:val="-2"/>
        </w:rPr>
        <w:t>quyết.</w:t>
      </w:r>
    </w:p>
    <w:p>
      <w:pPr>
        <w:pStyle w:val="ListParagraph"/>
        <w:numPr>
          <w:ilvl w:val="0"/>
          <w:numId w:val="3"/>
        </w:numPr>
        <w:tabs>
          <w:tab w:pos="1374" w:val="left" w:leader="none"/>
        </w:tabs>
        <w:spacing w:line="240" w:lineRule="auto" w:before="0" w:after="0"/>
        <w:ind w:left="104" w:right="123" w:firstLine="719"/>
        <w:jc w:val="both"/>
        <w:rPr>
          <w:sz w:val="28"/>
        </w:rPr>
      </w:pPr>
      <w:r>
        <w:rPr>
          <w:sz w:val="28"/>
        </w:rPr>
        <w:t>Về án phí: Xét thấy bị cáo Giàng A C là người đồng bào dân tộc thiểu số</w:t>
      </w:r>
      <w:r>
        <w:rPr>
          <w:spacing w:val="40"/>
          <w:sz w:val="28"/>
        </w:rPr>
        <w:t> </w:t>
      </w:r>
      <w:r>
        <w:rPr>
          <w:sz w:val="28"/>
        </w:rPr>
        <w:t>ở xã có điều kiện kinh tế - xã hội đặc biệt khó khăn, có đơn xin miễn án phí nên Hội đồng xét xử căn cứ điểm đ khoản 1 Điều 12 Nghị quyết số: 326/2016/UBTVQH14 ngày 30/12/2016 của Ủy ban thường vụ Quốc hội, quy định về mức thu, miễn, giảm, thu, nộp, quản lý và sử dụng án phí và lệ phí Tòa án. Miễn án phí hình sự sơ thẩm</w:t>
      </w:r>
      <w:r>
        <w:rPr>
          <w:spacing w:val="40"/>
          <w:sz w:val="28"/>
        </w:rPr>
        <w:t> </w:t>
      </w:r>
      <w:r>
        <w:rPr>
          <w:sz w:val="28"/>
        </w:rPr>
        <w:t>cho bị cáo.</w:t>
      </w:r>
    </w:p>
    <w:p>
      <w:pPr>
        <w:spacing w:before="0"/>
        <w:ind w:left="74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19"/>
        <w:ind w:left="1537" w:right="1556"/>
      </w:pPr>
      <w:r>
        <w:rPr/>
        <w:t>QUYẾT</w:t>
      </w:r>
      <w:r>
        <w:rPr>
          <w:spacing w:val="-4"/>
        </w:rPr>
        <w:t> </w:t>
      </w:r>
      <w:r>
        <w:rPr>
          <w:spacing w:val="-2"/>
        </w:rPr>
        <w:t>ĐỊNH:</w:t>
      </w:r>
    </w:p>
    <w:p>
      <w:pPr>
        <w:spacing w:before="114"/>
        <w:ind w:left="104" w:right="2" w:firstLine="719"/>
        <w:jc w:val="left"/>
        <w:rPr>
          <w:i/>
          <w:sz w:val="28"/>
        </w:rPr>
      </w:pPr>
      <w:r>
        <w:rPr>
          <w:b/>
          <w:sz w:val="28"/>
        </w:rPr>
        <w:t>Về</w:t>
      </w:r>
      <w:r>
        <w:rPr>
          <w:b/>
          <w:spacing w:val="22"/>
          <w:sz w:val="28"/>
        </w:rPr>
        <w:t> </w:t>
      </w:r>
      <w:r>
        <w:rPr>
          <w:b/>
          <w:sz w:val="28"/>
        </w:rPr>
        <w:t>tội</w:t>
      </w:r>
      <w:r>
        <w:rPr>
          <w:b/>
          <w:spacing w:val="22"/>
          <w:sz w:val="28"/>
        </w:rPr>
        <w:t> </w:t>
      </w:r>
      <w:r>
        <w:rPr>
          <w:b/>
          <w:sz w:val="28"/>
        </w:rPr>
        <w:t>danh</w:t>
      </w:r>
      <w:r>
        <w:rPr>
          <w:sz w:val="28"/>
        </w:rPr>
        <w:t>:</w:t>
      </w:r>
      <w:r>
        <w:rPr>
          <w:spacing w:val="22"/>
          <w:sz w:val="28"/>
        </w:rPr>
        <w:t> </w:t>
      </w:r>
      <w:r>
        <w:rPr>
          <w:sz w:val="28"/>
        </w:rPr>
        <w:t>Tuyên bố bị cáo</w:t>
      </w:r>
      <w:r>
        <w:rPr>
          <w:spacing w:val="25"/>
          <w:sz w:val="28"/>
        </w:rPr>
        <w:t> </w:t>
      </w:r>
      <w:r>
        <w:rPr>
          <w:sz w:val="28"/>
        </w:rPr>
        <w:t>Giàng A C phạm tội</w:t>
      </w:r>
      <w:r>
        <w:rPr>
          <w:spacing w:val="22"/>
          <w:sz w:val="28"/>
        </w:rPr>
        <w:t> </w:t>
      </w:r>
      <w:r>
        <w:rPr>
          <w:i/>
          <w:sz w:val="28"/>
        </w:rPr>
        <w:t>“Mua bán</w:t>
      </w:r>
      <w:r>
        <w:rPr>
          <w:i/>
          <w:spacing w:val="22"/>
          <w:sz w:val="28"/>
        </w:rPr>
        <w:t> </w:t>
      </w:r>
      <w:r>
        <w:rPr>
          <w:i/>
          <w:sz w:val="28"/>
        </w:rPr>
        <w:t>trái phép</w:t>
      </w:r>
      <w:r>
        <w:rPr>
          <w:i/>
          <w:spacing w:val="22"/>
          <w:sz w:val="28"/>
        </w:rPr>
        <w:t> </w:t>
      </w:r>
      <w:r>
        <w:rPr>
          <w:i/>
          <w:sz w:val="28"/>
        </w:rPr>
        <w:t>chất</w:t>
      </w:r>
      <w:r>
        <w:rPr>
          <w:i/>
          <w:sz w:val="28"/>
        </w:rPr>
        <w:t> ma túy”.</w:t>
      </w:r>
    </w:p>
    <w:p>
      <w:pPr>
        <w:spacing w:after="0"/>
        <w:jc w:val="left"/>
        <w:rPr>
          <w:sz w:val="28"/>
        </w:rPr>
        <w:sectPr>
          <w:pgSz w:w="12240" w:h="15840"/>
          <w:pgMar w:header="0" w:footer="782" w:top="840" w:bottom="980" w:left="1540" w:right="840"/>
        </w:sectPr>
      </w:pPr>
    </w:p>
    <w:p>
      <w:pPr>
        <w:pStyle w:val="BodyText"/>
        <w:spacing w:before="60"/>
        <w:ind w:right="117"/>
      </w:pPr>
      <w:r>
        <w:rPr>
          <w:b/>
        </w:rPr>
        <w:t>Về hình phạt: </w:t>
      </w:r>
      <w:r>
        <w:rPr/>
        <w:t>Căn cứ khoản 1 Điều 251, điểm s khoản 1, khoản 2 Điều 51, điểm h khoản 1 Điều 52 Bộ luật hình sự.</w:t>
      </w:r>
    </w:p>
    <w:p>
      <w:pPr>
        <w:pStyle w:val="BodyText"/>
        <w:ind w:right="120"/>
      </w:pPr>
      <w:r>
        <w:rPr/>
        <w:t>Xử phạt bị cáo Giàng A C 03 (ba) năm tù, được khấu trừ vào thời gian bị tạm giữ theo biên bản bắt người phạm tội quả tang ngày 19 tháng 07 năm 2022 đến ngày 28/07/2022. Thời gian chấp hành hình phạt được tính kể từ ngày bắt thi hành án.</w:t>
      </w:r>
    </w:p>
    <w:p>
      <w:pPr>
        <w:pStyle w:val="Heading1"/>
        <w:spacing w:line="319" w:lineRule="exact" w:before="6"/>
        <w:ind w:left="824" w:right="0"/>
        <w:jc w:val="both"/>
      </w:pPr>
      <w:r>
        <w:rPr/>
        <w:t>Các</w:t>
      </w:r>
      <w:r>
        <w:rPr>
          <w:spacing w:val="-3"/>
        </w:rPr>
        <w:t> </w:t>
      </w:r>
      <w:r>
        <w:rPr/>
        <w:t>biện</w:t>
      </w:r>
      <w:r>
        <w:rPr>
          <w:spacing w:val="-2"/>
        </w:rPr>
        <w:t> </w:t>
      </w:r>
      <w:r>
        <w:rPr/>
        <w:t>pháp</w:t>
      </w:r>
      <w:r>
        <w:rPr>
          <w:spacing w:val="-2"/>
        </w:rPr>
        <w:t> </w:t>
      </w:r>
      <w:r>
        <w:rPr/>
        <w:t>tư</w:t>
      </w:r>
      <w:r>
        <w:rPr>
          <w:spacing w:val="-3"/>
        </w:rPr>
        <w:t> </w:t>
      </w:r>
      <w:r>
        <w:rPr>
          <w:spacing w:val="-4"/>
        </w:rPr>
        <w:t>pháp:</w:t>
      </w:r>
    </w:p>
    <w:p>
      <w:pPr>
        <w:pStyle w:val="BodyText"/>
        <w:ind w:right="119"/>
      </w:pPr>
      <w:r>
        <w:rPr>
          <w:b/>
        </w:rPr>
        <w:t>Về</w:t>
      </w:r>
      <w:r>
        <w:rPr>
          <w:b/>
          <w:spacing w:val="-1"/>
        </w:rPr>
        <w:t> </w:t>
      </w:r>
      <w:r>
        <w:rPr>
          <w:b/>
        </w:rPr>
        <w:t>vật</w:t>
      </w:r>
      <w:r>
        <w:rPr>
          <w:b/>
          <w:spacing w:val="-1"/>
        </w:rPr>
        <w:t> </w:t>
      </w:r>
      <w:r>
        <w:rPr>
          <w:b/>
        </w:rPr>
        <w:t>chứng: </w:t>
      </w:r>
      <w:r>
        <w:rPr/>
        <w:t>Căn cứ</w:t>
      </w:r>
      <w:r>
        <w:rPr>
          <w:spacing w:val="-1"/>
        </w:rPr>
        <w:t> </w:t>
      </w:r>
      <w:r>
        <w:rPr/>
        <w:t>khoản</w:t>
      </w:r>
      <w:r>
        <w:rPr>
          <w:spacing w:val="-1"/>
        </w:rPr>
        <w:t> </w:t>
      </w:r>
      <w:r>
        <w:rPr/>
        <w:t>1 Điều 47 Bộ luật hình sự,</w:t>
      </w:r>
      <w:r>
        <w:rPr>
          <w:spacing w:val="-1"/>
        </w:rPr>
        <w:t> </w:t>
      </w:r>
      <w:r>
        <w:rPr/>
        <w:t>khoản 1 khoản</w:t>
      </w:r>
      <w:r>
        <w:rPr>
          <w:spacing w:val="-1"/>
        </w:rPr>
        <w:t> </w:t>
      </w:r>
      <w:r>
        <w:rPr/>
        <w:t>2 Điều 106 Bộ luật tố tụng hình sự.</w:t>
      </w:r>
    </w:p>
    <w:p>
      <w:pPr>
        <w:pStyle w:val="BodyText"/>
        <w:ind w:right="121"/>
      </w:pPr>
      <w:r>
        <w:rPr/>
        <w:t>Tuyên tịch thu tiêu hủy: 01 Phong bì niêm phong, bên trong có chứa toàn bộ bao gói mẫu vật giám định ban đầu; 01 Gói giấy bạc một mặt trắng, một mặt vàng</w:t>
      </w:r>
      <w:r>
        <w:rPr>
          <w:spacing w:val="40"/>
        </w:rPr>
        <w:t> </w:t>
      </w:r>
      <w:r>
        <w:rPr/>
        <w:t>bên trong chứa 01 gói nylon trong suốt; 01 Túi vải có hoa văn màu đen, đỏ, hồng, xanh có khóa ba tuya và dây kéo màu đen; 01 vỏ bao thuốc lá màu nâu có chữ </w:t>
      </w:r>
      <w:r>
        <w:rPr>
          <w:spacing w:val="-2"/>
        </w:rPr>
        <w:t>WARHORSE.</w:t>
      </w:r>
    </w:p>
    <w:p>
      <w:pPr>
        <w:pStyle w:val="BodyText"/>
        <w:spacing w:line="322" w:lineRule="exact"/>
        <w:ind w:left="824" w:firstLine="0"/>
      </w:pPr>
      <w:r>
        <w:rPr/>
        <w:t>Tuyên</w:t>
      </w:r>
      <w:r>
        <w:rPr>
          <w:spacing w:val="14"/>
        </w:rPr>
        <w:t> </w:t>
      </w:r>
      <w:r>
        <w:rPr/>
        <w:t>tịch</w:t>
      </w:r>
      <w:r>
        <w:rPr>
          <w:spacing w:val="16"/>
        </w:rPr>
        <w:t> </w:t>
      </w:r>
      <w:r>
        <w:rPr/>
        <w:t>thu</w:t>
      </w:r>
      <w:r>
        <w:rPr>
          <w:spacing w:val="14"/>
        </w:rPr>
        <w:t> </w:t>
      </w:r>
      <w:r>
        <w:rPr/>
        <w:t>sung</w:t>
      </w:r>
      <w:r>
        <w:rPr>
          <w:spacing w:val="16"/>
        </w:rPr>
        <w:t> </w:t>
      </w:r>
      <w:r>
        <w:rPr/>
        <w:t>ngân</w:t>
      </w:r>
      <w:r>
        <w:rPr>
          <w:spacing w:val="14"/>
        </w:rPr>
        <w:t> </w:t>
      </w:r>
      <w:r>
        <w:rPr/>
        <w:t>sách</w:t>
      </w:r>
      <w:r>
        <w:rPr>
          <w:spacing w:val="16"/>
        </w:rPr>
        <w:t> </w:t>
      </w:r>
      <w:r>
        <w:rPr/>
        <w:t>Nhà</w:t>
      </w:r>
      <w:r>
        <w:rPr>
          <w:spacing w:val="15"/>
        </w:rPr>
        <w:t> </w:t>
      </w:r>
      <w:r>
        <w:rPr/>
        <w:t>nước</w:t>
      </w:r>
      <w:r>
        <w:rPr>
          <w:spacing w:val="21"/>
        </w:rPr>
        <w:t> </w:t>
      </w:r>
      <w:r>
        <w:rPr/>
        <w:t>01</w:t>
      </w:r>
      <w:r>
        <w:rPr>
          <w:spacing w:val="14"/>
        </w:rPr>
        <w:t> </w:t>
      </w:r>
      <w:r>
        <w:rPr/>
        <w:t>tờ</w:t>
      </w:r>
      <w:r>
        <w:rPr>
          <w:spacing w:val="15"/>
        </w:rPr>
        <w:t> </w:t>
      </w:r>
      <w:r>
        <w:rPr/>
        <w:t>tiền</w:t>
      </w:r>
      <w:r>
        <w:rPr>
          <w:spacing w:val="16"/>
        </w:rPr>
        <w:t> </w:t>
      </w:r>
      <w:r>
        <w:rPr/>
        <w:t>Việt</w:t>
      </w:r>
      <w:r>
        <w:rPr>
          <w:spacing w:val="16"/>
        </w:rPr>
        <w:t> </w:t>
      </w:r>
      <w:r>
        <w:rPr/>
        <w:t>Nam</w:t>
      </w:r>
      <w:r>
        <w:rPr>
          <w:spacing w:val="15"/>
        </w:rPr>
        <w:t> </w:t>
      </w:r>
      <w:r>
        <w:rPr/>
        <w:t>đồng</w:t>
      </w:r>
      <w:r>
        <w:rPr>
          <w:spacing w:val="16"/>
        </w:rPr>
        <w:t> </w:t>
      </w:r>
      <w:r>
        <w:rPr/>
        <w:t>mệnh</w:t>
      </w:r>
      <w:r>
        <w:rPr>
          <w:spacing w:val="16"/>
        </w:rPr>
        <w:t> </w:t>
      </w:r>
      <w:r>
        <w:rPr>
          <w:spacing w:val="-5"/>
        </w:rPr>
        <w:t>giá</w:t>
      </w:r>
    </w:p>
    <w:p>
      <w:pPr>
        <w:pStyle w:val="BodyText"/>
        <w:spacing w:line="322" w:lineRule="exact"/>
        <w:ind w:firstLine="0"/>
      </w:pPr>
      <w:r>
        <w:rPr/>
        <w:t>100.000</w:t>
      </w:r>
      <w:r>
        <w:rPr>
          <w:spacing w:val="-7"/>
        </w:rPr>
        <w:t> </w:t>
      </w:r>
      <w:r>
        <w:rPr>
          <w:spacing w:val="-4"/>
        </w:rPr>
        <w:t>đồng.</w:t>
      </w:r>
    </w:p>
    <w:p>
      <w:pPr>
        <w:pStyle w:val="BodyText"/>
        <w:ind w:right="131"/>
      </w:pPr>
      <w:r>
        <w:rPr/>
        <w:t>Vật chứng có đặc điểm như biên bản giao nhận vật chứng giữa Công an huyện Ea Súp và Chi cục thi hành án dân sự huyện E ngày 11 tháng 11 năm 2022.</w:t>
      </w:r>
    </w:p>
    <w:p>
      <w:pPr>
        <w:pStyle w:val="BodyText"/>
        <w:ind w:right="128"/>
      </w:pPr>
      <w:r>
        <w:rPr>
          <w:b/>
        </w:rPr>
        <w:t>Về án phí: </w:t>
      </w:r>
      <w:r>
        <w:rPr/>
        <w:t>Căn cứ điểm đ khoản 1 Điều 12 Nghị quyết số: 326/2016/UBTVQH14 ngày 30/12/2016 của Ủy ban thường vụ Quốc hội, quy định về mức thu, miễn, giảm, thu, nộp, quản lý và sử dụng án phí và Lệ phí Tòa án.</w:t>
      </w:r>
    </w:p>
    <w:p>
      <w:pPr>
        <w:pStyle w:val="BodyText"/>
        <w:spacing w:line="321" w:lineRule="exact"/>
        <w:ind w:left="824" w:firstLine="0"/>
      </w:pPr>
      <w:r>
        <w:rPr/>
        <w:t>Miễn</w:t>
      </w:r>
      <w:r>
        <w:rPr>
          <w:spacing w:val="-1"/>
        </w:rPr>
        <w:t> </w:t>
      </w:r>
      <w:r>
        <w:rPr/>
        <w:t>án</w:t>
      </w:r>
      <w:r>
        <w:rPr>
          <w:spacing w:val="-4"/>
        </w:rPr>
        <w:t> </w:t>
      </w:r>
      <w:r>
        <w:rPr/>
        <w:t>phí</w:t>
      </w:r>
      <w:r>
        <w:rPr>
          <w:spacing w:val="-3"/>
        </w:rPr>
        <w:t> </w:t>
      </w:r>
      <w:r>
        <w:rPr/>
        <w:t>hình</w:t>
      </w:r>
      <w:r>
        <w:rPr>
          <w:spacing w:val="-1"/>
        </w:rPr>
        <w:t> </w:t>
      </w:r>
      <w:r>
        <w:rPr/>
        <w:t>sự</w:t>
      </w:r>
      <w:r>
        <w:rPr>
          <w:spacing w:val="-4"/>
        </w:rPr>
        <w:t> </w:t>
      </w:r>
      <w:r>
        <w:rPr/>
        <w:t>sơ</w:t>
      </w:r>
      <w:r>
        <w:rPr>
          <w:spacing w:val="-1"/>
        </w:rPr>
        <w:t> </w:t>
      </w:r>
      <w:r>
        <w:rPr/>
        <w:t>thẩm</w:t>
      </w:r>
      <w:r>
        <w:rPr>
          <w:spacing w:val="-7"/>
        </w:rPr>
        <w:t> </w:t>
      </w:r>
      <w:r>
        <w:rPr/>
        <w:t>cho</w:t>
      </w:r>
      <w:r>
        <w:rPr>
          <w:spacing w:val="-1"/>
        </w:rPr>
        <w:t> </w:t>
      </w:r>
      <w:r>
        <w:rPr/>
        <w:t>bị cáo</w:t>
      </w:r>
      <w:r>
        <w:rPr>
          <w:spacing w:val="-1"/>
        </w:rPr>
        <w:t> </w:t>
      </w:r>
      <w:r>
        <w:rPr/>
        <w:t>Giàng</w:t>
      </w:r>
      <w:r>
        <w:rPr>
          <w:spacing w:val="-1"/>
        </w:rPr>
        <w:t> </w:t>
      </w:r>
      <w:r>
        <w:rPr/>
        <w:t>A</w:t>
      </w:r>
      <w:r>
        <w:rPr>
          <w:spacing w:val="-3"/>
        </w:rPr>
        <w:t> </w:t>
      </w:r>
      <w:r>
        <w:rPr>
          <w:spacing w:val="-5"/>
        </w:rPr>
        <w:t>C.</w:t>
      </w:r>
    </w:p>
    <w:p>
      <w:pPr>
        <w:pStyle w:val="BodyText"/>
        <w:ind w:right="119" w:firstLine="640"/>
      </w:pPr>
      <w:r>
        <w:rPr>
          <w:b/>
        </w:rPr>
        <w:t>Quyền kháng cáo: </w:t>
      </w:r>
      <w:r>
        <w:rPr/>
        <w:t>Bị cáo, người có quyền lợi, nghĩa vụ liên quan có mặt, có quyền kháng cáo bản án hình sự sơ thẩm trong hạn 15 ngày kể từ ngày tuyên án.</w:t>
      </w:r>
    </w:p>
    <w:p>
      <w:pPr>
        <w:spacing w:before="125"/>
        <w:ind w:left="5145" w:right="0" w:firstLine="0"/>
        <w:jc w:val="left"/>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tabs>
          <w:tab w:pos="4984" w:val="left" w:leader="none"/>
        </w:tabs>
        <w:spacing w:line="380" w:lineRule="exact" w:before="3"/>
        <w:ind w:left="104" w:right="0" w:firstLine="0"/>
        <w:jc w:val="left"/>
        <w:rPr>
          <w:b/>
          <w:sz w:val="26"/>
        </w:rPr>
      </w:pPr>
      <w:r>
        <w:rPr>
          <w:b/>
          <w:i/>
          <w:sz w:val="28"/>
          <w:u w:val="single"/>
        </w:rPr>
        <w:t>Nôi</w:t>
      </w:r>
      <w:r>
        <w:rPr>
          <w:b/>
          <w:i/>
          <w:spacing w:val="-7"/>
          <w:sz w:val="28"/>
          <w:u w:val="single"/>
        </w:rPr>
        <w:t> </w:t>
      </w:r>
      <w:r>
        <w:rPr>
          <w:b/>
          <w:i/>
          <w:spacing w:val="-2"/>
          <w:sz w:val="28"/>
          <w:u w:val="single"/>
        </w:rPr>
        <w:t>nhaän</w:t>
      </w:r>
      <w:r>
        <w:rPr>
          <w:rFonts w:ascii="Arial Black" w:hAnsi="Arial Black"/>
          <w:spacing w:val="-2"/>
          <w:sz w:val="28"/>
        </w:rPr>
        <w:t>:</w:t>
      </w:r>
      <w:r>
        <w:rPr>
          <w:rFonts w:ascii="Arial Black" w:hAnsi="Arial Black"/>
          <w:sz w:val="28"/>
        </w:rPr>
        <w:tab/>
      </w:r>
      <w:r>
        <w:rPr>
          <w:b/>
          <w:sz w:val="26"/>
        </w:rPr>
        <w:t>THẨM</w:t>
      </w:r>
      <w:r>
        <w:rPr>
          <w:b/>
          <w:spacing w:val="-5"/>
          <w:sz w:val="26"/>
        </w:rPr>
        <w:t> </w:t>
      </w:r>
      <w:r>
        <w:rPr>
          <w:b/>
          <w:sz w:val="26"/>
        </w:rPr>
        <w:t>PHÁN</w:t>
      </w:r>
      <w:r>
        <w:rPr>
          <w:b/>
          <w:spacing w:val="-4"/>
          <w:sz w:val="26"/>
        </w:rPr>
        <w:t> </w:t>
      </w:r>
      <w:r>
        <w:rPr>
          <w:b/>
          <w:sz w:val="26"/>
        </w:rPr>
        <w:t>-</w:t>
      </w:r>
      <w:r>
        <w:rPr>
          <w:b/>
          <w:spacing w:val="-4"/>
          <w:sz w:val="26"/>
        </w:rPr>
        <w:t> </w:t>
      </w:r>
      <w:r>
        <w:rPr>
          <w:b/>
          <w:sz w:val="26"/>
        </w:rPr>
        <w:t>CHỦ</w:t>
      </w:r>
      <w:r>
        <w:rPr>
          <w:b/>
          <w:spacing w:val="-6"/>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ListParagraph"/>
        <w:numPr>
          <w:ilvl w:val="0"/>
          <w:numId w:val="4"/>
        </w:numPr>
        <w:tabs>
          <w:tab w:pos="244" w:val="left" w:leader="none"/>
        </w:tabs>
        <w:spacing w:line="261" w:lineRule="exact" w:before="0" w:after="0"/>
        <w:ind w:left="243" w:right="0" w:hanging="140"/>
        <w:jc w:val="left"/>
        <w:rPr>
          <w:sz w:val="24"/>
        </w:rPr>
      </w:pPr>
      <w:r>
        <w:rPr>
          <w:sz w:val="24"/>
        </w:rPr>
        <w:t>TAND</w:t>
      </w:r>
      <w:r>
        <w:rPr>
          <w:spacing w:val="-5"/>
          <w:sz w:val="24"/>
        </w:rPr>
        <w:t> </w:t>
      </w:r>
      <w:r>
        <w:rPr>
          <w:sz w:val="24"/>
        </w:rPr>
        <w:t>tỉnh</w:t>
      </w:r>
      <w:r>
        <w:rPr>
          <w:spacing w:val="-4"/>
          <w:sz w:val="24"/>
        </w:rPr>
        <w:t> </w:t>
      </w:r>
      <w:r>
        <w:rPr>
          <w:sz w:val="24"/>
        </w:rPr>
        <w:t>Đắk</w:t>
      </w:r>
      <w:r>
        <w:rPr>
          <w:spacing w:val="-2"/>
          <w:sz w:val="24"/>
        </w:rPr>
        <w:t> </w:t>
      </w:r>
      <w:r>
        <w:rPr>
          <w:spacing w:val="-4"/>
          <w:sz w:val="24"/>
        </w:rPr>
        <w:t>Lắk;</w:t>
      </w:r>
    </w:p>
    <w:p>
      <w:pPr>
        <w:pStyle w:val="ListParagraph"/>
        <w:numPr>
          <w:ilvl w:val="0"/>
          <w:numId w:val="4"/>
        </w:numPr>
        <w:tabs>
          <w:tab w:pos="244" w:val="left" w:leader="none"/>
        </w:tabs>
        <w:spacing w:line="240" w:lineRule="auto" w:before="0" w:after="0"/>
        <w:ind w:left="243" w:right="0" w:hanging="140"/>
        <w:jc w:val="left"/>
        <w:rPr>
          <w:sz w:val="24"/>
        </w:rPr>
      </w:pPr>
      <w:r>
        <w:rPr>
          <w:sz w:val="24"/>
        </w:rPr>
        <w:t>VKSND</w:t>
      </w:r>
      <w:r>
        <w:rPr>
          <w:spacing w:val="-9"/>
          <w:sz w:val="24"/>
        </w:rPr>
        <w:t> </w:t>
      </w:r>
      <w:r>
        <w:rPr>
          <w:sz w:val="24"/>
        </w:rPr>
        <w:t>tỉnh</w:t>
      </w:r>
      <w:r>
        <w:rPr>
          <w:spacing w:val="-8"/>
          <w:sz w:val="24"/>
        </w:rPr>
        <w:t> </w:t>
      </w:r>
      <w:r>
        <w:rPr>
          <w:sz w:val="24"/>
        </w:rPr>
        <w:t>Đắk</w:t>
      </w:r>
      <w:r>
        <w:rPr>
          <w:spacing w:val="-6"/>
          <w:sz w:val="24"/>
        </w:rPr>
        <w:t> </w:t>
      </w:r>
      <w:r>
        <w:rPr>
          <w:spacing w:val="-4"/>
          <w:sz w:val="24"/>
        </w:rPr>
        <w:t>Lắk;</w:t>
      </w:r>
    </w:p>
    <w:p>
      <w:pPr>
        <w:pStyle w:val="ListParagraph"/>
        <w:numPr>
          <w:ilvl w:val="0"/>
          <w:numId w:val="4"/>
        </w:numPr>
        <w:tabs>
          <w:tab w:pos="244" w:val="left" w:leader="none"/>
          <w:tab w:pos="6585" w:val="left" w:leader="none"/>
        </w:tabs>
        <w:spacing w:line="321" w:lineRule="exact" w:before="1" w:after="0"/>
        <w:ind w:left="243" w:right="0" w:hanging="140"/>
        <w:jc w:val="left"/>
        <w:rPr>
          <w:sz w:val="28"/>
        </w:rPr>
      </w:pPr>
      <w:r>
        <w:rPr>
          <w:sz w:val="24"/>
        </w:rPr>
        <w:t>VKSND</w:t>
      </w:r>
      <w:r>
        <w:rPr>
          <w:spacing w:val="-9"/>
          <w:sz w:val="24"/>
        </w:rPr>
        <w:t> </w:t>
      </w:r>
      <w:r>
        <w:rPr>
          <w:sz w:val="24"/>
        </w:rPr>
        <w:t>huyện</w:t>
      </w:r>
      <w:r>
        <w:rPr>
          <w:spacing w:val="-8"/>
          <w:sz w:val="24"/>
        </w:rPr>
        <w:t> </w:t>
      </w:r>
      <w:r>
        <w:rPr>
          <w:sz w:val="24"/>
        </w:rPr>
        <w:t>Ea</w:t>
      </w:r>
      <w:r>
        <w:rPr>
          <w:spacing w:val="-8"/>
          <w:sz w:val="24"/>
        </w:rPr>
        <w:t> </w:t>
      </w:r>
      <w:r>
        <w:rPr>
          <w:spacing w:val="-4"/>
          <w:sz w:val="24"/>
        </w:rPr>
        <w:t>Súp;</w:t>
      </w:r>
      <w:r>
        <w:rPr>
          <w:sz w:val="24"/>
        </w:rPr>
        <w:tab/>
      </w:r>
      <w:r>
        <w:rPr>
          <w:sz w:val="28"/>
        </w:rPr>
        <w:t>(Đã</w:t>
      </w:r>
      <w:r>
        <w:rPr>
          <w:spacing w:val="-4"/>
          <w:sz w:val="28"/>
        </w:rPr>
        <w:t> </w:t>
      </w:r>
      <w:r>
        <w:rPr>
          <w:spacing w:val="-5"/>
          <w:sz w:val="28"/>
        </w:rPr>
        <w:t>Ky)</w:t>
      </w:r>
    </w:p>
    <w:p>
      <w:pPr>
        <w:pStyle w:val="ListParagraph"/>
        <w:numPr>
          <w:ilvl w:val="0"/>
          <w:numId w:val="4"/>
        </w:numPr>
        <w:tabs>
          <w:tab w:pos="244" w:val="left" w:leader="none"/>
        </w:tabs>
        <w:spacing w:line="275" w:lineRule="exact" w:before="0" w:after="0"/>
        <w:ind w:left="243"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Đắk</w:t>
      </w:r>
      <w:r>
        <w:rPr>
          <w:spacing w:val="-3"/>
          <w:sz w:val="24"/>
        </w:rPr>
        <w:t> </w:t>
      </w:r>
      <w:r>
        <w:rPr>
          <w:spacing w:val="-4"/>
          <w:sz w:val="24"/>
        </w:rPr>
        <w:t>Lắk;</w:t>
      </w:r>
    </w:p>
    <w:p>
      <w:pPr>
        <w:pStyle w:val="ListParagraph"/>
        <w:numPr>
          <w:ilvl w:val="0"/>
          <w:numId w:val="4"/>
        </w:numPr>
        <w:tabs>
          <w:tab w:pos="244" w:val="left" w:leader="none"/>
        </w:tabs>
        <w:spacing w:line="240" w:lineRule="auto" w:before="0" w:after="0"/>
        <w:ind w:left="243" w:right="0" w:hanging="140"/>
        <w:jc w:val="left"/>
        <w:rPr>
          <w:sz w:val="24"/>
        </w:rPr>
      </w:pPr>
      <w:r>
        <w:rPr>
          <w:sz w:val="24"/>
        </w:rPr>
        <w:t>THA</w:t>
      </w:r>
      <w:r>
        <w:rPr>
          <w:spacing w:val="-9"/>
          <w:sz w:val="24"/>
        </w:rPr>
        <w:t> </w:t>
      </w:r>
      <w:r>
        <w:rPr>
          <w:sz w:val="24"/>
        </w:rPr>
        <w:t>huyện</w:t>
      </w:r>
      <w:r>
        <w:rPr>
          <w:spacing w:val="-7"/>
          <w:sz w:val="24"/>
        </w:rPr>
        <w:t> </w:t>
      </w:r>
      <w:r>
        <w:rPr>
          <w:spacing w:val="-5"/>
          <w:sz w:val="24"/>
        </w:rPr>
        <w:t>E;</w:t>
      </w:r>
    </w:p>
    <w:p>
      <w:pPr>
        <w:pStyle w:val="ListParagraph"/>
        <w:numPr>
          <w:ilvl w:val="0"/>
          <w:numId w:val="4"/>
        </w:numPr>
        <w:tabs>
          <w:tab w:pos="244" w:val="left" w:leader="none"/>
        </w:tabs>
        <w:spacing w:line="240" w:lineRule="auto" w:before="0" w:after="0"/>
        <w:ind w:left="243" w:right="0" w:hanging="140"/>
        <w:jc w:val="left"/>
        <w:rPr>
          <w:sz w:val="24"/>
        </w:rPr>
      </w:pPr>
      <w:r>
        <w:rPr>
          <w:sz w:val="24"/>
        </w:rPr>
        <w:t>UBND</w:t>
      </w:r>
      <w:r>
        <w:rPr>
          <w:spacing w:val="-4"/>
          <w:sz w:val="24"/>
        </w:rPr>
        <w:t> </w:t>
      </w:r>
      <w:r>
        <w:rPr>
          <w:sz w:val="24"/>
        </w:rPr>
        <w:t>xã</w:t>
      </w:r>
      <w:r>
        <w:rPr>
          <w:spacing w:val="-5"/>
          <w:sz w:val="24"/>
        </w:rPr>
        <w:t> C;</w:t>
      </w:r>
    </w:p>
    <w:p>
      <w:pPr>
        <w:pStyle w:val="ListParagraph"/>
        <w:numPr>
          <w:ilvl w:val="0"/>
          <w:numId w:val="4"/>
        </w:numPr>
        <w:tabs>
          <w:tab w:pos="244" w:val="left" w:leader="none"/>
          <w:tab w:pos="6165" w:val="left" w:leader="none"/>
        </w:tabs>
        <w:spacing w:line="319" w:lineRule="exact" w:before="6" w:after="0"/>
        <w:ind w:left="243" w:right="0" w:hanging="140"/>
        <w:jc w:val="left"/>
        <w:rPr>
          <w:b/>
          <w:sz w:val="28"/>
        </w:rPr>
      </w:pPr>
      <w:r>
        <w:rPr>
          <w:sz w:val="24"/>
        </w:rPr>
        <w:t>Bị</w:t>
      </w:r>
      <w:r>
        <w:rPr>
          <w:spacing w:val="-6"/>
          <w:sz w:val="24"/>
        </w:rPr>
        <w:t> </w:t>
      </w:r>
      <w:r>
        <w:rPr>
          <w:sz w:val="24"/>
        </w:rPr>
        <w:t>cáo;</w:t>
      </w:r>
      <w:r>
        <w:rPr>
          <w:spacing w:val="-5"/>
          <w:sz w:val="24"/>
        </w:rPr>
        <w:t> </w:t>
      </w:r>
      <w:r>
        <w:rPr>
          <w:sz w:val="24"/>
        </w:rPr>
        <w:t>Các</w:t>
      </w:r>
      <w:r>
        <w:rPr>
          <w:spacing w:val="-6"/>
          <w:sz w:val="24"/>
        </w:rPr>
        <w:t> </w:t>
      </w:r>
      <w:r>
        <w:rPr>
          <w:sz w:val="24"/>
        </w:rPr>
        <w:t>đương</w:t>
      </w:r>
      <w:r>
        <w:rPr>
          <w:spacing w:val="-7"/>
          <w:sz w:val="24"/>
        </w:rPr>
        <w:t> </w:t>
      </w:r>
      <w:r>
        <w:rPr>
          <w:spacing w:val="-5"/>
          <w:sz w:val="24"/>
        </w:rPr>
        <w:t>sự;</w:t>
      </w:r>
      <w:r>
        <w:rPr>
          <w:sz w:val="24"/>
        </w:rPr>
        <w:tab/>
      </w:r>
      <w:r>
        <w:rPr>
          <w:b/>
          <w:sz w:val="28"/>
        </w:rPr>
        <w:t>Lưu</w:t>
      </w:r>
      <w:r>
        <w:rPr>
          <w:b/>
          <w:spacing w:val="-4"/>
          <w:sz w:val="28"/>
        </w:rPr>
        <w:t> </w:t>
      </w:r>
      <w:r>
        <w:rPr>
          <w:b/>
          <w:sz w:val="28"/>
        </w:rPr>
        <w:t>Quốc</w:t>
      </w:r>
      <w:r>
        <w:rPr>
          <w:b/>
          <w:spacing w:val="-3"/>
          <w:sz w:val="28"/>
        </w:rPr>
        <w:t> </w:t>
      </w:r>
      <w:r>
        <w:rPr>
          <w:b/>
          <w:spacing w:val="-2"/>
          <w:sz w:val="28"/>
        </w:rPr>
        <w:t>Chinh</w:t>
      </w:r>
    </w:p>
    <w:p>
      <w:pPr>
        <w:pStyle w:val="ListParagraph"/>
        <w:numPr>
          <w:ilvl w:val="0"/>
          <w:numId w:val="4"/>
        </w:numPr>
        <w:tabs>
          <w:tab w:pos="247" w:val="left" w:leader="none"/>
        </w:tabs>
        <w:spacing w:line="273" w:lineRule="exact" w:before="0" w:after="0"/>
        <w:ind w:left="246" w:right="0" w:hanging="143"/>
        <w:jc w:val="left"/>
        <w:rPr>
          <w:sz w:val="24"/>
        </w:rPr>
      </w:pPr>
      <w:r>
        <w:rPr>
          <w:sz w:val="24"/>
        </w:rPr>
        <w:t>Lư</w:t>
      </w:r>
      <w:r>
        <w:rPr>
          <w:spacing w:val="-5"/>
          <w:sz w:val="24"/>
        </w:rPr>
        <w:t> </w:t>
      </w:r>
      <w:r>
        <w:rPr>
          <w:sz w:val="24"/>
        </w:rPr>
        <w:t>hồ</w:t>
      </w:r>
      <w:r>
        <w:rPr>
          <w:spacing w:val="-4"/>
          <w:sz w:val="24"/>
        </w:rPr>
        <w:t> </w:t>
      </w:r>
      <w:r>
        <w:rPr>
          <w:sz w:val="24"/>
        </w:rPr>
        <w:t>sơ</w:t>
      </w:r>
      <w:r>
        <w:rPr>
          <w:spacing w:val="-5"/>
          <w:sz w:val="24"/>
        </w:rPr>
        <w:t> </w:t>
      </w:r>
      <w:r>
        <w:rPr>
          <w:sz w:val="24"/>
        </w:rPr>
        <w:t>vụ</w:t>
      </w:r>
      <w:r>
        <w:rPr>
          <w:spacing w:val="-4"/>
          <w:sz w:val="24"/>
        </w:rPr>
        <w:t> </w:t>
      </w:r>
      <w:r>
        <w:rPr>
          <w:spacing w:val="-5"/>
          <w:sz w:val="24"/>
        </w:rPr>
        <w:t>án.</w:t>
      </w:r>
    </w:p>
    <w:sectPr>
      <w:pgSz w:w="12240" w:h="15840"/>
      <w:pgMar w:header="0" w:footer="782" w:top="840" w:bottom="9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05.299988pt;margin-top:741.426636pt;width:13pt;height:15.3pt;mso-position-horizontal-relative:page;mso-position-vertical-relative:page;z-index:-158059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3"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02" w:hanging="140"/>
      </w:pPr>
      <w:rPr>
        <w:rFonts w:hint="default"/>
        <w:lang w:val="vi" w:eastAsia="en-US" w:bidi="ar-SA"/>
      </w:rPr>
    </w:lvl>
    <w:lvl w:ilvl="2">
      <w:start w:val="0"/>
      <w:numFmt w:val="bullet"/>
      <w:lvlText w:val="•"/>
      <w:lvlJc w:val="left"/>
      <w:pPr>
        <w:ind w:left="2164" w:hanging="140"/>
      </w:pPr>
      <w:rPr>
        <w:rFonts w:hint="default"/>
        <w:lang w:val="vi" w:eastAsia="en-US" w:bidi="ar-SA"/>
      </w:rPr>
    </w:lvl>
    <w:lvl w:ilvl="3">
      <w:start w:val="0"/>
      <w:numFmt w:val="bullet"/>
      <w:lvlText w:val="•"/>
      <w:lvlJc w:val="left"/>
      <w:pPr>
        <w:ind w:left="3126" w:hanging="140"/>
      </w:pPr>
      <w:rPr>
        <w:rFonts w:hint="default"/>
        <w:lang w:val="vi" w:eastAsia="en-US" w:bidi="ar-SA"/>
      </w:rPr>
    </w:lvl>
    <w:lvl w:ilvl="4">
      <w:start w:val="0"/>
      <w:numFmt w:val="bullet"/>
      <w:lvlText w:val="•"/>
      <w:lvlJc w:val="left"/>
      <w:pPr>
        <w:ind w:left="4088" w:hanging="140"/>
      </w:pPr>
      <w:rPr>
        <w:rFonts w:hint="default"/>
        <w:lang w:val="vi" w:eastAsia="en-US" w:bidi="ar-SA"/>
      </w:rPr>
    </w:lvl>
    <w:lvl w:ilvl="5">
      <w:start w:val="0"/>
      <w:numFmt w:val="bullet"/>
      <w:lvlText w:val="•"/>
      <w:lvlJc w:val="left"/>
      <w:pPr>
        <w:ind w:left="5050" w:hanging="140"/>
      </w:pPr>
      <w:rPr>
        <w:rFonts w:hint="default"/>
        <w:lang w:val="vi" w:eastAsia="en-US" w:bidi="ar-SA"/>
      </w:rPr>
    </w:lvl>
    <w:lvl w:ilvl="6">
      <w:start w:val="0"/>
      <w:numFmt w:val="bullet"/>
      <w:lvlText w:val="•"/>
      <w:lvlJc w:val="left"/>
      <w:pPr>
        <w:ind w:left="6012" w:hanging="140"/>
      </w:pPr>
      <w:rPr>
        <w:rFonts w:hint="default"/>
        <w:lang w:val="vi" w:eastAsia="en-US" w:bidi="ar-SA"/>
      </w:rPr>
    </w:lvl>
    <w:lvl w:ilvl="7">
      <w:start w:val="0"/>
      <w:numFmt w:val="bullet"/>
      <w:lvlText w:val="•"/>
      <w:lvlJc w:val="left"/>
      <w:pPr>
        <w:ind w:left="6974" w:hanging="140"/>
      </w:pPr>
      <w:rPr>
        <w:rFonts w:hint="default"/>
        <w:lang w:val="vi" w:eastAsia="en-US" w:bidi="ar-SA"/>
      </w:rPr>
    </w:lvl>
    <w:lvl w:ilvl="8">
      <w:start w:val="0"/>
      <w:numFmt w:val="bullet"/>
      <w:lvlText w:val="•"/>
      <w:lvlJc w:val="left"/>
      <w:pPr>
        <w:ind w:left="7936" w:hanging="140"/>
      </w:pPr>
      <w:rPr>
        <w:rFonts w:hint="default"/>
        <w:lang w:val="vi" w:eastAsia="en-US" w:bidi="ar-SA"/>
      </w:rPr>
    </w:lvl>
  </w:abstractNum>
  <w:abstractNum w:abstractNumId="2">
    <w:multiLevelType w:val="hybridMultilevel"/>
    <w:lvl w:ilvl="0">
      <w:start w:val="10"/>
      <w:numFmt w:val="decimal"/>
      <w:lvlText w:val="[%1]"/>
      <w:lvlJc w:val="left"/>
      <w:pPr>
        <w:ind w:left="104" w:hanging="55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555"/>
      </w:pPr>
      <w:rPr>
        <w:rFonts w:hint="default"/>
        <w:lang w:val="vi" w:eastAsia="en-US" w:bidi="ar-SA"/>
      </w:rPr>
    </w:lvl>
    <w:lvl w:ilvl="2">
      <w:start w:val="0"/>
      <w:numFmt w:val="bullet"/>
      <w:lvlText w:val="•"/>
      <w:lvlJc w:val="left"/>
      <w:pPr>
        <w:ind w:left="2052" w:hanging="555"/>
      </w:pPr>
      <w:rPr>
        <w:rFonts w:hint="default"/>
        <w:lang w:val="vi" w:eastAsia="en-US" w:bidi="ar-SA"/>
      </w:rPr>
    </w:lvl>
    <w:lvl w:ilvl="3">
      <w:start w:val="0"/>
      <w:numFmt w:val="bullet"/>
      <w:lvlText w:val="•"/>
      <w:lvlJc w:val="left"/>
      <w:pPr>
        <w:ind w:left="3028" w:hanging="555"/>
      </w:pPr>
      <w:rPr>
        <w:rFonts w:hint="default"/>
        <w:lang w:val="vi" w:eastAsia="en-US" w:bidi="ar-SA"/>
      </w:rPr>
    </w:lvl>
    <w:lvl w:ilvl="4">
      <w:start w:val="0"/>
      <w:numFmt w:val="bullet"/>
      <w:lvlText w:val="•"/>
      <w:lvlJc w:val="left"/>
      <w:pPr>
        <w:ind w:left="4004" w:hanging="555"/>
      </w:pPr>
      <w:rPr>
        <w:rFonts w:hint="default"/>
        <w:lang w:val="vi" w:eastAsia="en-US" w:bidi="ar-SA"/>
      </w:rPr>
    </w:lvl>
    <w:lvl w:ilvl="5">
      <w:start w:val="0"/>
      <w:numFmt w:val="bullet"/>
      <w:lvlText w:val="•"/>
      <w:lvlJc w:val="left"/>
      <w:pPr>
        <w:ind w:left="4980" w:hanging="555"/>
      </w:pPr>
      <w:rPr>
        <w:rFonts w:hint="default"/>
        <w:lang w:val="vi" w:eastAsia="en-US" w:bidi="ar-SA"/>
      </w:rPr>
    </w:lvl>
    <w:lvl w:ilvl="6">
      <w:start w:val="0"/>
      <w:numFmt w:val="bullet"/>
      <w:lvlText w:val="•"/>
      <w:lvlJc w:val="left"/>
      <w:pPr>
        <w:ind w:left="5956" w:hanging="555"/>
      </w:pPr>
      <w:rPr>
        <w:rFonts w:hint="default"/>
        <w:lang w:val="vi" w:eastAsia="en-US" w:bidi="ar-SA"/>
      </w:rPr>
    </w:lvl>
    <w:lvl w:ilvl="7">
      <w:start w:val="0"/>
      <w:numFmt w:val="bullet"/>
      <w:lvlText w:val="•"/>
      <w:lvlJc w:val="left"/>
      <w:pPr>
        <w:ind w:left="6932" w:hanging="555"/>
      </w:pPr>
      <w:rPr>
        <w:rFonts w:hint="default"/>
        <w:lang w:val="vi" w:eastAsia="en-US" w:bidi="ar-SA"/>
      </w:rPr>
    </w:lvl>
    <w:lvl w:ilvl="8">
      <w:start w:val="0"/>
      <w:numFmt w:val="bullet"/>
      <w:lvlText w:val="•"/>
      <w:lvlJc w:val="left"/>
      <w:pPr>
        <w:ind w:left="7908" w:hanging="555"/>
      </w:pPr>
      <w:rPr>
        <w:rFonts w:hint="default"/>
        <w:lang w:val="vi" w:eastAsia="en-US" w:bidi="ar-SA"/>
      </w:rPr>
    </w:lvl>
  </w:abstractNum>
  <w:abstractNum w:abstractNumId="1">
    <w:multiLevelType w:val="hybridMultilevel"/>
    <w:lvl w:ilvl="0">
      <w:start w:val="1"/>
      <w:numFmt w:val="decimal"/>
      <w:lvlText w:val="[%1]"/>
      <w:lvlJc w:val="left"/>
      <w:pPr>
        <w:ind w:left="104"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418"/>
      </w:pPr>
      <w:rPr>
        <w:rFonts w:hint="default"/>
        <w:lang w:val="vi" w:eastAsia="en-US" w:bidi="ar-SA"/>
      </w:rPr>
    </w:lvl>
    <w:lvl w:ilvl="2">
      <w:start w:val="0"/>
      <w:numFmt w:val="bullet"/>
      <w:lvlText w:val="•"/>
      <w:lvlJc w:val="left"/>
      <w:pPr>
        <w:ind w:left="2052" w:hanging="418"/>
      </w:pPr>
      <w:rPr>
        <w:rFonts w:hint="default"/>
        <w:lang w:val="vi" w:eastAsia="en-US" w:bidi="ar-SA"/>
      </w:rPr>
    </w:lvl>
    <w:lvl w:ilvl="3">
      <w:start w:val="0"/>
      <w:numFmt w:val="bullet"/>
      <w:lvlText w:val="•"/>
      <w:lvlJc w:val="left"/>
      <w:pPr>
        <w:ind w:left="3028" w:hanging="418"/>
      </w:pPr>
      <w:rPr>
        <w:rFonts w:hint="default"/>
        <w:lang w:val="vi" w:eastAsia="en-US" w:bidi="ar-SA"/>
      </w:rPr>
    </w:lvl>
    <w:lvl w:ilvl="4">
      <w:start w:val="0"/>
      <w:numFmt w:val="bullet"/>
      <w:lvlText w:val="•"/>
      <w:lvlJc w:val="left"/>
      <w:pPr>
        <w:ind w:left="4004" w:hanging="418"/>
      </w:pPr>
      <w:rPr>
        <w:rFonts w:hint="default"/>
        <w:lang w:val="vi" w:eastAsia="en-US" w:bidi="ar-SA"/>
      </w:rPr>
    </w:lvl>
    <w:lvl w:ilvl="5">
      <w:start w:val="0"/>
      <w:numFmt w:val="bullet"/>
      <w:lvlText w:val="•"/>
      <w:lvlJc w:val="left"/>
      <w:pPr>
        <w:ind w:left="4980" w:hanging="418"/>
      </w:pPr>
      <w:rPr>
        <w:rFonts w:hint="default"/>
        <w:lang w:val="vi" w:eastAsia="en-US" w:bidi="ar-SA"/>
      </w:rPr>
    </w:lvl>
    <w:lvl w:ilvl="6">
      <w:start w:val="0"/>
      <w:numFmt w:val="bullet"/>
      <w:lvlText w:val="•"/>
      <w:lvlJc w:val="left"/>
      <w:pPr>
        <w:ind w:left="5956" w:hanging="418"/>
      </w:pPr>
      <w:rPr>
        <w:rFonts w:hint="default"/>
        <w:lang w:val="vi" w:eastAsia="en-US" w:bidi="ar-SA"/>
      </w:rPr>
    </w:lvl>
    <w:lvl w:ilvl="7">
      <w:start w:val="0"/>
      <w:numFmt w:val="bullet"/>
      <w:lvlText w:val="•"/>
      <w:lvlJc w:val="left"/>
      <w:pPr>
        <w:ind w:left="6932" w:hanging="418"/>
      </w:pPr>
      <w:rPr>
        <w:rFonts w:hint="default"/>
        <w:lang w:val="vi" w:eastAsia="en-US" w:bidi="ar-SA"/>
      </w:rPr>
    </w:lvl>
    <w:lvl w:ilvl="8">
      <w:start w:val="0"/>
      <w:numFmt w:val="bullet"/>
      <w:lvlText w:val="•"/>
      <w:lvlJc w:val="left"/>
      <w:pPr>
        <w:ind w:left="7908" w:hanging="418"/>
      </w:pPr>
      <w:rPr>
        <w:rFonts w:hint="default"/>
        <w:lang w:val="vi" w:eastAsia="en-US" w:bidi="ar-SA"/>
      </w:rPr>
    </w:lvl>
  </w:abstractNum>
  <w:abstractNum w:abstractNumId="0">
    <w:multiLevelType w:val="hybridMultilevel"/>
    <w:lvl w:ilvl="0">
      <w:start w:val="0"/>
      <w:numFmt w:val="bullet"/>
      <w:lvlText w:val="-"/>
      <w:lvlJc w:val="left"/>
      <w:pPr>
        <w:ind w:left="104" w:hanging="168"/>
      </w:pPr>
      <w:rPr>
        <w:rFonts w:hint="default" w:ascii="Arial Black" w:hAnsi="Arial Black" w:eastAsia="Arial Black" w:cs="Arial Black"/>
        <w:w w:val="98"/>
        <w:lang w:val="vi" w:eastAsia="en-US" w:bidi="ar-SA"/>
      </w:rPr>
    </w:lvl>
    <w:lvl w:ilvl="1">
      <w:start w:val="0"/>
      <w:numFmt w:val="bullet"/>
      <w:lvlText w:val="•"/>
      <w:lvlJc w:val="left"/>
      <w:pPr>
        <w:ind w:left="1076" w:hanging="168"/>
      </w:pPr>
      <w:rPr>
        <w:rFonts w:hint="default"/>
        <w:lang w:val="vi" w:eastAsia="en-US" w:bidi="ar-SA"/>
      </w:rPr>
    </w:lvl>
    <w:lvl w:ilvl="2">
      <w:start w:val="0"/>
      <w:numFmt w:val="bullet"/>
      <w:lvlText w:val="•"/>
      <w:lvlJc w:val="left"/>
      <w:pPr>
        <w:ind w:left="2052" w:hanging="168"/>
      </w:pPr>
      <w:rPr>
        <w:rFonts w:hint="default"/>
        <w:lang w:val="vi" w:eastAsia="en-US" w:bidi="ar-SA"/>
      </w:rPr>
    </w:lvl>
    <w:lvl w:ilvl="3">
      <w:start w:val="0"/>
      <w:numFmt w:val="bullet"/>
      <w:lvlText w:val="•"/>
      <w:lvlJc w:val="left"/>
      <w:pPr>
        <w:ind w:left="3028" w:hanging="168"/>
      </w:pPr>
      <w:rPr>
        <w:rFonts w:hint="default"/>
        <w:lang w:val="vi" w:eastAsia="en-US" w:bidi="ar-SA"/>
      </w:rPr>
    </w:lvl>
    <w:lvl w:ilvl="4">
      <w:start w:val="0"/>
      <w:numFmt w:val="bullet"/>
      <w:lvlText w:val="•"/>
      <w:lvlJc w:val="left"/>
      <w:pPr>
        <w:ind w:left="4004" w:hanging="168"/>
      </w:pPr>
      <w:rPr>
        <w:rFonts w:hint="default"/>
        <w:lang w:val="vi" w:eastAsia="en-US" w:bidi="ar-SA"/>
      </w:rPr>
    </w:lvl>
    <w:lvl w:ilvl="5">
      <w:start w:val="0"/>
      <w:numFmt w:val="bullet"/>
      <w:lvlText w:val="•"/>
      <w:lvlJc w:val="left"/>
      <w:pPr>
        <w:ind w:left="4980" w:hanging="168"/>
      </w:pPr>
      <w:rPr>
        <w:rFonts w:hint="default"/>
        <w:lang w:val="vi" w:eastAsia="en-US" w:bidi="ar-SA"/>
      </w:rPr>
    </w:lvl>
    <w:lvl w:ilvl="6">
      <w:start w:val="0"/>
      <w:numFmt w:val="bullet"/>
      <w:lvlText w:val="•"/>
      <w:lvlJc w:val="left"/>
      <w:pPr>
        <w:ind w:left="5956" w:hanging="168"/>
      </w:pPr>
      <w:rPr>
        <w:rFonts w:hint="default"/>
        <w:lang w:val="vi" w:eastAsia="en-US" w:bidi="ar-SA"/>
      </w:rPr>
    </w:lvl>
    <w:lvl w:ilvl="7">
      <w:start w:val="0"/>
      <w:numFmt w:val="bullet"/>
      <w:lvlText w:val="•"/>
      <w:lvlJc w:val="left"/>
      <w:pPr>
        <w:ind w:left="6932" w:hanging="168"/>
      </w:pPr>
      <w:rPr>
        <w:rFonts w:hint="default"/>
        <w:lang w:val="vi" w:eastAsia="en-US" w:bidi="ar-SA"/>
      </w:rPr>
    </w:lvl>
    <w:lvl w:ilvl="8">
      <w:start w:val="0"/>
      <w:numFmt w:val="bullet"/>
      <w:lvlText w:val="•"/>
      <w:lvlJc w:val="left"/>
      <w:pPr>
        <w:ind w:left="7908"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63" w:right="288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4"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2023-04-24T12:36:03Z</dcterms:created>
  <dcterms:modified xsi:type="dcterms:W3CDTF">2023-04-24T12:36:03Z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