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Pr>
          <w:sz w:val="2"/>
        </w:rPr>
      </w:pPr>
    </w:p>
    <w:tbl>
      <w:tblPr>
        <w:tblW w:w="0" w:type="auto"/>
        <w:jc w:val="left"/>
        <w:tblInd w:w="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6"/>
        <w:gridCol w:w="5710"/>
      </w:tblGrid>
      <w:tr>
        <w:trPr>
          <w:trHeight w:val="923" w:hRule="atLeast"/>
        </w:trPr>
        <w:tc>
          <w:tcPr>
            <w:tcW w:w="3266" w:type="dxa"/>
          </w:tcPr>
          <w:p>
            <w:pPr>
              <w:pStyle w:val="TableParagraph"/>
              <w:spacing w:line="287" w:lineRule="exact"/>
              <w:ind w:left="25" w:right="238"/>
              <w:jc w:val="center"/>
              <w:rPr>
                <w:b/>
                <w:sz w:val="26"/>
              </w:rPr>
            </w:pPr>
            <w:r>
              <w:rPr>
                <w:b/>
                <w:sz w:val="26"/>
              </w:rPr>
              <w:t>TÒA</w:t>
            </w:r>
            <w:r>
              <w:rPr>
                <w:b/>
                <w:spacing w:val="-5"/>
                <w:sz w:val="26"/>
              </w:rPr>
              <w:t> </w:t>
            </w:r>
            <w:r>
              <w:rPr>
                <w:b/>
                <w:sz w:val="26"/>
              </w:rPr>
              <w:t>ÁN</w:t>
            </w:r>
            <w:r>
              <w:rPr>
                <w:b/>
                <w:spacing w:val="-5"/>
                <w:sz w:val="26"/>
              </w:rPr>
              <w:t> </w:t>
            </w:r>
            <w:r>
              <w:rPr>
                <w:b/>
                <w:sz w:val="26"/>
              </w:rPr>
              <w:t>NHÂN</w:t>
            </w:r>
            <w:r>
              <w:rPr>
                <w:b/>
                <w:spacing w:val="-5"/>
                <w:sz w:val="26"/>
              </w:rPr>
              <w:t> DÂN</w:t>
            </w:r>
          </w:p>
          <w:p>
            <w:pPr>
              <w:pStyle w:val="TableParagraph"/>
              <w:spacing w:before="1"/>
              <w:ind w:left="59" w:right="238"/>
              <w:jc w:val="center"/>
              <w:rPr>
                <w:b/>
                <w:sz w:val="26"/>
              </w:rPr>
            </w:pPr>
            <w:r>
              <w:rPr>
                <w:b/>
                <w:sz w:val="26"/>
              </w:rPr>
              <w:t>HUYỆN</w:t>
            </w:r>
            <w:r>
              <w:rPr>
                <w:b/>
                <w:spacing w:val="-13"/>
                <w:sz w:val="26"/>
              </w:rPr>
              <w:t> </w:t>
            </w:r>
            <w:r>
              <w:rPr>
                <w:b/>
                <w:sz w:val="26"/>
              </w:rPr>
              <w:t>BẮC</w:t>
            </w:r>
            <w:r>
              <w:rPr>
                <w:b/>
                <w:spacing w:val="-14"/>
                <w:sz w:val="26"/>
              </w:rPr>
              <w:t> </w:t>
            </w:r>
            <w:r>
              <w:rPr>
                <w:b/>
                <w:sz w:val="26"/>
              </w:rPr>
              <w:t>TÂN</w:t>
            </w:r>
            <w:r>
              <w:rPr>
                <w:b/>
                <w:spacing w:val="-14"/>
                <w:sz w:val="26"/>
              </w:rPr>
              <w:t> </w:t>
            </w:r>
            <w:r>
              <w:rPr>
                <w:b/>
                <w:sz w:val="26"/>
              </w:rPr>
              <w:t>UYÊN TỈNH BÌNH DƯƠNG</w:t>
            </w:r>
          </w:p>
        </w:tc>
        <w:tc>
          <w:tcPr>
            <w:tcW w:w="5710" w:type="dxa"/>
          </w:tcPr>
          <w:p>
            <w:pPr>
              <w:pStyle w:val="TableParagraph"/>
              <w:spacing w:line="287" w:lineRule="exact"/>
              <w:ind w:left="248" w:right="58"/>
              <w:jc w:val="center"/>
              <w:rPr>
                <w:b/>
                <w:sz w:val="26"/>
              </w:rPr>
            </w:pPr>
            <w:r>
              <w:rPr>
                <w:b/>
                <w:sz w:val="26"/>
              </w:rPr>
              <w:t>CỘNG</w:t>
            </w:r>
            <w:r>
              <w:rPr>
                <w:b/>
                <w:spacing w:val="-8"/>
                <w:sz w:val="26"/>
              </w:rPr>
              <w:t> </w:t>
            </w:r>
            <w:r>
              <w:rPr>
                <w:b/>
                <w:sz w:val="26"/>
              </w:rPr>
              <w:t>HÒA</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line="322" w:lineRule="exact"/>
              <w:ind w:left="248" w:right="51"/>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583" w:hRule="atLeast"/>
        </w:trPr>
        <w:tc>
          <w:tcPr>
            <w:tcW w:w="3266" w:type="dxa"/>
          </w:tcPr>
          <w:p>
            <w:pPr>
              <w:pStyle w:val="TableParagraph"/>
              <w:spacing w:line="20" w:lineRule="exact"/>
              <w:ind w:left="854"/>
              <w:rPr>
                <w:sz w:val="2"/>
              </w:rPr>
            </w:pPr>
            <w:r>
              <w:rPr>
                <w:sz w:val="2"/>
              </w:rPr>
              <w:pict>
                <v:group style="width:63.75pt;height:.75pt;mso-position-horizontal-relative:char;mso-position-vertical-relative:line" id="docshapegroup1" coordorigin="0,0" coordsize="1275,15">
                  <v:line style="position:absolute" from="0,8" to="1275,8" stroked="true" strokeweight=".75pt" strokecolor="#000000">
                    <v:stroke dashstyle="solid"/>
                  </v:line>
                </v:group>
              </w:pict>
            </w:r>
            <w:r>
              <w:rPr>
                <w:sz w:val="2"/>
              </w:rPr>
            </w:r>
          </w:p>
          <w:p>
            <w:pPr>
              <w:pStyle w:val="TableParagraph"/>
              <w:spacing w:before="11"/>
              <w:rPr>
                <w:sz w:val="22"/>
              </w:rPr>
            </w:pPr>
          </w:p>
          <w:p>
            <w:pPr>
              <w:pStyle w:val="TableParagraph"/>
              <w:spacing w:line="279" w:lineRule="exact"/>
              <w:ind w:left="50"/>
              <w:rPr>
                <w:sz w:val="26"/>
              </w:rPr>
            </w:pPr>
            <w:r>
              <w:rPr>
                <w:sz w:val="26"/>
              </w:rPr>
              <w:t>Số:</w:t>
            </w:r>
            <w:r>
              <w:rPr>
                <w:spacing w:val="43"/>
                <w:sz w:val="26"/>
              </w:rPr>
              <w:t> </w:t>
            </w:r>
            <w:r>
              <w:rPr>
                <w:sz w:val="26"/>
              </w:rPr>
              <w:t>43/2022/QĐST-</w:t>
            </w:r>
            <w:r>
              <w:rPr>
                <w:spacing w:val="-4"/>
                <w:sz w:val="26"/>
              </w:rPr>
              <w:t>HNGĐ</w:t>
            </w:r>
          </w:p>
        </w:tc>
        <w:tc>
          <w:tcPr>
            <w:tcW w:w="5710" w:type="dxa"/>
          </w:tcPr>
          <w:p>
            <w:pPr>
              <w:pStyle w:val="TableParagraph"/>
              <w:spacing w:before="8"/>
              <w:rPr>
                <w:sz w:val="24"/>
              </w:rPr>
            </w:pPr>
          </w:p>
          <w:p>
            <w:pPr>
              <w:pStyle w:val="TableParagraph"/>
              <w:spacing w:line="279" w:lineRule="exact"/>
              <w:ind w:left="248" w:right="52"/>
              <w:jc w:val="center"/>
              <w:rPr>
                <w:i/>
                <w:sz w:val="26"/>
              </w:rPr>
            </w:pPr>
            <w:r>
              <w:rPr>
                <w:i/>
                <w:sz w:val="26"/>
              </w:rPr>
              <w:t>Bắc</w:t>
            </w:r>
            <w:r>
              <w:rPr>
                <w:i/>
                <w:spacing w:val="-6"/>
                <w:sz w:val="26"/>
              </w:rPr>
              <w:t> </w:t>
            </w:r>
            <w:r>
              <w:rPr>
                <w:i/>
                <w:sz w:val="26"/>
              </w:rPr>
              <w:t>Tân</w:t>
            </w:r>
            <w:r>
              <w:rPr>
                <w:i/>
                <w:spacing w:val="-6"/>
                <w:sz w:val="26"/>
              </w:rPr>
              <w:t> </w:t>
            </w:r>
            <w:r>
              <w:rPr>
                <w:i/>
                <w:sz w:val="26"/>
              </w:rPr>
              <w:t>Uyên,</w:t>
            </w:r>
            <w:r>
              <w:rPr>
                <w:i/>
                <w:spacing w:val="-5"/>
                <w:sz w:val="26"/>
              </w:rPr>
              <w:t> </w:t>
            </w:r>
            <w:r>
              <w:rPr>
                <w:i/>
                <w:sz w:val="26"/>
              </w:rPr>
              <w:t>ngày</w:t>
            </w:r>
            <w:r>
              <w:rPr>
                <w:i/>
                <w:spacing w:val="-5"/>
                <w:sz w:val="26"/>
              </w:rPr>
              <w:t> </w:t>
            </w:r>
            <w:r>
              <w:rPr>
                <w:i/>
                <w:sz w:val="26"/>
              </w:rPr>
              <w:t>30</w:t>
            </w:r>
            <w:r>
              <w:rPr>
                <w:i/>
                <w:spacing w:val="-2"/>
                <w:sz w:val="26"/>
              </w:rPr>
              <w:t> </w:t>
            </w:r>
            <w:r>
              <w:rPr>
                <w:i/>
                <w:sz w:val="26"/>
              </w:rPr>
              <w:t>tháng</w:t>
            </w:r>
            <w:r>
              <w:rPr>
                <w:i/>
                <w:spacing w:val="-5"/>
                <w:sz w:val="26"/>
              </w:rPr>
              <w:t> </w:t>
            </w:r>
            <w:r>
              <w:rPr>
                <w:i/>
                <w:sz w:val="26"/>
              </w:rPr>
              <w:t>11</w:t>
            </w:r>
            <w:r>
              <w:rPr>
                <w:i/>
                <w:spacing w:val="-3"/>
                <w:sz w:val="26"/>
              </w:rPr>
              <w:t> </w:t>
            </w:r>
            <w:r>
              <w:rPr>
                <w:i/>
                <w:sz w:val="26"/>
              </w:rPr>
              <w:t>năm</w:t>
            </w:r>
            <w:r>
              <w:rPr>
                <w:i/>
                <w:spacing w:val="-5"/>
                <w:sz w:val="26"/>
              </w:rPr>
              <w:t> </w:t>
            </w:r>
            <w:r>
              <w:rPr>
                <w:i/>
                <w:spacing w:val="-4"/>
                <w:sz w:val="26"/>
              </w:rPr>
              <w:t>2022</w:t>
            </w:r>
          </w:p>
        </w:tc>
      </w:tr>
    </w:tbl>
    <w:p>
      <w:pPr>
        <w:pStyle w:val="BodyText"/>
        <w:ind w:left="0"/>
        <w:rPr>
          <w:sz w:val="20"/>
        </w:rPr>
      </w:pPr>
    </w:p>
    <w:p>
      <w:pPr>
        <w:pStyle w:val="BodyText"/>
        <w:spacing w:before="4"/>
        <w:ind w:left="0"/>
        <w:rPr>
          <w:sz w:val="22"/>
        </w:rPr>
      </w:pPr>
    </w:p>
    <w:p>
      <w:pPr>
        <w:pStyle w:val="Heading1"/>
        <w:ind w:left="3863" w:right="0"/>
      </w:pPr>
      <w:r>
        <w:rPr/>
        <w:pict>
          <v:line style="position:absolute;mso-position-horizontal-relative:page;mso-position-vertical-relative:paragraph;z-index:-15779328" from="323.5pt,-66.863281pt" to="485.5pt,-66.863281pt" stroked="true" strokeweight=".75pt" strokecolor="#000000">
            <v:stroke dashstyle="solid"/>
            <w10:wrap type="none"/>
          </v:line>
        </w:pict>
      </w:r>
      <w:r>
        <w:rPr/>
        <w:t>QUYẾT</w:t>
      </w:r>
      <w:r>
        <w:rPr>
          <w:spacing w:val="-11"/>
        </w:rPr>
        <w:t> </w:t>
      </w:r>
      <w:r>
        <w:rPr>
          <w:spacing w:val="-4"/>
        </w:rPr>
        <w:t>ĐỊNH</w:t>
      </w:r>
    </w:p>
    <w:p>
      <w:pPr>
        <w:spacing w:line="276" w:lineRule="auto" w:before="47"/>
        <w:ind w:left="2310" w:right="2262" w:firstLine="388"/>
        <w:jc w:val="left"/>
        <w:rPr>
          <w:b/>
          <w:sz w:val="26"/>
        </w:rPr>
      </w:pPr>
      <w:r>
        <w:rPr>
          <w:b/>
          <w:spacing w:val="-4"/>
          <w:sz w:val="26"/>
        </w:rPr>
        <w:t>CÔNG</w:t>
      </w:r>
      <w:r>
        <w:rPr>
          <w:b/>
          <w:spacing w:val="-32"/>
          <w:sz w:val="26"/>
        </w:rPr>
        <w:t> </w:t>
      </w:r>
      <w:r>
        <w:rPr>
          <w:b/>
          <w:spacing w:val="-4"/>
          <w:sz w:val="26"/>
        </w:rPr>
        <w:t>NHẬN</w:t>
      </w:r>
      <w:r>
        <w:rPr>
          <w:b/>
          <w:spacing w:val="-32"/>
          <w:sz w:val="26"/>
        </w:rPr>
        <w:t> </w:t>
      </w:r>
      <w:r>
        <w:rPr>
          <w:b/>
          <w:spacing w:val="-4"/>
          <w:sz w:val="26"/>
        </w:rPr>
        <w:t>THUẬN</w:t>
      </w:r>
      <w:r>
        <w:rPr>
          <w:b/>
          <w:spacing w:val="-30"/>
          <w:sz w:val="26"/>
        </w:rPr>
        <w:t> </w:t>
      </w:r>
      <w:r>
        <w:rPr>
          <w:b/>
          <w:spacing w:val="-4"/>
          <w:sz w:val="26"/>
        </w:rPr>
        <w:t>TÌNH</w:t>
      </w:r>
      <w:r>
        <w:rPr>
          <w:b/>
          <w:spacing w:val="-32"/>
          <w:sz w:val="26"/>
        </w:rPr>
        <w:t> </w:t>
      </w:r>
      <w:r>
        <w:rPr>
          <w:b/>
          <w:spacing w:val="-4"/>
          <w:sz w:val="26"/>
        </w:rPr>
        <w:t>LY</w:t>
      </w:r>
      <w:r>
        <w:rPr>
          <w:b/>
          <w:spacing w:val="-32"/>
          <w:sz w:val="26"/>
        </w:rPr>
        <w:t> </w:t>
      </w:r>
      <w:r>
        <w:rPr>
          <w:b/>
          <w:spacing w:val="-4"/>
          <w:sz w:val="26"/>
        </w:rPr>
        <w:t>HÔN</w:t>
      </w:r>
      <w:r>
        <w:rPr>
          <w:b/>
          <w:spacing w:val="-4"/>
          <w:sz w:val="26"/>
        </w:rPr>
        <w:t> </w:t>
      </w:r>
      <w:r>
        <w:rPr>
          <w:b/>
          <w:spacing w:val="-12"/>
          <w:sz w:val="26"/>
        </w:rPr>
        <w:t>VÀ</w:t>
      </w:r>
      <w:r>
        <w:rPr>
          <w:b/>
          <w:spacing w:val="-32"/>
          <w:sz w:val="26"/>
        </w:rPr>
        <w:t> </w:t>
      </w:r>
      <w:r>
        <w:rPr>
          <w:b/>
          <w:spacing w:val="-12"/>
          <w:sz w:val="26"/>
        </w:rPr>
        <w:t>SỰ</w:t>
      </w:r>
      <w:r>
        <w:rPr>
          <w:b/>
          <w:spacing w:val="-32"/>
          <w:sz w:val="26"/>
        </w:rPr>
        <w:t> </w:t>
      </w:r>
      <w:r>
        <w:rPr>
          <w:b/>
          <w:spacing w:val="-12"/>
          <w:sz w:val="26"/>
        </w:rPr>
        <w:t>THỎA</w:t>
      </w:r>
      <w:r>
        <w:rPr>
          <w:b/>
          <w:spacing w:val="-32"/>
          <w:sz w:val="26"/>
        </w:rPr>
        <w:t> </w:t>
      </w:r>
      <w:r>
        <w:rPr>
          <w:b/>
          <w:spacing w:val="-12"/>
          <w:sz w:val="26"/>
        </w:rPr>
        <w:t>THUẬN</w:t>
      </w:r>
      <w:r>
        <w:rPr>
          <w:b/>
          <w:spacing w:val="-31"/>
          <w:sz w:val="26"/>
        </w:rPr>
        <w:t> </w:t>
      </w:r>
      <w:r>
        <w:rPr>
          <w:b/>
          <w:spacing w:val="-12"/>
          <w:sz w:val="26"/>
        </w:rPr>
        <w:t>CỦA</w:t>
      </w:r>
      <w:r>
        <w:rPr>
          <w:b/>
          <w:spacing w:val="-32"/>
          <w:sz w:val="26"/>
        </w:rPr>
        <w:t> </w:t>
      </w:r>
      <w:r>
        <w:rPr>
          <w:b/>
          <w:spacing w:val="-12"/>
          <w:sz w:val="26"/>
        </w:rPr>
        <w:t>CÁC</w:t>
      </w:r>
      <w:r>
        <w:rPr>
          <w:b/>
          <w:spacing w:val="-31"/>
          <w:sz w:val="26"/>
        </w:rPr>
        <w:t> </w:t>
      </w:r>
      <w:r>
        <w:rPr>
          <w:b/>
          <w:spacing w:val="-12"/>
          <w:sz w:val="26"/>
        </w:rPr>
        <w:t>ĐƯƠNG</w:t>
      </w:r>
      <w:r>
        <w:rPr>
          <w:b/>
          <w:spacing w:val="-32"/>
          <w:sz w:val="26"/>
        </w:rPr>
        <w:t> </w:t>
      </w:r>
      <w:r>
        <w:rPr>
          <w:b/>
          <w:spacing w:val="-12"/>
          <w:sz w:val="26"/>
        </w:rPr>
        <w:t>SỰ</w:t>
      </w:r>
    </w:p>
    <w:p>
      <w:pPr>
        <w:pStyle w:val="BodyText"/>
        <w:spacing w:before="11"/>
        <w:ind w:left="0"/>
        <w:rPr>
          <w:b/>
          <w:sz w:val="25"/>
        </w:rPr>
      </w:pPr>
    </w:p>
    <w:p>
      <w:pPr>
        <w:pStyle w:val="BodyText"/>
        <w:ind w:right="210" w:firstLine="719"/>
      </w:pPr>
      <w:r>
        <w:rPr/>
        <w:t>Căn cứ hồ sơ vụ án hôn nhân gia đình</w:t>
      </w:r>
      <w:r>
        <w:rPr>
          <w:spacing w:val="24"/>
        </w:rPr>
        <w:t> </w:t>
      </w:r>
      <w:r>
        <w:rPr/>
        <w:t>thụ lý số 111/2022/TLST/HNGĐ ngày</w:t>
      </w:r>
      <w:r>
        <w:rPr>
          <w:spacing w:val="80"/>
        </w:rPr>
        <w:t> </w:t>
      </w:r>
      <w:r>
        <w:rPr/>
        <w:t>22 tháng 11 năm 2022, giữa:</w:t>
      </w:r>
    </w:p>
    <w:p>
      <w:pPr>
        <w:pStyle w:val="BodyText"/>
        <w:ind w:left="881" w:right="3376"/>
      </w:pPr>
      <w:r>
        <w:rPr>
          <w:i/>
        </w:rPr>
        <w:t>Nguyên đơn</w:t>
      </w:r>
      <w:r>
        <w:rPr/>
        <w:t>: Bà Huỳnh Thị D, sinh năm 1980 Địa</w:t>
      </w:r>
      <w:r>
        <w:rPr>
          <w:spacing w:val="-4"/>
        </w:rPr>
        <w:t> </w:t>
      </w:r>
      <w:r>
        <w:rPr/>
        <w:t>chỉ:</w:t>
      </w:r>
      <w:r>
        <w:rPr>
          <w:spacing w:val="-4"/>
        </w:rPr>
        <w:t> </w:t>
      </w:r>
      <w:r>
        <w:rPr/>
        <w:t>Ấp</w:t>
      </w:r>
      <w:r>
        <w:rPr>
          <w:spacing w:val="-2"/>
        </w:rPr>
        <w:t> </w:t>
      </w:r>
      <w:r>
        <w:rPr/>
        <w:t>T,</w:t>
      </w:r>
      <w:r>
        <w:rPr>
          <w:spacing w:val="-4"/>
        </w:rPr>
        <w:t> </w:t>
      </w:r>
      <w:r>
        <w:rPr/>
        <w:t>xã</w:t>
      </w:r>
      <w:r>
        <w:rPr>
          <w:spacing w:val="-4"/>
        </w:rPr>
        <w:t> </w:t>
      </w:r>
      <w:r>
        <w:rPr/>
        <w:t>N,</w:t>
      </w:r>
      <w:r>
        <w:rPr>
          <w:spacing w:val="-4"/>
        </w:rPr>
        <w:t> </w:t>
      </w:r>
      <w:r>
        <w:rPr/>
        <w:t>huyện</w:t>
      </w:r>
      <w:r>
        <w:rPr>
          <w:spacing w:val="-4"/>
        </w:rPr>
        <w:t> </w:t>
      </w:r>
      <w:r>
        <w:rPr/>
        <w:t>G,</w:t>
      </w:r>
      <w:r>
        <w:rPr>
          <w:spacing w:val="-4"/>
        </w:rPr>
        <w:t> </w:t>
      </w:r>
      <w:r>
        <w:rPr/>
        <w:t>tỉnh</w:t>
      </w:r>
      <w:r>
        <w:rPr>
          <w:spacing w:val="-2"/>
        </w:rPr>
        <w:t> </w:t>
      </w:r>
      <w:r>
        <w:rPr/>
        <w:t>Kiên</w:t>
      </w:r>
      <w:r>
        <w:rPr>
          <w:spacing w:val="-4"/>
        </w:rPr>
        <w:t> </w:t>
      </w:r>
      <w:r>
        <w:rPr/>
        <w:t>Giang.</w:t>
      </w:r>
    </w:p>
    <w:p>
      <w:pPr>
        <w:pStyle w:val="BodyText"/>
        <w:tabs>
          <w:tab w:pos="2373" w:val="left" w:leader="none"/>
          <w:tab w:pos="2898" w:val="left" w:leader="none"/>
        </w:tabs>
        <w:ind w:right="171" w:firstLine="719"/>
      </w:pPr>
      <w:r>
        <w:rPr/>
        <w:t>Địa</w:t>
      </w:r>
      <w:r>
        <w:rPr>
          <w:spacing w:val="40"/>
        </w:rPr>
        <w:t> </w:t>
      </w:r>
      <w:r>
        <w:rPr/>
        <w:t>chỉ</w:t>
      </w:r>
      <w:r>
        <w:rPr>
          <w:spacing w:val="40"/>
        </w:rPr>
        <w:t> </w:t>
      </w:r>
      <w:r>
        <w:rPr/>
        <w:t>liên</w:t>
        <w:tab/>
      </w:r>
      <w:r>
        <w:rPr>
          <w:spacing w:val="-4"/>
        </w:rPr>
        <w:t>hệ:</w:t>
      </w:r>
      <w:r>
        <w:rPr/>
        <w:tab/>
        <w:t>cư</w:t>
      </w:r>
      <w:r>
        <w:rPr>
          <w:spacing w:val="38"/>
        </w:rPr>
        <w:t> </w:t>
      </w:r>
      <w:r>
        <w:rPr/>
        <w:t>xá</w:t>
      </w:r>
      <w:r>
        <w:rPr>
          <w:spacing w:val="35"/>
        </w:rPr>
        <w:t> </w:t>
      </w:r>
      <w:r>
        <w:rPr/>
        <w:t>P,</w:t>
      </w:r>
      <w:r>
        <w:rPr>
          <w:spacing w:val="34"/>
        </w:rPr>
        <w:t> </w:t>
      </w:r>
      <w:r>
        <w:rPr/>
        <w:t>tổ</w:t>
      </w:r>
      <w:r>
        <w:rPr>
          <w:spacing w:val="35"/>
        </w:rPr>
        <w:t> </w:t>
      </w:r>
      <w:r>
        <w:rPr/>
        <w:t>B,</w:t>
      </w:r>
      <w:r>
        <w:rPr>
          <w:spacing w:val="34"/>
        </w:rPr>
        <w:t> </w:t>
      </w:r>
      <w:r>
        <w:rPr/>
        <w:t>khu</w:t>
      </w:r>
      <w:r>
        <w:rPr>
          <w:spacing w:val="34"/>
        </w:rPr>
        <w:t> </w:t>
      </w:r>
      <w:r>
        <w:rPr/>
        <w:t>phố</w:t>
      </w:r>
      <w:r>
        <w:rPr>
          <w:spacing w:val="38"/>
        </w:rPr>
        <w:t> </w:t>
      </w:r>
      <w:r>
        <w:rPr/>
        <w:t>V,</w:t>
      </w:r>
      <w:r>
        <w:rPr>
          <w:spacing w:val="35"/>
        </w:rPr>
        <w:t> </w:t>
      </w:r>
      <w:r>
        <w:rPr/>
        <w:t>phường</w:t>
      </w:r>
      <w:r>
        <w:rPr>
          <w:spacing w:val="34"/>
        </w:rPr>
        <w:t> </w:t>
      </w:r>
      <w:r>
        <w:rPr/>
        <w:t>U,</w:t>
      </w:r>
      <w:r>
        <w:rPr>
          <w:spacing w:val="34"/>
        </w:rPr>
        <w:t> </w:t>
      </w:r>
      <w:r>
        <w:rPr/>
        <w:t>thị</w:t>
      </w:r>
      <w:r>
        <w:rPr>
          <w:spacing w:val="34"/>
        </w:rPr>
        <w:t> </w:t>
      </w:r>
      <w:r>
        <w:rPr/>
        <w:t>xã</w:t>
      </w:r>
      <w:r>
        <w:rPr>
          <w:spacing w:val="37"/>
        </w:rPr>
        <w:t> </w:t>
      </w:r>
      <w:r>
        <w:rPr/>
        <w:t>T,</w:t>
      </w:r>
      <w:r>
        <w:rPr>
          <w:spacing w:val="34"/>
        </w:rPr>
        <w:t> </w:t>
      </w:r>
      <w:r>
        <w:rPr/>
        <w:t>tỉnh</w:t>
      </w:r>
      <w:r>
        <w:rPr>
          <w:spacing w:val="34"/>
        </w:rPr>
        <w:t> </w:t>
      </w:r>
      <w:r>
        <w:rPr/>
        <w:t>Bình </w:t>
      </w:r>
      <w:r>
        <w:rPr>
          <w:spacing w:val="-2"/>
        </w:rPr>
        <w:t>Dương.</w:t>
      </w:r>
    </w:p>
    <w:p>
      <w:pPr>
        <w:pStyle w:val="BodyText"/>
        <w:spacing w:line="298" w:lineRule="exact" w:before="2"/>
        <w:ind w:left="881"/>
      </w:pPr>
      <w:r>
        <w:rPr>
          <w:i/>
        </w:rPr>
        <w:t>Bị</w:t>
      </w:r>
      <w:r>
        <w:rPr>
          <w:i/>
          <w:spacing w:val="-6"/>
        </w:rPr>
        <w:t> </w:t>
      </w:r>
      <w:r>
        <w:rPr>
          <w:i/>
        </w:rPr>
        <w:t>đơn</w:t>
      </w:r>
      <w:r>
        <w:rPr/>
        <w:t>:</w:t>
      </w:r>
      <w:r>
        <w:rPr>
          <w:spacing w:val="-5"/>
        </w:rPr>
        <w:t> </w:t>
      </w:r>
      <w:r>
        <w:rPr/>
        <w:t>Ông</w:t>
      </w:r>
      <w:r>
        <w:rPr>
          <w:spacing w:val="-3"/>
        </w:rPr>
        <w:t> </w:t>
      </w:r>
      <w:r>
        <w:rPr/>
        <w:t>Thạch</w:t>
      </w:r>
      <w:r>
        <w:rPr>
          <w:spacing w:val="-5"/>
        </w:rPr>
        <w:t> </w:t>
      </w:r>
      <w:r>
        <w:rPr/>
        <w:t>Văn</w:t>
      </w:r>
      <w:r>
        <w:rPr>
          <w:spacing w:val="-6"/>
        </w:rPr>
        <w:t> </w:t>
      </w:r>
      <w:r>
        <w:rPr/>
        <w:t>H,</w:t>
      </w:r>
      <w:r>
        <w:rPr>
          <w:spacing w:val="-5"/>
        </w:rPr>
        <w:t> </w:t>
      </w:r>
      <w:r>
        <w:rPr/>
        <w:t>sinh</w:t>
      </w:r>
      <w:r>
        <w:rPr>
          <w:spacing w:val="-4"/>
        </w:rPr>
        <w:t> </w:t>
      </w:r>
      <w:r>
        <w:rPr/>
        <w:t>năm</w:t>
      </w:r>
      <w:r>
        <w:rPr>
          <w:spacing w:val="-5"/>
        </w:rPr>
        <w:t> </w:t>
      </w:r>
      <w:r>
        <w:rPr>
          <w:spacing w:val="-4"/>
        </w:rPr>
        <w:t>1977</w:t>
      </w:r>
    </w:p>
    <w:p>
      <w:pPr>
        <w:pStyle w:val="BodyText"/>
        <w:spacing w:line="298" w:lineRule="exact"/>
        <w:ind w:left="881"/>
      </w:pPr>
      <w:r>
        <w:rPr/>
        <w:t>Địa</w:t>
      </w:r>
      <w:r>
        <w:rPr>
          <w:spacing w:val="-5"/>
        </w:rPr>
        <w:t> </w:t>
      </w:r>
      <w:r>
        <w:rPr/>
        <w:t>chỉ:</w:t>
      </w:r>
      <w:r>
        <w:rPr>
          <w:spacing w:val="-4"/>
        </w:rPr>
        <w:t> </w:t>
      </w:r>
      <w:r>
        <w:rPr/>
        <w:t>Ấp</w:t>
      </w:r>
      <w:r>
        <w:rPr>
          <w:spacing w:val="-3"/>
        </w:rPr>
        <w:t> </w:t>
      </w:r>
      <w:r>
        <w:rPr/>
        <w:t>T,</w:t>
      </w:r>
      <w:r>
        <w:rPr>
          <w:spacing w:val="-5"/>
        </w:rPr>
        <w:t> </w:t>
      </w:r>
      <w:r>
        <w:rPr/>
        <w:t>xã</w:t>
      </w:r>
      <w:r>
        <w:rPr>
          <w:spacing w:val="-4"/>
        </w:rPr>
        <w:t> </w:t>
      </w:r>
      <w:r>
        <w:rPr/>
        <w:t>N,</w:t>
      </w:r>
      <w:r>
        <w:rPr>
          <w:spacing w:val="-4"/>
        </w:rPr>
        <w:t> </w:t>
      </w:r>
      <w:r>
        <w:rPr/>
        <w:t>huyện</w:t>
      </w:r>
      <w:r>
        <w:rPr>
          <w:spacing w:val="-5"/>
        </w:rPr>
        <w:t> </w:t>
      </w:r>
      <w:r>
        <w:rPr/>
        <w:t>G,</w:t>
      </w:r>
      <w:r>
        <w:rPr>
          <w:spacing w:val="-4"/>
        </w:rPr>
        <w:t> </w:t>
      </w:r>
      <w:r>
        <w:rPr/>
        <w:t>tỉnh</w:t>
      </w:r>
      <w:r>
        <w:rPr>
          <w:spacing w:val="-3"/>
        </w:rPr>
        <w:t> </w:t>
      </w:r>
      <w:r>
        <w:rPr/>
        <w:t>Kiên</w:t>
      </w:r>
      <w:r>
        <w:rPr>
          <w:spacing w:val="-5"/>
        </w:rPr>
        <w:t> </w:t>
      </w:r>
      <w:r>
        <w:rPr>
          <w:spacing w:val="-2"/>
        </w:rPr>
        <w:t>Giang.</w:t>
      </w:r>
    </w:p>
    <w:p>
      <w:pPr>
        <w:pStyle w:val="BodyText"/>
        <w:spacing w:line="298" w:lineRule="exact" w:before="1"/>
        <w:ind w:left="881"/>
      </w:pPr>
      <w:r>
        <w:rPr/>
        <w:t>Địa</w:t>
      </w:r>
      <w:r>
        <w:rPr>
          <w:spacing w:val="-5"/>
        </w:rPr>
        <w:t> </w:t>
      </w:r>
      <w:r>
        <w:rPr/>
        <w:t>chỉ</w:t>
      </w:r>
      <w:r>
        <w:rPr>
          <w:spacing w:val="-3"/>
        </w:rPr>
        <w:t> </w:t>
      </w:r>
      <w:r>
        <w:rPr/>
        <w:t>liên</w:t>
      </w:r>
      <w:r>
        <w:rPr>
          <w:spacing w:val="-2"/>
        </w:rPr>
        <w:t> </w:t>
      </w:r>
      <w:r>
        <w:rPr/>
        <w:t>hệ:</w:t>
      </w:r>
      <w:r>
        <w:rPr>
          <w:spacing w:val="-4"/>
        </w:rPr>
        <w:t> </w:t>
      </w:r>
      <w:r>
        <w:rPr/>
        <w:t>Nhà</w:t>
      </w:r>
      <w:r>
        <w:rPr>
          <w:spacing w:val="-2"/>
        </w:rPr>
        <w:t> </w:t>
      </w:r>
      <w:r>
        <w:rPr/>
        <w:t>trọ</w:t>
      </w:r>
      <w:r>
        <w:rPr>
          <w:spacing w:val="-3"/>
        </w:rPr>
        <w:t> </w:t>
      </w:r>
      <w:r>
        <w:rPr/>
        <w:t>Đ,</w:t>
      </w:r>
      <w:r>
        <w:rPr>
          <w:spacing w:val="-4"/>
        </w:rPr>
        <w:t> </w:t>
      </w:r>
      <w:r>
        <w:rPr/>
        <w:t>ấp</w:t>
      </w:r>
      <w:r>
        <w:rPr>
          <w:spacing w:val="-4"/>
        </w:rPr>
        <w:t> </w:t>
      </w:r>
      <w:r>
        <w:rPr/>
        <w:t>D,</w:t>
      </w:r>
      <w:r>
        <w:rPr>
          <w:spacing w:val="-4"/>
        </w:rPr>
        <w:t> </w:t>
      </w:r>
      <w:r>
        <w:rPr/>
        <w:t>xã</w:t>
      </w:r>
      <w:r>
        <w:rPr>
          <w:spacing w:val="-4"/>
        </w:rPr>
        <w:t> </w:t>
      </w:r>
      <w:r>
        <w:rPr/>
        <w:t>T,</w:t>
      </w:r>
      <w:r>
        <w:rPr>
          <w:spacing w:val="-4"/>
        </w:rPr>
        <w:t> </w:t>
      </w:r>
      <w:r>
        <w:rPr/>
        <w:t>huyện</w:t>
      </w:r>
      <w:r>
        <w:rPr>
          <w:spacing w:val="-1"/>
        </w:rPr>
        <w:t> </w:t>
      </w:r>
      <w:r>
        <w:rPr/>
        <w:t>B,</w:t>
      </w:r>
      <w:r>
        <w:rPr>
          <w:spacing w:val="-5"/>
        </w:rPr>
        <w:t> </w:t>
      </w:r>
      <w:r>
        <w:rPr/>
        <w:t>tỉnh</w:t>
      </w:r>
      <w:r>
        <w:rPr>
          <w:spacing w:val="-4"/>
        </w:rPr>
        <w:t> </w:t>
      </w:r>
      <w:r>
        <w:rPr/>
        <w:t>Bình</w:t>
      </w:r>
      <w:r>
        <w:rPr>
          <w:spacing w:val="-4"/>
        </w:rPr>
        <w:t> </w:t>
      </w:r>
      <w:r>
        <w:rPr>
          <w:spacing w:val="-2"/>
        </w:rPr>
        <w:t>Dương.</w:t>
      </w:r>
    </w:p>
    <w:p>
      <w:pPr>
        <w:pStyle w:val="BodyText"/>
        <w:ind w:firstLine="719"/>
      </w:pPr>
      <w:r>
        <w:rPr/>
        <w:t>Căn</w:t>
      </w:r>
      <w:r>
        <w:rPr>
          <w:spacing w:val="18"/>
        </w:rPr>
        <w:t> </w:t>
      </w:r>
      <w:r>
        <w:rPr/>
        <w:t>cứ</w:t>
      </w:r>
      <w:r>
        <w:rPr>
          <w:spacing w:val="19"/>
        </w:rPr>
        <w:t> </w:t>
      </w:r>
      <w:r>
        <w:rPr/>
        <w:t>vào</w:t>
      </w:r>
      <w:r>
        <w:rPr>
          <w:spacing w:val="19"/>
        </w:rPr>
        <w:t> </w:t>
      </w:r>
      <w:r>
        <w:rPr/>
        <w:t>biên</w:t>
      </w:r>
      <w:r>
        <w:rPr>
          <w:spacing w:val="18"/>
        </w:rPr>
        <w:t> </w:t>
      </w:r>
      <w:r>
        <w:rPr/>
        <w:t>bản</w:t>
      </w:r>
      <w:r>
        <w:rPr>
          <w:spacing w:val="20"/>
        </w:rPr>
        <w:t> </w:t>
      </w:r>
      <w:r>
        <w:rPr/>
        <w:t>ghi</w:t>
      </w:r>
      <w:r>
        <w:rPr>
          <w:spacing w:val="18"/>
        </w:rPr>
        <w:t> </w:t>
      </w:r>
      <w:r>
        <w:rPr/>
        <w:t>nhận</w:t>
      </w:r>
      <w:r>
        <w:rPr>
          <w:spacing w:val="18"/>
        </w:rPr>
        <w:t> </w:t>
      </w:r>
      <w:r>
        <w:rPr/>
        <w:t>sự</w:t>
      </w:r>
      <w:r>
        <w:rPr>
          <w:spacing w:val="18"/>
        </w:rPr>
        <w:t> </w:t>
      </w:r>
      <w:r>
        <w:rPr/>
        <w:t>tự</w:t>
      </w:r>
      <w:r>
        <w:rPr>
          <w:spacing w:val="18"/>
        </w:rPr>
        <w:t> </w:t>
      </w:r>
      <w:r>
        <w:rPr/>
        <w:t>nguyện</w:t>
      </w:r>
      <w:r>
        <w:rPr>
          <w:spacing w:val="18"/>
        </w:rPr>
        <w:t> </w:t>
      </w:r>
      <w:r>
        <w:rPr/>
        <w:t>ly</w:t>
      </w:r>
      <w:r>
        <w:rPr>
          <w:spacing w:val="18"/>
        </w:rPr>
        <w:t> </w:t>
      </w:r>
      <w:r>
        <w:rPr/>
        <w:t>hôn</w:t>
      </w:r>
      <w:r>
        <w:rPr>
          <w:spacing w:val="18"/>
        </w:rPr>
        <w:t> </w:t>
      </w:r>
      <w:r>
        <w:rPr/>
        <w:t>và</w:t>
      </w:r>
      <w:r>
        <w:rPr>
          <w:spacing w:val="20"/>
        </w:rPr>
        <w:t> </w:t>
      </w:r>
      <w:r>
        <w:rPr/>
        <w:t>hòa</w:t>
      </w:r>
      <w:r>
        <w:rPr>
          <w:spacing w:val="18"/>
        </w:rPr>
        <w:t> </w:t>
      </w:r>
      <w:r>
        <w:rPr/>
        <w:t>giải</w:t>
      </w:r>
      <w:r>
        <w:rPr>
          <w:spacing w:val="20"/>
        </w:rPr>
        <w:t> </w:t>
      </w:r>
      <w:r>
        <w:rPr/>
        <w:t>thành</w:t>
      </w:r>
      <w:r>
        <w:rPr>
          <w:spacing w:val="18"/>
        </w:rPr>
        <w:t> </w:t>
      </w:r>
      <w:r>
        <w:rPr/>
        <w:t>ngày</w:t>
      </w:r>
      <w:r>
        <w:rPr>
          <w:spacing w:val="25"/>
        </w:rPr>
        <w:t> </w:t>
      </w:r>
      <w:r>
        <w:rPr/>
        <w:t>22 tháng 11 năm 2022.</w:t>
      </w:r>
    </w:p>
    <w:p>
      <w:pPr>
        <w:pStyle w:val="Heading1"/>
        <w:spacing w:line="298" w:lineRule="exact"/>
        <w:ind w:left="3810"/>
        <w:jc w:val="center"/>
      </w:pPr>
      <w:r>
        <w:rPr/>
        <w:t>XÉT</w:t>
      </w:r>
      <w:r>
        <w:rPr>
          <w:spacing w:val="-9"/>
        </w:rPr>
        <w:t> </w:t>
      </w:r>
      <w:r>
        <w:rPr>
          <w:spacing w:val="-2"/>
        </w:rPr>
        <w:t>THẤY:</w:t>
      </w:r>
    </w:p>
    <w:p>
      <w:pPr>
        <w:pStyle w:val="BodyText"/>
        <w:spacing w:before="1"/>
        <w:ind w:right="171" w:firstLine="719"/>
        <w:jc w:val="both"/>
      </w:pPr>
      <w:r>
        <w:rPr/>
        <w:t>Việc thuận tình ly hôn và thỏa thuận của các đương sự được ghi trong biên bản ghi nhận sự tự nguyện ly hôn và hòa giải thành ngày 22 tháng 11 năm 2022 là hoàn toàn tự nguyện và không vi phạm điều cấm của luật, không trái đạo đức xã hội.</w:t>
      </w:r>
    </w:p>
    <w:p>
      <w:pPr>
        <w:pStyle w:val="BodyText"/>
        <w:spacing w:before="1"/>
        <w:ind w:right="173" w:firstLine="719"/>
        <w:jc w:val="both"/>
      </w:pPr>
      <w:r>
        <w:rPr/>
        <w:t>Đã hết thời gian 07 ngày, kể từ ngày lập biên bản ghi nhận sự tự nguyện ly hôn và hòa giải thành, không có đương sự nào thay đổi ý kiến về sự thỏa thuận đó.</w:t>
      </w:r>
    </w:p>
    <w:p>
      <w:pPr>
        <w:pStyle w:val="Heading1"/>
        <w:spacing w:line="299" w:lineRule="exact"/>
        <w:ind w:left="3811"/>
        <w:jc w:val="center"/>
      </w:pPr>
      <w:r>
        <w:rPr/>
        <w:t>QUYẾT</w:t>
      </w:r>
      <w:r>
        <w:rPr>
          <w:spacing w:val="-9"/>
        </w:rPr>
        <w:t> </w:t>
      </w:r>
      <w:r>
        <w:rPr>
          <w:spacing w:val="-2"/>
        </w:rPr>
        <w:t>ĐỊNH:</w:t>
      </w:r>
    </w:p>
    <w:p>
      <w:pPr>
        <w:pStyle w:val="ListParagraph"/>
        <w:numPr>
          <w:ilvl w:val="0"/>
          <w:numId w:val="1"/>
        </w:numPr>
        <w:tabs>
          <w:tab w:pos="1142" w:val="left" w:leader="none"/>
        </w:tabs>
        <w:spacing w:line="298" w:lineRule="exact" w:before="1" w:after="0"/>
        <w:ind w:left="1141" w:right="0" w:hanging="261"/>
        <w:jc w:val="left"/>
        <w:rPr>
          <w:sz w:val="26"/>
        </w:rPr>
      </w:pPr>
      <w:r>
        <w:rPr>
          <w:sz w:val="26"/>
        </w:rPr>
        <w:t>Công</w:t>
      </w:r>
      <w:r>
        <w:rPr>
          <w:spacing w:val="-5"/>
          <w:sz w:val="26"/>
        </w:rPr>
        <w:t> </w:t>
      </w:r>
      <w:r>
        <w:rPr>
          <w:sz w:val="26"/>
        </w:rPr>
        <w:t>nhận</w:t>
      </w:r>
      <w:r>
        <w:rPr>
          <w:spacing w:val="-5"/>
          <w:sz w:val="26"/>
        </w:rPr>
        <w:t> </w:t>
      </w:r>
      <w:r>
        <w:rPr>
          <w:sz w:val="26"/>
        </w:rPr>
        <w:t>thuận</w:t>
      </w:r>
      <w:r>
        <w:rPr>
          <w:spacing w:val="-5"/>
          <w:sz w:val="26"/>
        </w:rPr>
        <w:t> </w:t>
      </w:r>
      <w:r>
        <w:rPr>
          <w:sz w:val="26"/>
        </w:rPr>
        <w:t>tình</w:t>
      </w:r>
      <w:r>
        <w:rPr>
          <w:spacing w:val="-5"/>
          <w:sz w:val="26"/>
        </w:rPr>
        <w:t> </w:t>
      </w:r>
      <w:r>
        <w:rPr>
          <w:sz w:val="26"/>
        </w:rPr>
        <w:t>ly</w:t>
      </w:r>
      <w:r>
        <w:rPr>
          <w:spacing w:val="-5"/>
          <w:sz w:val="26"/>
        </w:rPr>
        <w:t> </w:t>
      </w:r>
      <w:r>
        <w:rPr>
          <w:sz w:val="26"/>
        </w:rPr>
        <w:t>hôn</w:t>
      </w:r>
      <w:r>
        <w:rPr>
          <w:spacing w:val="-5"/>
          <w:sz w:val="26"/>
        </w:rPr>
        <w:t> </w:t>
      </w:r>
      <w:r>
        <w:rPr>
          <w:sz w:val="26"/>
        </w:rPr>
        <w:t>giữa</w:t>
      </w:r>
      <w:r>
        <w:rPr>
          <w:spacing w:val="-2"/>
          <w:sz w:val="26"/>
        </w:rPr>
        <w:t> </w:t>
      </w:r>
      <w:r>
        <w:rPr>
          <w:sz w:val="26"/>
        </w:rPr>
        <w:t>bà</w:t>
      </w:r>
      <w:r>
        <w:rPr>
          <w:spacing w:val="-4"/>
          <w:sz w:val="26"/>
        </w:rPr>
        <w:t> </w:t>
      </w:r>
      <w:r>
        <w:rPr>
          <w:sz w:val="26"/>
        </w:rPr>
        <w:t>Huỳnh</w:t>
      </w:r>
      <w:r>
        <w:rPr>
          <w:spacing w:val="-5"/>
          <w:sz w:val="26"/>
        </w:rPr>
        <w:t> </w:t>
      </w:r>
      <w:r>
        <w:rPr>
          <w:sz w:val="26"/>
        </w:rPr>
        <w:t>Thị</w:t>
      </w:r>
      <w:r>
        <w:rPr>
          <w:spacing w:val="-5"/>
          <w:sz w:val="26"/>
        </w:rPr>
        <w:t> </w:t>
      </w:r>
      <w:r>
        <w:rPr>
          <w:sz w:val="26"/>
        </w:rPr>
        <w:t>D</w:t>
      </w:r>
      <w:r>
        <w:rPr>
          <w:spacing w:val="-4"/>
          <w:sz w:val="26"/>
        </w:rPr>
        <w:t> </w:t>
      </w:r>
      <w:r>
        <w:rPr>
          <w:sz w:val="26"/>
        </w:rPr>
        <w:t>và</w:t>
      </w:r>
      <w:r>
        <w:rPr>
          <w:spacing w:val="-2"/>
          <w:sz w:val="26"/>
        </w:rPr>
        <w:t> </w:t>
      </w:r>
      <w:r>
        <w:rPr>
          <w:sz w:val="26"/>
        </w:rPr>
        <w:t>ông</w:t>
      </w:r>
      <w:r>
        <w:rPr>
          <w:spacing w:val="-4"/>
          <w:sz w:val="26"/>
        </w:rPr>
        <w:t> </w:t>
      </w:r>
      <w:r>
        <w:rPr>
          <w:sz w:val="26"/>
        </w:rPr>
        <w:t>Thạch</w:t>
      </w:r>
      <w:r>
        <w:rPr>
          <w:spacing w:val="-2"/>
          <w:sz w:val="26"/>
        </w:rPr>
        <w:t> </w:t>
      </w:r>
      <w:r>
        <w:rPr>
          <w:sz w:val="26"/>
        </w:rPr>
        <w:t>Văn</w:t>
      </w:r>
      <w:r>
        <w:rPr>
          <w:spacing w:val="-5"/>
          <w:sz w:val="26"/>
        </w:rPr>
        <w:t> H.</w:t>
      </w:r>
    </w:p>
    <w:p>
      <w:pPr>
        <w:pStyle w:val="ListParagraph"/>
        <w:numPr>
          <w:ilvl w:val="0"/>
          <w:numId w:val="1"/>
        </w:numPr>
        <w:tabs>
          <w:tab w:pos="1142" w:val="left" w:leader="none"/>
        </w:tabs>
        <w:spacing w:line="298" w:lineRule="exact" w:before="0" w:after="0"/>
        <w:ind w:left="1141" w:right="0" w:hanging="261"/>
        <w:jc w:val="left"/>
        <w:rPr>
          <w:sz w:val="26"/>
        </w:rPr>
      </w:pPr>
      <w:r>
        <w:rPr>
          <w:sz w:val="26"/>
        </w:rPr>
        <w:t>Công</w:t>
      </w:r>
      <w:r>
        <w:rPr>
          <w:spacing w:val="-5"/>
          <w:sz w:val="26"/>
        </w:rPr>
        <w:t> </w:t>
      </w:r>
      <w:r>
        <w:rPr>
          <w:sz w:val="26"/>
        </w:rPr>
        <w:t>nhận</w:t>
      </w:r>
      <w:r>
        <w:rPr>
          <w:spacing w:val="-5"/>
          <w:sz w:val="26"/>
        </w:rPr>
        <w:t> </w:t>
      </w:r>
      <w:r>
        <w:rPr>
          <w:sz w:val="26"/>
        </w:rPr>
        <w:t>sự</w:t>
      </w:r>
      <w:r>
        <w:rPr>
          <w:spacing w:val="-4"/>
          <w:sz w:val="26"/>
        </w:rPr>
        <w:t> </w:t>
      </w:r>
      <w:r>
        <w:rPr>
          <w:sz w:val="26"/>
        </w:rPr>
        <w:t>thỏa</w:t>
      </w:r>
      <w:r>
        <w:rPr>
          <w:spacing w:val="-3"/>
          <w:sz w:val="26"/>
        </w:rPr>
        <w:t> </w:t>
      </w:r>
      <w:r>
        <w:rPr>
          <w:sz w:val="26"/>
        </w:rPr>
        <w:t>thuận</w:t>
      </w:r>
      <w:r>
        <w:rPr>
          <w:spacing w:val="-4"/>
          <w:sz w:val="26"/>
        </w:rPr>
        <w:t> </w:t>
      </w:r>
      <w:r>
        <w:rPr>
          <w:sz w:val="26"/>
        </w:rPr>
        <w:t>của</w:t>
      </w:r>
      <w:r>
        <w:rPr>
          <w:spacing w:val="-5"/>
          <w:sz w:val="26"/>
        </w:rPr>
        <w:t> </w:t>
      </w:r>
      <w:r>
        <w:rPr>
          <w:sz w:val="26"/>
        </w:rPr>
        <w:t>các</w:t>
      </w:r>
      <w:r>
        <w:rPr>
          <w:spacing w:val="-2"/>
          <w:sz w:val="26"/>
        </w:rPr>
        <w:t> </w:t>
      </w:r>
      <w:r>
        <w:rPr>
          <w:sz w:val="26"/>
        </w:rPr>
        <w:t>đương</w:t>
      </w:r>
      <w:r>
        <w:rPr>
          <w:spacing w:val="-5"/>
          <w:sz w:val="26"/>
        </w:rPr>
        <w:t> </w:t>
      </w:r>
      <w:r>
        <w:rPr>
          <w:sz w:val="26"/>
        </w:rPr>
        <w:t>sự</w:t>
      </w:r>
      <w:r>
        <w:rPr>
          <w:spacing w:val="-1"/>
          <w:sz w:val="26"/>
        </w:rPr>
        <w:t> </w:t>
      </w:r>
      <w:r>
        <w:rPr>
          <w:sz w:val="26"/>
        </w:rPr>
        <w:t>cụ</w:t>
      </w:r>
      <w:r>
        <w:rPr>
          <w:spacing w:val="-5"/>
          <w:sz w:val="26"/>
        </w:rPr>
        <w:t> </w:t>
      </w:r>
      <w:r>
        <w:rPr>
          <w:sz w:val="26"/>
        </w:rPr>
        <w:t>thể</w:t>
      </w:r>
      <w:r>
        <w:rPr>
          <w:spacing w:val="-5"/>
          <w:sz w:val="26"/>
        </w:rPr>
        <w:t> </w:t>
      </w:r>
      <w:r>
        <w:rPr>
          <w:sz w:val="26"/>
        </w:rPr>
        <w:t>như</w:t>
      </w:r>
      <w:r>
        <w:rPr>
          <w:spacing w:val="-4"/>
          <w:sz w:val="26"/>
        </w:rPr>
        <w:t> sau:</w:t>
      </w:r>
    </w:p>
    <w:p>
      <w:pPr>
        <w:pStyle w:val="BodyText"/>
        <w:spacing w:before="121"/>
        <w:ind w:left="881"/>
      </w:pPr>
      <w:r>
        <w:rPr/>
        <w:t>-</w:t>
      </w:r>
      <w:r>
        <w:rPr>
          <w:spacing w:val="24"/>
        </w:rPr>
        <w:t> </w:t>
      </w:r>
      <w:r>
        <w:rPr/>
        <w:t>Về</w:t>
      </w:r>
      <w:r>
        <w:rPr>
          <w:spacing w:val="25"/>
        </w:rPr>
        <w:t> </w:t>
      </w:r>
      <w:r>
        <w:rPr/>
        <w:t>quan</w:t>
      </w:r>
      <w:r>
        <w:rPr>
          <w:spacing w:val="24"/>
        </w:rPr>
        <w:t> </w:t>
      </w:r>
      <w:r>
        <w:rPr/>
        <w:t>hệ</w:t>
      </w:r>
      <w:r>
        <w:rPr>
          <w:spacing w:val="25"/>
        </w:rPr>
        <w:t> </w:t>
      </w:r>
      <w:r>
        <w:rPr/>
        <w:t>hôn</w:t>
      </w:r>
      <w:r>
        <w:rPr>
          <w:spacing w:val="26"/>
        </w:rPr>
        <w:t> </w:t>
      </w:r>
      <w:r>
        <w:rPr/>
        <w:t>nhân:</w:t>
      </w:r>
      <w:r>
        <w:rPr>
          <w:spacing w:val="25"/>
        </w:rPr>
        <w:t> </w:t>
      </w:r>
      <w:r>
        <w:rPr/>
        <w:t>Bà</w:t>
      </w:r>
      <w:r>
        <w:rPr>
          <w:spacing w:val="27"/>
        </w:rPr>
        <w:t> </w:t>
      </w:r>
      <w:r>
        <w:rPr/>
        <w:t>Huỳnh</w:t>
      </w:r>
      <w:r>
        <w:rPr>
          <w:spacing w:val="27"/>
        </w:rPr>
        <w:t> </w:t>
      </w:r>
      <w:r>
        <w:rPr/>
        <w:t>Thị</w:t>
      </w:r>
      <w:r>
        <w:rPr>
          <w:spacing w:val="26"/>
        </w:rPr>
        <w:t> </w:t>
      </w:r>
      <w:r>
        <w:rPr/>
        <w:t>D</w:t>
      </w:r>
      <w:r>
        <w:rPr>
          <w:spacing w:val="27"/>
        </w:rPr>
        <w:t> </w:t>
      </w:r>
      <w:r>
        <w:rPr/>
        <w:t>và</w:t>
      </w:r>
      <w:r>
        <w:rPr>
          <w:spacing w:val="24"/>
        </w:rPr>
        <w:t> </w:t>
      </w:r>
      <w:r>
        <w:rPr/>
        <w:t>ông</w:t>
      </w:r>
      <w:r>
        <w:rPr>
          <w:spacing w:val="28"/>
        </w:rPr>
        <w:t> </w:t>
      </w:r>
      <w:r>
        <w:rPr/>
        <w:t>Thạch</w:t>
      </w:r>
      <w:r>
        <w:rPr>
          <w:spacing w:val="26"/>
        </w:rPr>
        <w:t> </w:t>
      </w:r>
      <w:r>
        <w:rPr/>
        <w:t>Văn</w:t>
      </w:r>
      <w:r>
        <w:rPr>
          <w:spacing w:val="27"/>
        </w:rPr>
        <w:t> </w:t>
      </w:r>
      <w:r>
        <w:rPr/>
        <w:t>H</w:t>
      </w:r>
      <w:r>
        <w:rPr>
          <w:spacing w:val="26"/>
        </w:rPr>
        <w:t> </w:t>
      </w:r>
      <w:r>
        <w:rPr/>
        <w:t>thuận</w:t>
      </w:r>
      <w:r>
        <w:rPr>
          <w:spacing w:val="25"/>
        </w:rPr>
        <w:t> </w:t>
      </w:r>
      <w:r>
        <w:rPr/>
        <w:t>tình</w:t>
      </w:r>
      <w:r>
        <w:rPr>
          <w:spacing w:val="26"/>
        </w:rPr>
        <w:t> </w:t>
      </w:r>
      <w:r>
        <w:rPr>
          <w:spacing w:val="-5"/>
        </w:rPr>
        <w:t>ly</w:t>
      </w:r>
    </w:p>
    <w:p>
      <w:pPr>
        <w:pStyle w:val="BodyText"/>
        <w:spacing w:before="1"/>
      </w:pPr>
      <w:r>
        <w:rPr>
          <w:spacing w:val="-4"/>
        </w:rPr>
        <w:t>hôn.</w:t>
      </w:r>
    </w:p>
    <w:p>
      <w:pPr>
        <w:pStyle w:val="ListParagraph"/>
        <w:numPr>
          <w:ilvl w:val="0"/>
          <w:numId w:val="2"/>
        </w:numPr>
        <w:tabs>
          <w:tab w:pos="904" w:val="left" w:leader="none"/>
        </w:tabs>
        <w:spacing w:line="240" w:lineRule="auto" w:before="119" w:after="0"/>
        <w:ind w:left="903" w:right="0" w:hanging="176"/>
        <w:jc w:val="left"/>
        <w:rPr>
          <w:sz w:val="26"/>
        </w:rPr>
      </w:pPr>
      <w:r>
        <w:rPr>
          <w:sz w:val="26"/>
        </w:rPr>
        <w:t>Về</w:t>
      </w:r>
      <w:r>
        <w:rPr>
          <w:spacing w:val="19"/>
          <w:sz w:val="26"/>
        </w:rPr>
        <w:t> </w:t>
      </w:r>
      <w:r>
        <w:rPr>
          <w:sz w:val="26"/>
        </w:rPr>
        <w:t>con</w:t>
      </w:r>
      <w:r>
        <w:rPr>
          <w:spacing w:val="20"/>
          <w:sz w:val="26"/>
        </w:rPr>
        <w:t> </w:t>
      </w:r>
      <w:r>
        <w:rPr>
          <w:sz w:val="26"/>
        </w:rPr>
        <w:t>chung:</w:t>
      </w:r>
      <w:r>
        <w:rPr>
          <w:spacing w:val="21"/>
          <w:sz w:val="26"/>
        </w:rPr>
        <w:t> </w:t>
      </w:r>
      <w:r>
        <w:rPr>
          <w:sz w:val="26"/>
        </w:rPr>
        <w:t>Bà</w:t>
      </w:r>
      <w:r>
        <w:rPr>
          <w:spacing w:val="19"/>
          <w:sz w:val="26"/>
        </w:rPr>
        <w:t> </w:t>
      </w:r>
      <w:r>
        <w:rPr>
          <w:sz w:val="26"/>
        </w:rPr>
        <w:t>D</w:t>
      </w:r>
      <w:r>
        <w:rPr>
          <w:spacing w:val="22"/>
          <w:sz w:val="26"/>
        </w:rPr>
        <w:t> </w:t>
      </w:r>
      <w:r>
        <w:rPr>
          <w:sz w:val="26"/>
        </w:rPr>
        <w:t>và</w:t>
      </w:r>
      <w:r>
        <w:rPr>
          <w:spacing w:val="20"/>
          <w:sz w:val="26"/>
        </w:rPr>
        <w:t> </w:t>
      </w:r>
      <w:r>
        <w:rPr>
          <w:sz w:val="26"/>
        </w:rPr>
        <w:t>ông</w:t>
      </w:r>
      <w:r>
        <w:rPr>
          <w:spacing w:val="19"/>
          <w:sz w:val="26"/>
        </w:rPr>
        <w:t> </w:t>
      </w:r>
      <w:r>
        <w:rPr>
          <w:sz w:val="26"/>
        </w:rPr>
        <w:t>H</w:t>
      </w:r>
      <w:r>
        <w:rPr>
          <w:spacing w:val="21"/>
          <w:sz w:val="26"/>
        </w:rPr>
        <w:t> </w:t>
      </w:r>
      <w:r>
        <w:rPr>
          <w:sz w:val="26"/>
        </w:rPr>
        <w:t>thống</w:t>
      </w:r>
      <w:r>
        <w:rPr>
          <w:spacing w:val="19"/>
          <w:sz w:val="26"/>
        </w:rPr>
        <w:t> </w:t>
      </w:r>
      <w:r>
        <w:rPr>
          <w:sz w:val="26"/>
        </w:rPr>
        <w:t>nhất</w:t>
      </w:r>
      <w:r>
        <w:rPr>
          <w:spacing w:val="23"/>
          <w:sz w:val="26"/>
        </w:rPr>
        <w:t> </w:t>
      </w:r>
      <w:r>
        <w:rPr>
          <w:sz w:val="26"/>
        </w:rPr>
        <w:t>con</w:t>
      </w:r>
      <w:r>
        <w:rPr>
          <w:spacing w:val="20"/>
          <w:sz w:val="26"/>
        </w:rPr>
        <w:t> </w:t>
      </w:r>
      <w:r>
        <w:rPr>
          <w:sz w:val="26"/>
        </w:rPr>
        <w:t>chung</w:t>
      </w:r>
      <w:r>
        <w:rPr>
          <w:spacing w:val="19"/>
          <w:sz w:val="26"/>
        </w:rPr>
        <w:t> </w:t>
      </w:r>
      <w:r>
        <w:rPr>
          <w:sz w:val="26"/>
        </w:rPr>
        <w:t>Thạch</w:t>
      </w:r>
      <w:r>
        <w:rPr>
          <w:spacing w:val="19"/>
          <w:sz w:val="26"/>
        </w:rPr>
        <w:t> </w:t>
      </w:r>
      <w:r>
        <w:rPr>
          <w:sz w:val="26"/>
        </w:rPr>
        <w:t>Thị</w:t>
      </w:r>
      <w:r>
        <w:rPr>
          <w:spacing w:val="23"/>
          <w:sz w:val="26"/>
        </w:rPr>
        <w:t> </w:t>
      </w:r>
      <w:r>
        <w:rPr>
          <w:sz w:val="26"/>
        </w:rPr>
        <w:t>T,</w:t>
      </w:r>
      <w:r>
        <w:rPr>
          <w:spacing w:val="19"/>
          <w:sz w:val="26"/>
        </w:rPr>
        <w:t> </w:t>
      </w:r>
      <w:r>
        <w:rPr>
          <w:sz w:val="26"/>
        </w:rPr>
        <w:t>sinh</w:t>
      </w:r>
      <w:r>
        <w:rPr>
          <w:spacing w:val="19"/>
          <w:sz w:val="26"/>
        </w:rPr>
        <w:t> </w:t>
      </w:r>
      <w:r>
        <w:rPr>
          <w:spacing w:val="-4"/>
          <w:sz w:val="26"/>
        </w:rPr>
        <w:t>ngày</w:t>
      </w:r>
    </w:p>
    <w:p>
      <w:pPr>
        <w:pStyle w:val="BodyText"/>
        <w:ind w:right="168"/>
        <w:jc w:val="both"/>
      </w:pPr>
      <w:r>
        <w:rPr/>
        <w:t>27/02/1997, Thạch Thị Chúc L, sinh ngày 09/7/2004, Thạch Thị Đ, sinh ngày 11/11/1999 đã trưởng thành. Khi ly hôn, ông H đồng ý giao con Thạch Văn Vĩ K cho bà D trực tiếp nuôi dưỡng. Ông H không phải cấp dưỡng nuôi con.</w:t>
      </w:r>
    </w:p>
    <w:p>
      <w:pPr>
        <w:pStyle w:val="BodyText"/>
        <w:spacing w:line="264" w:lineRule="auto" w:before="2"/>
        <w:ind w:right="171" w:firstLine="719"/>
        <w:jc w:val="both"/>
      </w:pPr>
      <w:r>
        <w:rPr/>
        <w:t>Bà Huỳnh Thị D và Thạch Văn H đều có quyền và nghĩa vụ đối với con chung, được quyền thăm nom, chăm sóc con chung, không ai được ngăn cản. Vì lợi ích của con chưa thành</w:t>
      </w:r>
      <w:r>
        <w:rPr>
          <w:spacing w:val="-1"/>
        </w:rPr>
        <w:t> </w:t>
      </w:r>
      <w:r>
        <w:rPr/>
        <w:t>niên, khi</w:t>
      </w:r>
      <w:r>
        <w:rPr>
          <w:spacing w:val="-1"/>
        </w:rPr>
        <w:t> </w:t>
      </w:r>
      <w:r>
        <w:rPr/>
        <w:t>có đơn</w:t>
      </w:r>
      <w:r>
        <w:rPr>
          <w:spacing w:val="-1"/>
        </w:rPr>
        <w:t> </w:t>
      </w:r>
      <w:r>
        <w:rPr/>
        <w:t>yêu</w:t>
      </w:r>
      <w:r>
        <w:rPr>
          <w:spacing w:val="-1"/>
        </w:rPr>
        <w:t> </w:t>
      </w:r>
      <w:r>
        <w:rPr/>
        <w:t>cầu, Tòa án sẽ giải</w:t>
      </w:r>
      <w:r>
        <w:rPr>
          <w:spacing w:val="-1"/>
        </w:rPr>
        <w:t> </w:t>
      </w:r>
      <w:r>
        <w:rPr/>
        <w:t>quyết</w:t>
      </w:r>
      <w:r>
        <w:rPr>
          <w:spacing w:val="-1"/>
        </w:rPr>
        <w:t> </w:t>
      </w:r>
      <w:r>
        <w:rPr/>
        <w:t>việc thay đổi</w:t>
      </w:r>
      <w:r>
        <w:rPr>
          <w:spacing w:val="-1"/>
        </w:rPr>
        <w:t> </w:t>
      </w:r>
      <w:r>
        <w:rPr/>
        <w:t>người nuôi con và mức cấp dưỡng nuôi con.</w:t>
      </w:r>
    </w:p>
    <w:p>
      <w:pPr>
        <w:pStyle w:val="ListParagraph"/>
        <w:numPr>
          <w:ilvl w:val="1"/>
          <w:numId w:val="2"/>
        </w:numPr>
        <w:tabs>
          <w:tab w:pos="1058" w:val="left" w:leader="none"/>
        </w:tabs>
        <w:spacing w:line="240" w:lineRule="auto" w:before="117" w:after="0"/>
        <w:ind w:left="162" w:right="179" w:firstLine="719"/>
        <w:jc w:val="both"/>
        <w:rPr>
          <w:sz w:val="26"/>
        </w:rPr>
      </w:pPr>
      <w:r>
        <w:rPr>
          <w:sz w:val="26"/>
        </w:rPr>
        <w:t>Về tài sản chung và nợ chung: Đương sự không có yêu cầu tranh chấp, nên Tòa án không giải quyết.</w:t>
      </w:r>
    </w:p>
    <w:p>
      <w:pPr>
        <w:pStyle w:val="ListParagraph"/>
        <w:numPr>
          <w:ilvl w:val="1"/>
          <w:numId w:val="2"/>
        </w:numPr>
        <w:tabs>
          <w:tab w:pos="1067" w:val="left" w:leader="none"/>
        </w:tabs>
        <w:spacing w:line="240" w:lineRule="auto" w:before="120" w:after="0"/>
        <w:ind w:left="162" w:right="170" w:firstLine="719"/>
        <w:jc w:val="both"/>
        <w:rPr>
          <w:sz w:val="26"/>
        </w:rPr>
      </w:pPr>
      <w:r>
        <w:rPr>
          <w:sz w:val="26"/>
        </w:rPr>
        <w:t>Về án phí hôn nhân gia đình sơ thẩm: Bà Huỳnh Thị D phải chịu 150.000 đồng (Một trăm năm mươi ngàn đồng), được khấu trừ vào số tiền tạm ứng án phí hôn nhân và gia đình</w:t>
      </w:r>
      <w:r>
        <w:rPr>
          <w:spacing w:val="-1"/>
          <w:sz w:val="26"/>
        </w:rPr>
        <w:t> </w:t>
      </w:r>
      <w:r>
        <w:rPr>
          <w:sz w:val="26"/>
        </w:rPr>
        <w:t>đã nộp</w:t>
      </w:r>
      <w:r>
        <w:rPr>
          <w:spacing w:val="-1"/>
          <w:sz w:val="26"/>
        </w:rPr>
        <w:t> </w:t>
      </w:r>
      <w:r>
        <w:rPr>
          <w:sz w:val="26"/>
        </w:rPr>
        <w:t>theo biên lai thu tiền tạm</w:t>
      </w:r>
      <w:r>
        <w:rPr>
          <w:spacing w:val="-1"/>
          <w:sz w:val="26"/>
        </w:rPr>
        <w:t> </w:t>
      </w:r>
      <w:r>
        <w:rPr>
          <w:sz w:val="26"/>
        </w:rPr>
        <w:t>ứng án phí, lệ phí</w:t>
      </w:r>
      <w:r>
        <w:rPr>
          <w:spacing w:val="-1"/>
          <w:sz w:val="26"/>
        </w:rPr>
        <w:t> </w:t>
      </w:r>
      <w:r>
        <w:rPr>
          <w:sz w:val="26"/>
        </w:rPr>
        <w:t>tòa án số 0010142</w:t>
      </w:r>
    </w:p>
    <w:p>
      <w:pPr>
        <w:spacing w:after="0" w:line="240" w:lineRule="auto"/>
        <w:jc w:val="both"/>
        <w:rPr>
          <w:sz w:val="26"/>
        </w:rPr>
        <w:sectPr>
          <w:type w:val="continuous"/>
          <w:pgSz w:w="11910" w:h="16850"/>
          <w:pgMar w:top="1120" w:bottom="280" w:left="1540" w:right="960"/>
        </w:sectPr>
      </w:pPr>
    </w:p>
    <w:p>
      <w:pPr>
        <w:pStyle w:val="BodyText"/>
        <w:spacing w:before="74"/>
        <w:ind w:right="173"/>
        <w:jc w:val="both"/>
      </w:pPr>
      <w:r>
        <w:rPr/>
        <w:t>ngày 17/11/2022 của Chi cục thi hành án dân sự huyện Bắc Tân Uyên, tỉnh Bình Dương, bà Huỳnh Thị D được nhận lại số tiền 150.000 đồng (Một trăm năm mười</w:t>
      </w:r>
      <w:r>
        <w:rPr>
          <w:spacing w:val="40"/>
        </w:rPr>
        <w:t> </w:t>
      </w:r>
      <w:r>
        <w:rPr/>
        <w:t>ngàn đồng).</w:t>
      </w:r>
    </w:p>
    <w:p>
      <w:pPr>
        <w:pStyle w:val="ListParagraph"/>
        <w:numPr>
          <w:ilvl w:val="0"/>
          <w:numId w:val="1"/>
        </w:numPr>
        <w:tabs>
          <w:tab w:pos="1156" w:val="left" w:leader="none"/>
        </w:tabs>
        <w:spacing w:line="240" w:lineRule="auto" w:before="121" w:after="0"/>
        <w:ind w:left="162" w:right="177" w:firstLine="719"/>
        <w:jc w:val="both"/>
        <w:rPr>
          <w:sz w:val="26"/>
        </w:rPr>
      </w:pPr>
      <w:r>
        <w:rPr>
          <w:sz w:val="26"/>
        </w:rPr>
        <w:t>Quyết định này có hiệu lực pháp luật ngay sau khi được ban hành và không</w:t>
      </w:r>
      <w:r>
        <w:rPr>
          <w:spacing w:val="40"/>
          <w:sz w:val="26"/>
        </w:rPr>
        <w:t> </w:t>
      </w:r>
      <w:r>
        <w:rPr>
          <w:sz w:val="26"/>
        </w:rPr>
        <w:t>bị kháng cáo, kháng nghị theo thủ tục phúc thẩm.</w:t>
      </w:r>
    </w:p>
    <w:p>
      <w:pPr>
        <w:pStyle w:val="BodyText"/>
        <w:ind w:left="0"/>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28"/>
        <w:gridCol w:w="2580"/>
      </w:tblGrid>
      <w:tr>
        <w:trPr>
          <w:trHeight w:val="2037" w:hRule="atLeast"/>
        </w:trPr>
        <w:tc>
          <w:tcPr>
            <w:tcW w:w="5228"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3" w:lineRule="exact" w:before="0" w:after="0"/>
              <w:ind w:left="177" w:right="0" w:hanging="128"/>
              <w:jc w:val="left"/>
              <w:rPr>
                <w:sz w:val="22"/>
              </w:rPr>
            </w:pPr>
            <w:r>
              <w:rPr>
                <w:sz w:val="22"/>
              </w:rPr>
              <w:t>Đương</w:t>
            </w:r>
            <w:r>
              <w:rPr>
                <w:spacing w:val="-2"/>
                <w:sz w:val="22"/>
              </w:rPr>
              <w:t> </w:t>
            </w:r>
            <w:r>
              <w:rPr>
                <w:spacing w:val="-5"/>
                <w:sz w:val="22"/>
              </w:rPr>
              <w:t>sự;</w:t>
            </w:r>
          </w:p>
          <w:p>
            <w:pPr>
              <w:pStyle w:val="TableParagraph"/>
              <w:numPr>
                <w:ilvl w:val="0"/>
                <w:numId w:val="3"/>
              </w:numPr>
              <w:tabs>
                <w:tab w:pos="178" w:val="left" w:leader="none"/>
              </w:tabs>
              <w:spacing w:line="252" w:lineRule="exact" w:before="1" w:after="0"/>
              <w:ind w:left="177" w:right="0" w:hanging="128"/>
              <w:jc w:val="left"/>
              <w:rPr>
                <w:sz w:val="22"/>
              </w:rPr>
            </w:pPr>
            <w:r>
              <w:rPr>
                <w:sz w:val="22"/>
              </w:rPr>
              <w:t>TAND</w:t>
            </w:r>
            <w:r>
              <w:rPr>
                <w:spacing w:val="-3"/>
                <w:sz w:val="22"/>
              </w:rPr>
              <w:t> </w:t>
            </w:r>
            <w:r>
              <w:rPr>
                <w:sz w:val="22"/>
              </w:rPr>
              <w:t>tỉnh</w:t>
            </w:r>
            <w:r>
              <w:rPr>
                <w:spacing w:val="-2"/>
                <w:sz w:val="22"/>
              </w:rPr>
              <w:t> </w:t>
            </w:r>
            <w:r>
              <w:rPr>
                <w:sz w:val="22"/>
              </w:rPr>
              <w:t>Bình</w:t>
            </w:r>
            <w:r>
              <w:rPr>
                <w:spacing w:val="-1"/>
                <w:sz w:val="22"/>
              </w:rPr>
              <w:t> </w:t>
            </w:r>
            <w:r>
              <w:rPr>
                <w:spacing w:val="-2"/>
                <w:sz w:val="22"/>
              </w:rPr>
              <w:t>Dương;</w:t>
            </w:r>
          </w:p>
          <w:p>
            <w:pPr>
              <w:pStyle w:val="TableParagraph"/>
              <w:spacing w:line="252" w:lineRule="exact"/>
              <w:ind w:left="50"/>
              <w:rPr>
                <w:sz w:val="22"/>
              </w:rPr>
            </w:pPr>
            <w:r>
              <w:rPr>
                <w:spacing w:val="-12"/>
                <w:sz w:val="22"/>
              </w:rPr>
              <w:t>-</w:t>
            </w:r>
            <w:r>
              <w:rPr>
                <w:spacing w:val="-29"/>
                <w:sz w:val="22"/>
              </w:rPr>
              <w:t> </w:t>
            </w:r>
            <w:r>
              <w:rPr>
                <w:spacing w:val="-12"/>
                <w:sz w:val="22"/>
              </w:rPr>
              <w:t>VKSNDhuyện</w:t>
            </w:r>
            <w:r>
              <w:rPr>
                <w:spacing w:val="-29"/>
                <w:sz w:val="22"/>
              </w:rPr>
              <w:t> </w:t>
            </w:r>
            <w:r>
              <w:rPr>
                <w:spacing w:val="-12"/>
                <w:sz w:val="22"/>
              </w:rPr>
              <w:t>Bắc</w:t>
            </w:r>
            <w:r>
              <w:rPr>
                <w:spacing w:val="-26"/>
                <w:sz w:val="22"/>
              </w:rPr>
              <w:t> </w:t>
            </w:r>
            <w:r>
              <w:rPr>
                <w:spacing w:val="-12"/>
                <w:sz w:val="22"/>
              </w:rPr>
              <w:t>Tân</w:t>
            </w:r>
            <w:r>
              <w:rPr>
                <w:spacing w:val="-25"/>
                <w:sz w:val="22"/>
              </w:rPr>
              <w:t> </w:t>
            </w:r>
            <w:r>
              <w:rPr>
                <w:spacing w:val="-12"/>
                <w:sz w:val="22"/>
              </w:rPr>
              <w:t>Uyên;</w:t>
            </w:r>
          </w:p>
          <w:p>
            <w:pPr>
              <w:pStyle w:val="TableParagraph"/>
              <w:spacing w:line="252" w:lineRule="exact" w:before="2"/>
              <w:ind w:left="50"/>
              <w:rPr>
                <w:sz w:val="22"/>
              </w:rPr>
            </w:pPr>
            <w:r>
              <w:rPr>
                <w:spacing w:val="-12"/>
                <w:sz w:val="22"/>
              </w:rPr>
              <w:t>-</w:t>
            </w:r>
            <w:r>
              <w:rPr>
                <w:spacing w:val="-33"/>
                <w:sz w:val="22"/>
              </w:rPr>
              <w:t> </w:t>
            </w:r>
            <w:r>
              <w:rPr>
                <w:spacing w:val="-12"/>
                <w:sz w:val="22"/>
              </w:rPr>
              <w:t>Chi</w:t>
            </w:r>
            <w:r>
              <w:rPr>
                <w:spacing w:val="-32"/>
                <w:sz w:val="22"/>
              </w:rPr>
              <w:t> </w:t>
            </w:r>
            <w:r>
              <w:rPr>
                <w:spacing w:val="-12"/>
                <w:sz w:val="22"/>
              </w:rPr>
              <w:t>cục</w:t>
            </w:r>
            <w:r>
              <w:rPr>
                <w:spacing w:val="-30"/>
                <w:sz w:val="22"/>
              </w:rPr>
              <w:t> </w:t>
            </w:r>
            <w:r>
              <w:rPr>
                <w:spacing w:val="-12"/>
                <w:sz w:val="22"/>
              </w:rPr>
              <w:t>THADS</w:t>
            </w:r>
            <w:r>
              <w:rPr>
                <w:spacing w:val="7"/>
                <w:sz w:val="22"/>
              </w:rPr>
              <w:t> </w:t>
            </w:r>
            <w:r>
              <w:rPr>
                <w:spacing w:val="-12"/>
                <w:sz w:val="22"/>
              </w:rPr>
              <w:t>huyện</w:t>
            </w:r>
            <w:r>
              <w:rPr>
                <w:spacing w:val="-33"/>
                <w:sz w:val="22"/>
              </w:rPr>
              <w:t> </w:t>
            </w:r>
            <w:r>
              <w:rPr>
                <w:spacing w:val="-12"/>
                <w:sz w:val="22"/>
              </w:rPr>
              <w:t>Bắc</w:t>
            </w:r>
            <w:r>
              <w:rPr>
                <w:spacing w:val="-32"/>
                <w:sz w:val="22"/>
              </w:rPr>
              <w:t> </w:t>
            </w:r>
            <w:r>
              <w:rPr>
                <w:spacing w:val="-12"/>
                <w:sz w:val="22"/>
              </w:rPr>
              <w:t>Tân</w:t>
            </w:r>
            <w:r>
              <w:rPr>
                <w:spacing w:val="-33"/>
                <w:sz w:val="22"/>
              </w:rPr>
              <w:t> </w:t>
            </w:r>
            <w:r>
              <w:rPr>
                <w:spacing w:val="-12"/>
                <w:sz w:val="22"/>
              </w:rPr>
              <w:t>Uyên;</w:t>
            </w:r>
          </w:p>
          <w:p>
            <w:pPr>
              <w:pStyle w:val="TableParagraph"/>
              <w:numPr>
                <w:ilvl w:val="0"/>
                <w:numId w:val="3"/>
              </w:numPr>
              <w:tabs>
                <w:tab w:pos="185" w:val="left" w:leader="none"/>
              </w:tabs>
              <w:spacing w:line="240" w:lineRule="auto" w:before="0" w:after="0"/>
              <w:ind w:left="50" w:right="792" w:firstLine="0"/>
              <w:jc w:val="left"/>
              <w:rPr>
                <w:sz w:val="22"/>
              </w:rPr>
            </w:pPr>
            <w:r>
              <w:rPr>
                <w:spacing w:val="-12"/>
                <w:sz w:val="22"/>
              </w:rPr>
              <w:t>Giấy</w:t>
            </w:r>
            <w:r>
              <w:rPr>
                <w:spacing w:val="-34"/>
                <w:sz w:val="22"/>
              </w:rPr>
              <w:t> </w:t>
            </w:r>
            <w:r>
              <w:rPr>
                <w:spacing w:val="-12"/>
                <w:sz w:val="22"/>
              </w:rPr>
              <w:t>kết</w:t>
            </w:r>
            <w:r>
              <w:rPr>
                <w:spacing w:val="-30"/>
                <w:sz w:val="22"/>
              </w:rPr>
              <w:t> </w:t>
            </w:r>
            <w:r>
              <w:rPr>
                <w:spacing w:val="-12"/>
                <w:sz w:val="22"/>
              </w:rPr>
              <w:t>hôn</w:t>
            </w:r>
            <w:r>
              <w:rPr>
                <w:spacing w:val="-34"/>
                <w:sz w:val="22"/>
              </w:rPr>
              <w:t> </w:t>
            </w:r>
            <w:r>
              <w:rPr>
                <w:spacing w:val="-12"/>
                <w:sz w:val="22"/>
              </w:rPr>
              <w:t>số</w:t>
            </w:r>
            <w:r>
              <w:rPr>
                <w:spacing w:val="-31"/>
                <w:sz w:val="22"/>
              </w:rPr>
              <w:t> </w:t>
            </w:r>
            <w:r>
              <w:rPr>
                <w:spacing w:val="-12"/>
                <w:sz w:val="22"/>
              </w:rPr>
              <w:t>360</w:t>
            </w:r>
            <w:r>
              <w:rPr>
                <w:spacing w:val="36"/>
                <w:sz w:val="22"/>
              </w:rPr>
              <w:t> </w:t>
            </w:r>
            <w:r>
              <w:rPr>
                <w:spacing w:val="-12"/>
                <w:sz w:val="22"/>
              </w:rPr>
              <w:t>năm</w:t>
            </w:r>
            <w:r>
              <w:rPr>
                <w:spacing w:val="-33"/>
                <w:sz w:val="22"/>
              </w:rPr>
              <w:t> </w:t>
            </w:r>
            <w:r>
              <w:rPr>
                <w:spacing w:val="-12"/>
                <w:sz w:val="22"/>
              </w:rPr>
              <w:t>2002,</w:t>
            </w:r>
            <w:r>
              <w:rPr>
                <w:spacing w:val="-34"/>
                <w:sz w:val="22"/>
              </w:rPr>
              <w:t> </w:t>
            </w:r>
            <w:r>
              <w:rPr>
                <w:spacing w:val="-12"/>
                <w:sz w:val="22"/>
              </w:rPr>
              <w:t>UBND</w:t>
            </w:r>
            <w:r>
              <w:rPr>
                <w:sz w:val="22"/>
              </w:rPr>
              <w:t> </w:t>
            </w:r>
            <w:r>
              <w:rPr>
                <w:spacing w:val="-12"/>
                <w:sz w:val="22"/>
              </w:rPr>
              <w:t>xã</w:t>
            </w:r>
            <w:r>
              <w:rPr>
                <w:spacing w:val="-31"/>
                <w:sz w:val="22"/>
              </w:rPr>
              <w:t> </w:t>
            </w:r>
            <w:r>
              <w:rPr>
                <w:spacing w:val="-12"/>
                <w:sz w:val="22"/>
              </w:rPr>
              <w:t>Ngọc</w:t>
            </w:r>
            <w:r>
              <w:rPr>
                <w:spacing w:val="-33"/>
                <w:sz w:val="22"/>
              </w:rPr>
              <w:t> </w:t>
            </w:r>
            <w:r>
              <w:rPr>
                <w:spacing w:val="-12"/>
                <w:sz w:val="22"/>
              </w:rPr>
              <w:t>Thành, </w:t>
            </w:r>
            <w:r>
              <w:rPr>
                <w:spacing w:val="-6"/>
                <w:sz w:val="22"/>
              </w:rPr>
              <w:t>Giồng</w:t>
            </w:r>
            <w:r>
              <w:rPr>
                <w:spacing w:val="-30"/>
                <w:sz w:val="22"/>
              </w:rPr>
              <w:t> </w:t>
            </w:r>
            <w:r>
              <w:rPr>
                <w:spacing w:val="-6"/>
                <w:sz w:val="22"/>
              </w:rPr>
              <w:t>Riềng,</w:t>
            </w:r>
            <w:r>
              <w:rPr>
                <w:spacing w:val="-30"/>
                <w:sz w:val="22"/>
              </w:rPr>
              <w:t> </w:t>
            </w:r>
            <w:r>
              <w:rPr>
                <w:spacing w:val="-6"/>
                <w:sz w:val="22"/>
              </w:rPr>
              <w:t>Kiên</w:t>
            </w:r>
            <w:r>
              <w:rPr>
                <w:spacing w:val="-30"/>
                <w:sz w:val="22"/>
              </w:rPr>
              <w:t> </w:t>
            </w:r>
            <w:r>
              <w:rPr>
                <w:spacing w:val="-6"/>
                <w:sz w:val="22"/>
              </w:rPr>
              <w:t>Giang;</w:t>
            </w:r>
          </w:p>
          <w:p>
            <w:pPr>
              <w:pStyle w:val="TableParagraph"/>
              <w:spacing w:line="233" w:lineRule="exact"/>
              <w:ind w:left="88"/>
              <w:rPr>
                <w:sz w:val="22"/>
              </w:rPr>
            </w:pPr>
            <w:r>
              <w:rPr>
                <w:spacing w:val="-10"/>
                <w:sz w:val="22"/>
              </w:rPr>
              <w:t>-</w:t>
            </w:r>
            <w:r>
              <w:rPr>
                <w:spacing w:val="-31"/>
                <w:sz w:val="22"/>
              </w:rPr>
              <w:t> </w:t>
            </w:r>
            <w:r>
              <w:rPr>
                <w:spacing w:val="-10"/>
                <w:sz w:val="22"/>
              </w:rPr>
              <w:t>Lưu</w:t>
            </w:r>
            <w:r>
              <w:rPr>
                <w:spacing w:val="-31"/>
                <w:sz w:val="22"/>
              </w:rPr>
              <w:t> </w:t>
            </w:r>
            <w:r>
              <w:rPr>
                <w:spacing w:val="-10"/>
                <w:sz w:val="22"/>
              </w:rPr>
              <w:t>hồ</w:t>
            </w:r>
            <w:r>
              <w:rPr>
                <w:spacing w:val="-28"/>
                <w:sz w:val="22"/>
              </w:rPr>
              <w:t> </w:t>
            </w:r>
            <w:r>
              <w:rPr>
                <w:spacing w:val="-10"/>
                <w:sz w:val="22"/>
              </w:rPr>
              <w:t>sơ</w:t>
            </w:r>
            <w:r>
              <w:rPr>
                <w:spacing w:val="-30"/>
                <w:sz w:val="22"/>
              </w:rPr>
              <w:t> </w:t>
            </w:r>
            <w:r>
              <w:rPr>
                <w:spacing w:val="-10"/>
                <w:sz w:val="22"/>
              </w:rPr>
              <w:t>vụ</w:t>
            </w:r>
            <w:r>
              <w:rPr>
                <w:spacing w:val="-31"/>
                <w:sz w:val="22"/>
              </w:rPr>
              <w:t> </w:t>
            </w:r>
            <w:r>
              <w:rPr>
                <w:spacing w:val="-10"/>
                <w:sz w:val="22"/>
              </w:rPr>
              <w:t>án.</w:t>
            </w:r>
          </w:p>
        </w:tc>
        <w:tc>
          <w:tcPr>
            <w:tcW w:w="2580" w:type="dxa"/>
          </w:tcPr>
          <w:p>
            <w:pPr>
              <w:pStyle w:val="TableParagraph"/>
              <w:spacing w:line="313" w:lineRule="exact"/>
              <w:ind w:left="794"/>
              <w:rPr>
                <w:b/>
                <w:sz w:val="28"/>
              </w:rPr>
            </w:pPr>
            <w:r>
              <w:rPr>
                <w:b/>
                <w:sz w:val="28"/>
              </w:rPr>
              <w:t>THẨM</w:t>
            </w:r>
            <w:r>
              <w:rPr>
                <w:b/>
                <w:spacing w:val="-6"/>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253"/>
              <w:ind w:left="988"/>
              <w:rPr>
                <w:b/>
                <w:sz w:val="28"/>
              </w:rPr>
            </w:pPr>
            <w:r>
              <w:rPr>
                <w:b/>
                <w:sz w:val="28"/>
              </w:rPr>
              <w:t>Võ</w:t>
            </w:r>
            <w:r>
              <w:rPr>
                <w:b/>
                <w:spacing w:val="-1"/>
                <w:sz w:val="28"/>
              </w:rPr>
              <w:t> </w:t>
            </w:r>
            <w:r>
              <w:rPr>
                <w:b/>
                <w:sz w:val="28"/>
              </w:rPr>
              <w:t>Tiến</w:t>
            </w:r>
            <w:r>
              <w:rPr>
                <w:b/>
                <w:spacing w:val="-3"/>
                <w:sz w:val="28"/>
              </w:rPr>
              <w:t> </w:t>
            </w:r>
            <w:r>
              <w:rPr>
                <w:b/>
                <w:spacing w:val="-5"/>
                <w:sz w:val="28"/>
              </w:rPr>
              <w:t>Lợi</w:t>
            </w:r>
          </w:p>
        </w:tc>
      </w:tr>
    </w:tbl>
    <w:sectPr>
      <w:pgSz w:w="11910" w:h="16850"/>
      <w:pgMar w:top="1060" w:bottom="280" w:left="15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6" w:hanging="128"/>
      </w:pPr>
      <w:rPr>
        <w:rFonts w:hint="default"/>
        <w:lang w:val="vi" w:eastAsia="en-US" w:bidi="ar-SA"/>
      </w:rPr>
    </w:lvl>
    <w:lvl w:ilvl="2">
      <w:start w:val="0"/>
      <w:numFmt w:val="bullet"/>
      <w:lvlText w:val="•"/>
      <w:lvlJc w:val="left"/>
      <w:pPr>
        <w:ind w:left="1093" w:hanging="128"/>
      </w:pPr>
      <w:rPr>
        <w:rFonts w:hint="default"/>
        <w:lang w:val="vi" w:eastAsia="en-US" w:bidi="ar-SA"/>
      </w:rPr>
    </w:lvl>
    <w:lvl w:ilvl="3">
      <w:start w:val="0"/>
      <w:numFmt w:val="bullet"/>
      <w:lvlText w:val="•"/>
      <w:lvlJc w:val="left"/>
      <w:pPr>
        <w:ind w:left="1610" w:hanging="128"/>
      </w:pPr>
      <w:rPr>
        <w:rFonts w:hint="default"/>
        <w:lang w:val="vi" w:eastAsia="en-US" w:bidi="ar-SA"/>
      </w:rPr>
    </w:lvl>
    <w:lvl w:ilvl="4">
      <w:start w:val="0"/>
      <w:numFmt w:val="bullet"/>
      <w:lvlText w:val="•"/>
      <w:lvlJc w:val="left"/>
      <w:pPr>
        <w:ind w:left="2127" w:hanging="128"/>
      </w:pPr>
      <w:rPr>
        <w:rFonts w:hint="default"/>
        <w:lang w:val="vi" w:eastAsia="en-US" w:bidi="ar-SA"/>
      </w:rPr>
    </w:lvl>
    <w:lvl w:ilvl="5">
      <w:start w:val="0"/>
      <w:numFmt w:val="bullet"/>
      <w:lvlText w:val="•"/>
      <w:lvlJc w:val="left"/>
      <w:pPr>
        <w:ind w:left="2644" w:hanging="128"/>
      </w:pPr>
      <w:rPr>
        <w:rFonts w:hint="default"/>
        <w:lang w:val="vi" w:eastAsia="en-US" w:bidi="ar-SA"/>
      </w:rPr>
    </w:lvl>
    <w:lvl w:ilvl="6">
      <w:start w:val="0"/>
      <w:numFmt w:val="bullet"/>
      <w:lvlText w:val="•"/>
      <w:lvlJc w:val="left"/>
      <w:pPr>
        <w:ind w:left="3160" w:hanging="128"/>
      </w:pPr>
      <w:rPr>
        <w:rFonts w:hint="default"/>
        <w:lang w:val="vi" w:eastAsia="en-US" w:bidi="ar-SA"/>
      </w:rPr>
    </w:lvl>
    <w:lvl w:ilvl="7">
      <w:start w:val="0"/>
      <w:numFmt w:val="bullet"/>
      <w:lvlText w:val="•"/>
      <w:lvlJc w:val="left"/>
      <w:pPr>
        <w:ind w:left="3677" w:hanging="128"/>
      </w:pPr>
      <w:rPr>
        <w:rFonts w:hint="default"/>
        <w:lang w:val="vi" w:eastAsia="en-US" w:bidi="ar-SA"/>
      </w:rPr>
    </w:lvl>
    <w:lvl w:ilvl="8">
      <w:start w:val="0"/>
      <w:numFmt w:val="bullet"/>
      <w:lvlText w:val="•"/>
      <w:lvlJc w:val="left"/>
      <w:pPr>
        <w:ind w:left="4194" w:hanging="128"/>
      </w:pPr>
      <w:rPr>
        <w:rFonts w:hint="default"/>
        <w:lang w:val="vi" w:eastAsia="en-US" w:bidi="ar-SA"/>
      </w:rPr>
    </w:lvl>
  </w:abstractNum>
  <w:abstractNum w:abstractNumId="1">
    <w:multiLevelType w:val="hybridMultilevel"/>
    <w:lvl w:ilvl="0">
      <w:start w:val="0"/>
      <w:numFmt w:val="bullet"/>
      <w:lvlText w:val="-"/>
      <w:lvlJc w:val="left"/>
      <w:pPr>
        <w:ind w:left="903" w:hanging="176"/>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62" w:hanging="176"/>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1845" w:hanging="176"/>
      </w:pPr>
      <w:rPr>
        <w:rFonts w:hint="default"/>
        <w:lang w:val="vi" w:eastAsia="en-US" w:bidi="ar-SA"/>
      </w:rPr>
    </w:lvl>
    <w:lvl w:ilvl="3">
      <w:start w:val="0"/>
      <w:numFmt w:val="bullet"/>
      <w:lvlText w:val="•"/>
      <w:lvlJc w:val="left"/>
      <w:pPr>
        <w:ind w:left="2790" w:hanging="176"/>
      </w:pPr>
      <w:rPr>
        <w:rFonts w:hint="default"/>
        <w:lang w:val="vi" w:eastAsia="en-US" w:bidi="ar-SA"/>
      </w:rPr>
    </w:lvl>
    <w:lvl w:ilvl="4">
      <w:start w:val="0"/>
      <w:numFmt w:val="bullet"/>
      <w:lvlText w:val="•"/>
      <w:lvlJc w:val="left"/>
      <w:pPr>
        <w:ind w:left="3735" w:hanging="176"/>
      </w:pPr>
      <w:rPr>
        <w:rFonts w:hint="default"/>
        <w:lang w:val="vi" w:eastAsia="en-US" w:bidi="ar-SA"/>
      </w:rPr>
    </w:lvl>
    <w:lvl w:ilvl="5">
      <w:start w:val="0"/>
      <w:numFmt w:val="bullet"/>
      <w:lvlText w:val="•"/>
      <w:lvlJc w:val="left"/>
      <w:pPr>
        <w:ind w:left="4680" w:hanging="176"/>
      </w:pPr>
      <w:rPr>
        <w:rFonts w:hint="default"/>
        <w:lang w:val="vi" w:eastAsia="en-US" w:bidi="ar-SA"/>
      </w:rPr>
    </w:lvl>
    <w:lvl w:ilvl="6">
      <w:start w:val="0"/>
      <w:numFmt w:val="bullet"/>
      <w:lvlText w:val="•"/>
      <w:lvlJc w:val="left"/>
      <w:pPr>
        <w:ind w:left="5625" w:hanging="176"/>
      </w:pPr>
      <w:rPr>
        <w:rFonts w:hint="default"/>
        <w:lang w:val="vi" w:eastAsia="en-US" w:bidi="ar-SA"/>
      </w:rPr>
    </w:lvl>
    <w:lvl w:ilvl="7">
      <w:start w:val="0"/>
      <w:numFmt w:val="bullet"/>
      <w:lvlText w:val="•"/>
      <w:lvlJc w:val="left"/>
      <w:pPr>
        <w:ind w:left="6570" w:hanging="176"/>
      </w:pPr>
      <w:rPr>
        <w:rFonts w:hint="default"/>
        <w:lang w:val="vi" w:eastAsia="en-US" w:bidi="ar-SA"/>
      </w:rPr>
    </w:lvl>
    <w:lvl w:ilvl="8">
      <w:start w:val="0"/>
      <w:numFmt w:val="bullet"/>
      <w:lvlText w:val="•"/>
      <w:lvlJc w:val="left"/>
      <w:pPr>
        <w:ind w:left="7516" w:hanging="176"/>
      </w:pPr>
      <w:rPr>
        <w:rFonts w:hint="default"/>
        <w:lang w:val="vi" w:eastAsia="en-US" w:bidi="ar-SA"/>
      </w:rPr>
    </w:lvl>
  </w:abstractNum>
  <w:abstractNum w:abstractNumId="0">
    <w:multiLevelType w:val="hybridMultilevel"/>
    <w:lvl w:ilvl="0">
      <w:start w:val="1"/>
      <w:numFmt w:val="decimal"/>
      <w:lvlText w:val="%1."/>
      <w:lvlJc w:val="left"/>
      <w:pPr>
        <w:ind w:left="1141" w:hanging="260"/>
        <w:jc w:val="left"/>
      </w:pPr>
      <w:rPr>
        <w:rFonts w:hint="default" w:ascii="Times New Roman" w:hAnsi="Times New Roman" w:eastAsia="Times New Roman" w:cs="Times New Roman"/>
        <w:b/>
        <w:bCs/>
        <w:i w:val="0"/>
        <w:iCs w:val="0"/>
        <w:w w:val="99"/>
        <w:sz w:val="26"/>
        <w:szCs w:val="26"/>
        <w:lang w:val="vi" w:eastAsia="en-US" w:bidi="ar-SA"/>
      </w:rPr>
    </w:lvl>
    <w:lvl w:ilvl="1">
      <w:start w:val="0"/>
      <w:numFmt w:val="bullet"/>
      <w:lvlText w:val="•"/>
      <w:lvlJc w:val="left"/>
      <w:pPr>
        <w:ind w:left="1966" w:hanging="260"/>
      </w:pPr>
      <w:rPr>
        <w:rFonts w:hint="default"/>
        <w:lang w:val="vi" w:eastAsia="en-US" w:bidi="ar-SA"/>
      </w:rPr>
    </w:lvl>
    <w:lvl w:ilvl="2">
      <w:start w:val="0"/>
      <w:numFmt w:val="bullet"/>
      <w:lvlText w:val="•"/>
      <w:lvlJc w:val="left"/>
      <w:pPr>
        <w:ind w:left="2793" w:hanging="260"/>
      </w:pPr>
      <w:rPr>
        <w:rFonts w:hint="default"/>
        <w:lang w:val="vi" w:eastAsia="en-US" w:bidi="ar-SA"/>
      </w:rPr>
    </w:lvl>
    <w:lvl w:ilvl="3">
      <w:start w:val="0"/>
      <w:numFmt w:val="bullet"/>
      <w:lvlText w:val="•"/>
      <w:lvlJc w:val="left"/>
      <w:pPr>
        <w:ind w:left="3619" w:hanging="260"/>
      </w:pPr>
      <w:rPr>
        <w:rFonts w:hint="default"/>
        <w:lang w:val="vi" w:eastAsia="en-US" w:bidi="ar-SA"/>
      </w:rPr>
    </w:lvl>
    <w:lvl w:ilvl="4">
      <w:start w:val="0"/>
      <w:numFmt w:val="bullet"/>
      <w:lvlText w:val="•"/>
      <w:lvlJc w:val="left"/>
      <w:pPr>
        <w:ind w:left="4446" w:hanging="260"/>
      </w:pPr>
      <w:rPr>
        <w:rFonts w:hint="default"/>
        <w:lang w:val="vi" w:eastAsia="en-US" w:bidi="ar-SA"/>
      </w:rPr>
    </w:lvl>
    <w:lvl w:ilvl="5">
      <w:start w:val="0"/>
      <w:numFmt w:val="bullet"/>
      <w:lvlText w:val="•"/>
      <w:lvlJc w:val="left"/>
      <w:pPr>
        <w:ind w:left="5273" w:hanging="260"/>
      </w:pPr>
      <w:rPr>
        <w:rFonts w:hint="default"/>
        <w:lang w:val="vi" w:eastAsia="en-US" w:bidi="ar-SA"/>
      </w:rPr>
    </w:lvl>
    <w:lvl w:ilvl="6">
      <w:start w:val="0"/>
      <w:numFmt w:val="bullet"/>
      <w:lvlText w:val="•"/>
      <w:lvlJc w:val="left"/>
      <w:pPr>
        <w:ind w:left="6099" w:hanging="260"/>
      </w:pPr>
      <w:rPr>
        <w:rFonts w:hint="default"/>
        <w:lang w:val="vi" w:eastAsia="en-US" w:bidi="ar-SA"/>
      </w:rPr>
    </w:lvl>
    <w:lvl w:ilvl="7">
      <w:start w:val="0"/>
      <w:numFmt w:val="bullet"/>
      <w:lvlText w:val="•"/>
      <w:lvlJc w:val="left"/>
      <w:pPr>
        <w:ind w:left="6926" w:hanging="260"/>
      </w:pPr>
      <w:rPr>
        <w:rFonts w:hint="default"/>
        <w:lang w:val="vi" w:eastAsia="en-US" w:bidi="ar-SA"/>
      </w:rPr>
    </w:lvl>
    <w:lvl w:ilvl="8">
      <w:start w:val="0"/>
      <w:numFmt w:val="bullet"/>
      <w:lvlText w:val="•"/>
      <w:lvlJc w:val="left"/>
      <w:pPr>
        <w:ind w:left="7753" w:hanging="26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2310" w:right="3822"/>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ind w:left="16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dc:creator>
  <dc:title>TÒA ÁN NHÂN DÂN                          CỘNG HÒA XÃ HỘI CHỦ NGHĨA VIỆT NAM</dc:title>
  <dcterms:created xsi:type="dcterms:W3CDTF">2023-04-24T12:35:18Z</dcterms:created>
  <dcterms:modified xsi:type="dcterms:W3CDTF">2023-04-24T12:35:18Z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2022-12-11T00:00:00Z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