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jc w:val="left"/>
        <w:rPr>
          <w:sz w:val="8"/>
        </w:rPr>
      </w:pPr>
    </w:p>
    <w:tbl>
      <w:tblPr>
        <w:tblW w:w="0" w:type="auto"/>
        <w:jc w:val="left"/>
        <w:tblInd w:w="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58"/>
        <w:gridCol w:w="5551"/>
      </w:tblGrid>
      <w:tr>
        <w:trPr>
          <w:trHeight w:val="1888" w:hRule="atLeast"/>
        </w:trPr>
        <w:tc>
          <w:tcPr>
            <w:tcW w:w="3358" w:type="dxa"/>
          </w:tcPr>
          <w:p>
            <w:pPr>
              <w:pStyle w:val="TableParagraph"/>
              <w:ind w:left="104" w:right="395"/>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TL</w:t>
            </w:r>
          </w:p>
          <w:p>
            <w:pPr>
              <w:pStyle w:val="TableParagraph"/>
              <w:ind w:right="395"/>
              <w:rPr>
                <w:b/>
                <w:sz w:val="26"/>
              </w:rPr>
            </w:pPr>
            <w:r>
              <w:rPr>
                <w:b/>
                <w:sz w:val="26"/>
              </w:rPr>
              <w:t>THÀ</w:t>
            </w:r>
            <w:r>
              <w:rPr>
                <w:b/>
                <w:sz w:val="26"/>
                <w:u w:val="single"/>
              </w:rPr>
              <w:t>NH</w:t>
            </w:r>
            <w:r>
              <w:rPr>
                <w:b/>
                <w:spacing w:val="-6"/>
                <w:sz w:val="26"/>
                <w:u w:val="single"/>
              </w:rPr>
              <w:t> </w:t>
            </w:r>
            <w:r>
              <w:rPr>
                <w:b/>
                <w:sz w:val="26"/>
                <w:u w:val="single"/>
              </w:rPr>
              <w:t>PHỐ</w:t>
            </w:r>
            <w:r>
              <w:rPr>
                <w:b/>
                <w:spacing w:val="-8"/>
                <w:sz w:val="26"/>
                <w:u w:val="single"/>
              </w:rPr>
              <w:t> </w:t>
            </w:r>
            <w:r>
              <w:rPr>
                <w:b/>
                <w:sz w:val="26"/>
                <w:u w:val="single"/>
              </w:rPr>
              <w:t>CẦN</w:t>
            </w:r>
            <w:r>
              <w:rPr>
                <w:b/>
                <w:spacing w:val="-7"/>
                <w:sz w:val="26"/>
                <w:u w:val="single"/>
              </w:rPr>
              <w:t> </w:t>
            </w:r>
            <w:r>
              <w:rPr>
                <w:b/>
                <w:spacing w:val="-5"/>
                <w:sz w:val="26"/>
                <w:u w:val="single"/>
              </w:rPr>
              <w:t>T</w:t>
            </w:r>
            <w:r>
              <w:rPr>
                <w:b/>
                <w:spacing w:val="-5"/>
                <w:sz w:val="26"/>
              </w:rPr>
              <w:t>HƠ</w:t>
            </w:r>
          </w:p>
          <w:p>
            <w:pPr>
              <w:pStyle w:val="TableParagraph"/>
              <w:spacing w:before="164"/>
              <w:ind w:left="510" w:right="0" w:hanging="461"/>
              <w:jc w:val="left"/>
              <w:rPr>
                <w:sz w:val="24"/>
              </w:rPr>
            </w:pPr>
            <w:r>
              <w:rPr>
                <w:sz w:val="24"/>
              </w:rPr>
              <w:t>Bản</w:t>
            </w:r>
            <w:r>
              <w:rPr>
                <w:spacing w:val="-13"/>
                <w:sz w:val="24"/>
              </w:rPr>
              <w:t> </w:t>
            </w:r>
            <w:r>
              <w:rPr>
                <w:sz w:val="24"/>
              </w:rPr>
              <w:t>án</w:t>
            </w:r>
            <w:r>
              <w:rPr>
                <w:spacing w:val="-13"/>
                <w:sz w:val="24"/>
              </w:rPr>
              <w:t> </w:t>
            </w:r>
            <w:r>
              <w:rPr>
                <w:sz w:val="24"/>
              </w:rPr>
              <w:t>số:</w:t>
            </w:r>
            <w:r>
              <w:rPr>
                <w:spacing w:val="-13"/>
                <w:sz w:val="24"/>
              </w:rPr>
              <w:t> </w:t>
            </w:r>
            <w:r>
              <w:rPr>
                <w:sz w:val="24"/>
              </w:rPr>
              <w:t>102/2022/HNGĐ-ST Ngày: 28 – 11 - 2022</w:t>
            </w:r>
          </w:p>
          <w:p>
            <w:pPr>
              <w:pStyle w:val="TableParagraph"/>
              <w:spacing w:line="256" w:lineRule="exact"/>
              <w:ind w:right="394"/>
              <w:rPr>
                <w:i/>
                <w:sz w:val="24"/>
              </w:rPr>
            </w:pPr>
            <w:r>
              <w:rPr>
                <w:sz w:val="24"/>
              </w:rPr>
              <w:t>V/v</w:t>
            </w:r>
            <w:r>
              <w:rPr>
                <w:spacing w:val="-1"/>
                <w:sz w:val="24"/>
              </w:rPr>
              <w:t> </w:t>
            </w:r>
            <w:r>
              <w:rPr>
                <w:sz w:val="24"/>
              </w:rPr>
              <w:t>“Tranh</w:t>
            </w:r>
            <w:r>
              <w:rPr>
                <w:spacing w:val="1"/>
                <w:sz w:val="24"/>
              </w:rPr>
              <w:t> </w:t>
            </w:r>
            <w:r>
              <w:rPr>
                <w:sz w:val="24"/>
              </w:rPr>
              <w:t>chấp</w:t>
            </w:r>
            <w:r>
              <w:rPr>
                <w:spacing w:val="-1"/>
                <w:sz w:val="24"/>
              </w:rPr>
              <w:t> </w:t>
            </w:r>
            <w:r>
              <w:rPr>
                <w:sz w:val="24"/>
              </w:rPr>
              <w:t>ly</w:t>
            </w:r>
            <w:r>
              <w:rPr>
                <w:spacing w:val="-6"/>
                <w:sz w:val="24"/>
              </w:rPr>
              <w:t> </w:t>
            </w:r>
            <w:r>
              <w:rPr>
                <w:spacing w:val="-4"/>
                <w:sz w:val="24"/>
              </w:rPr>
              <w:t>hôn”</w:t>
            </w:r>
            <w:r>
              <w:rPr>
                <w:i/>
                <w:spacing w:val="-4"/>
                <w:sz w:val="24"/>
              </w:rPr>
              <w:t>.</w:t>
            </w:r>
          </w:p>
        </w:tc>
        <w:tc>
          <w:tcPr>
            <w:tcW w:w="5551" w:type="dxa"/>
          </w:tcPr>
          <w:p>
            <w:pPr>
              <w:pStyle w:val="TableParagraph"/>
              <w:spacing w:line="287" w:lineRule="exact"/>
              <w:ind w:left="212"/>
              <w:rPr>
                <w:b/>
                <w:sz w:val="26"/>
              </w:rPr>
            </w:pPr>
            <w:r>
              <w:rPr>
                <w:b/>
                <w:spacing w:val="-4"/>
                <w:sz w:val="26"/>
              </w:rPr>
              <w:t>CỘNG</w:t>
            </w:r>
            <w:r>
              <w:rPr>
                <w:b/>
                <w:spacing w:val="-11"/>
                <w:sz w:val="26"/>
              </w:rPr>
              <w:t> </w:t>
            </w:r>
            <w:r>
              <w:rPr>
                <w:b/>
                <w:spacing w:val="-4"/>
                <w:sz w:val="26"/>
              </w:rPr>
              <w:t>HÒA</w:t>
            </w:r>
            <w:r>
              <w:rPr>
                <w:b/>
                <w:spacing w:val="-10"/>
                <w:sz w:val="26"/>
              </w:rPr>
              <w:t> </w:t>
            </w:r>
            <w:r>
              <w:rPr>
                <w:b/>
                <w:spacing w:val="-4"/>
                <w:sz w:val="26"/>
              </w:rPr>
              <w:t>XÃ</w:t>
            </w:r>
            <w:r>
              <w:rPr>
                <w:b/>
                <w:spacing w:val="-10"/>
                <w:sz w:val="26"/>
              </w:rPr>
              <w:t> </w:t>
            </w:r>
            <w:r>
              <w:rPr>
                <w:b/>
                <w:spacing w:val="-4"/>
                <w:sz w:val="26"/>
              </w:rPr>
              <w:t>HỘI</w:t>
            </w:r>
            <w:r>
              <w:rPr>
                <w:b/>
                <w:spacing w:val="-7"/>
                <w:sz w:val="26"/>
              </w:rPr>
              <w:t> </w:t>
            </w:r>
            <w:r>
              <w:rPr>
                <w:b/>
                <w:spacing w:val="-4"/>
                <w:sz w:val="26"/>
              </w:rPr>
              <w:t>CHỦ</w:t>
            </w:r>
            <w:r>
              <w:rPr>
                <w:b/>
                <w:spacing w:val="-10"/>
                <w:sz w:val="26"/>
              </w:rPr>
              <w:t> </w:t>
            </w:r>
            <w:r>
              <w:rPr>
                <w:b/>
                <w:spacing w:val="-4"/>
                <w:sz w:val="26"/>
              </w:rPr>
              <w:t>NGHĨA</w:t>
            </w:r>
            <w:r>
              <w:rPr>
                <w:b/>
                <w:spacing w:val="-10"/>
                <w:sz w:val="26"/>
              </w:rPr>
              <w:t> </w:t>
            </w:r>
            <w:r>
              <w:rPr>
                <w:b/>
                <w:spacing w:val="-4"/>
                <w:sz w:val="26"/>
              </w:rPr>
              <w:t>VIỆT</w:t>
            </w:r>
            <w:r>
              <w:rPr>
                <w:b/>
                <w:spacing w:val="-10"/>
                <w:sz w:val="26"/>
              </w:rPr>
              <w:t> </w:t>
            </w:r>
            <w:r>
              <w:rPr>
                <w:b/>
                <w:spacing w:val="-5"/>
                <w:sz w:val="26"/>
              </w:rPr>
              <w:t>NAM</w:t>
            </w:r>
          </w:p>
          <w:p>
            <w:pPr>
              <w:pStyle w:val="TableParagraph"/>
              <w:spacing w:before="1"/>
              <w:ind w:left="209"/>
              <w:rPr>
                <w:b/>
                <w:sz w:val="26"/>
              </w:rPr>
            </w:pPr>
            <w:r>
              <w:rPr>
                <w:b/>
                <w:sz w:val="26"/>
              </w:rPr>
              <w:t>Độc</w:t>
            </w:r>
            <w:r>
              <w:rPr>
                <w:b/>
                <w:spacing w:val="-17"/>
                <w:sz w:val="26"/>
              </w:rPr>
              <w:t> </w:t>
            </w:r>
            <w:r>
              <w:rPr>
                <w:b/>
                <w:sz w:val="26"/>
              </w:rPr>
              <w:t>lập</w:t>
            </w:r>
            <w:r>
              <w:rPr>
                <w:b/>
                <w:spacing w:val="-16"/>
                <w:sz w:val="26"/>
              </w:rPr>
              <w:t> </w:t>
            </w:r>
            <w:r>
              <w:rPr>
                <w:b/>
                <w:sz w:val="26"/>
              </w:rPr>
              <w:t>-</w:t>
            </w:r>
            <w:r>
              <w:rPr>
                <w:b/>
                <w:spacing w:val="-16"/>
                <w:sz w:val="26"/>
              </w:rPr>
              <w:t> </w:t>
            </w:r>
            <w:r>
              <w:rPr>
                <w:b/>
                <w:sz w:val="26"/>
              </w:rPr>
              <w:t>Tự</w:t>
            </w:r>
            <w:r>
              <w:rPr>
                <w:b/>
                <w:spacing w:val="-16"/>
                <w:sz w:val="26"/>
              </w:rPr>
              <w:t> </w:t>
            </w:r>
            <w:r>
              <w:rPr>
                <w:b/>
                <w:sz w:val="26"/>
              </w:rPr>
              <w:t>do</w:t>
            </w:r>
            <w:r>
              <w:rPr>
                <w:b/>
                <w:spacing w:val="-17"/>
                <w:sz w:val="26"/>
              </w:rPr>
              <w:t> </w:t>
            </w:r>
            <w:r>
              <w:rPr>
                <w:b/>
                <w:sz w:val="26"/>
              </w:rPr>
              <w:t>-</w:t>
            </w:r>
            <w:r>
              <w:rPr>
                <w:b/>
                <w:spacing w:val="-15"/>
                <w:sz w:val="26"/>
              </w:rPr>
              <w:t> </w:t>
            </w:r>
            <w:r>
              <w:rPr>
                <w:b/>
                <w:sz w:val="26"/>
              </w:rPr>
              <w:t>Hạnh</w:t>
            </w:r>
            <w:r>
              <w:rPr>
                <w:b/>
                <w:spacing w:val="-16"/>
                <w:sz w:val="26"/>
              </w:rPr>
              <w:t> </w:t>
            </w:r>
            <w:r>
              <w:rPr>
                <w:b/>
                <w:spacing w:val="-4"/>
                <w:sz w:val="26"/>
              </w:rPr>
              <w:t>phúc</w:t>
            </w:r>
          </w:p>
        </w:tc>
      </w:tr>
    </w:tbl>
    <w:p>
      <w:pPr>
        <w:pStyle w:val="BodyText"/>
        <w:spacing w:before="1"/>
        <w:ind w:left="0"/>
        <w:jc w:val="left"/>
        <w:rPr>
          <w:sz w:val="19"/>
        </w:rPr>
      </w:pPr>
    </w:p>
    <w:p>
      <w:pPr>
        <w:pStyle w:val="Title"/>
        <w:spacing w:before="88"/>
        <w:ind w:left="947"/>
      </w:pPr>
      <w:r>
        <w:rPr/>
        <w:pict>
          <v:line style="position:absolute;mso-position-horizontal-relative:page;mso-position-vertical-relative:paragraph;z-index:-15789056" from="329.600006pt,-72.986107pt" to="487.900006pt,-72.986107pt" stroked="true" strokeweight=".75pt" strokecolor="#000000">
            <v:stroke dashstyle="solid"/>
            <w10:wrap type="none"/>
          </v:line>
        </w:pict>
      </w:r>
      <w:r>
        <w:rPr/>
        <w:t>NHÂN</w:t>
      </w:r>
      <w:r>
        <w:rPr>
          <w:spacing w:val="-11"/>
        </w:rPr>
        <w:t> </w:t>
      </w:r>
      <w:r>
        <w:rPr>
          <w:spacing w:val="-4"/>
        </w:rPr>
        <w:t>DANH</w:t>
      </w:r>
    </w:p>
    <w:p>
      <w:pPr>
        <w:pStyle w:val="Title"/>
      </w:pPr>
      <w:r>
        <w:rPr/>
        <w:t>NƯỚC</w:t>
      </w:r>
      <w:r>
        <w:rPr>
          <w:spacing w:val="-3"/>
        </w:rPr>
        <w:t> </w:t>
      </w:r>
      <w:r>
        <w:rPr/>
        <w:t>CỘNG</w:t>
      </w:r>
      <w:r>
        <w:rPr>
          <w:spacing w:val="-3"/>
        </w:rPr>
        <w:t> </w:t>
      </w:r>
      <w:r>
        <w:rPr/>
        <w:t>HÒA</w:t>
      </w:r>
      <w:r>
        <w:rPr>
          <w:spacing w:val="-3"/>
        </w:rPr>
        <w:t> </w:t>
      </w:r>
      <w:r>
        <w:rPr/>
        <w:t>XÃ</w:t>
      </w:r>
      <w:r>
        <w:rPr>
          <w:spacing w:val="-2"/>
        </w:rPr>
        <w:t> </w:t>
      </w:r>
      <w:r>
        <w:rPr/>
        <w:t>HỘI</w:t>
      </w:r>
      <w:r>
        <w:rPr>
          <w:spacing w:val="-2"/>
        </w:rPr>
        <w:t> </w:t>
      </w:r>
      <w:r>
        <w:rPr/>
        <w:t>CHỦ</w:t>
      </w:r>
      <w:r>
        <w:rPr>
          <w:spacing w:val="-4"/>
        </w:rPr>
        <w:t> </w:t>
      </w:r>
      <w:r>
        <w:rPr/>
        <w:t>NGHĨA</w:t>
      </w:r>
      <w:r>
        <w:rPr>
          <w:spacing w:val="-3"/>
        </w:rPr>
        <w:t> </w:t>
      </w:r>
      <w:r>
        <w:rPr/>
        <w:t>VIỆT</w:t>
      </w:r>
      <w:r>
        <w:rPr>
          <w:spacing w:val="-3"/>
        </w:rPr>
        <w:t> </w:t>
      </w:r>
      <w:r>
        <w:rPr>
          <w:spacing w:val="-5"/>
        </w:rPr>
        <w:t>NAM</w:t>
      </w:r>
    </w:p>
    <w:p>
      <w:pPr>
        <w:pStyle w:val="Heading1"/>
        <w:spacing w:before="137"/>
      </w:pPr>
      <w:r>
        <w:rPr/>
        <w:t>TÒA</w:t>
      </w:r>
      <w:r>
        <w:rPr>
          <w:spacing w:val="-7"/>
        </w:rPr>
        <w:t> </w:t>
      </w:r>
      <w:r>
        <w:rPr/>
        <w:t>ÁN</w:t>
      </w:r>
      <w:r>
        <w:rPr>
          <w:spacing w:val="-4"/>
        </w:rPr>
        <w:t> </w:t>
      </w:r>
      <w:r>
        <w:rPr/>
        <w:t>NHÂN</w:t>
      </w:r>
      <w:r>
        <w:rPr>
          <w:spacing w:val="-2"/>
        </w:rPr>
        <w:t> </w:t>
      </w:r>
      <w:r>
        <w:rPr/>
        <w:t>DÂN</w:t>
      </w:r>
      <w:r>
        <w:rPr>
          <w:spacing w:val="-4"/>
        </w:rPr>
        <w:t> </w:t>
      </w:r>
      <w:r>
        <w:rPr/>
        <w:t>HUYỆN</w:t>
      </w:r>
      <w:r>
        <w:rPr>
          <w:spacing w:val="-5"/>
        </w:rPr>
        <w:t> </w:t>
      </w:r>
      <w:r>
        <w:rPr/>
        <w:t>TL,</w:t>
      </w:r>
      <w:r>
        <w:rPr>
          <w:spacing w:val="-3"/>
        </w:rPr>
        <w:t> </w:t>
      </w:r>
      <w:r>
        <w:rPr/>
        <w:t>THÀNH</w:t>
      </w:r>
      <w:r>
        <w:rPr>
          <w:spacing w:val="-3"/>
        </w:rPr>
        <w:t> </w:t>
      </w:r>
      <w:r>
        <w:rPr/>
        <w:t>PHỐ</w:t>
      </w:r>
      <w:r>
        <w:rPr>
          <w:spacing w:val="-3"/>
        </w:rPr>
        <w:t> </w:t>
      </w:r>
      <w:r>
        <w:rPr/>
        <w:t>CẦN</w:t>
      </w:r>
      <w:r>
        <w:rPr>
          <w:spacing w:val="-3"/>
        </w:rPr>
        <w:t> </w:t>
      </w:r>
      <w:r>
        <w:rPr>
          <w:spacing w:val="-5"/>
        </w:rPr>
        <w:t>THƠ</w:t>
      </w:r>
    </w:p>
    <w:p>
      <w:pPr>
        <w:spacing w:line="322" w:lineRule="exact" w:before="156"/>
        <w:ind w:left="821" w:right="0" w:firstLine="0"/>
        <w:jc w:val="left"/>
        <w:rPr>
          <w:sz w:val="28"/>
        </w:rPr>
      </w:pPr>
      <w:r>
        <w:rPr>
          <w:i/>
          <w:sz w:val="28"/>
        </w:rPr>
        <w:t>-</w:t>
      </w:r>
      <w:r>
        <w:rPr>
          <w:i/>
          <w:spacing w:val="-4"/>
          <w:sz w:val="28"/>
        </w:rPr>
        <w:t> </w:t>
      </w:r>
      <w:r>
        <w:rPr>
          <w:i/>
          <w:sz w:val="28"/>
        </w:rPr>
        <w:t>Thành</w:t>
      </w:r>
      <w:r>
        <w:rPr>
          <w:i/>
          <w:spacing w:val="-2"/>
          <w:sz w:val="28"/>
        </w:rPr>
        <w:t> </w:t>
      </w:r>
      <w:r>
        <w:rPr>
          <w:i/>
          <w:sz w:val="28"/>
        </w:rPr>
        <w:t>phần</w:t>
      </w:r>
      <w:r>
        <w:rPr>
          <w:i/>
          <w:spacing w:val="-1"/>
          <w:sz w:val="28"/>
        </w:rPr>
        <w:t> </w:t>
      </w:r>
      <w:r>
        <w:rPr>
          <w:i/>
          <w:sz w:val="28"/>
        </w:rPr>
        <w:t>Hội</w:t>
      </w:r>
      <w:r>
        <w:rPr>
          <w:i/>
          <w:spacing w:val="-5"/>
          <w:sz w:val="28"/>
        </w:rPr>
        <w:t> </w:t>
      </w:r>
      <w:r>
        <w:rPr>
          <w:i/>
          <w:sz w:val="28"/>
        </w:rPr>
        <w:t>đồng</w:t>
      </w:r>
      <w:r>
        <w:rPr>
          <w:i/>
          <w:spacing w:val="-1"/>
          <w:sz w:val="28"/>
        </w:rPr>
        <w:t> </w:t>
      </w:r>
      <w:r>
        <w:rPr>
          <w:i/>
          <w:sz w:val="28"/>
        </w:rPr>
        <w:t>xét</w:t>
      </w:r>
      <w:r>
        <w:rPr>
          <w:i/>
          <w:spacing w:val="-2"/>
          <w:sz w:val="28"/>
        </w:rPr>
        <w:t> </w:t>
      </w:r>
      <w:r>
        <w:rPr>
          <w:i/>
          <w:sz w:val="28"/>
        </w:rPr>
        <w:t>xử</w:t>
      </w:r>
      <w:r>
        <w:rPr>
          <w:i/>
          <w:spacing w:val="-3"/>
          <w:sz w:val="28"/>
        </w:rPr>
        <w:t> </w:t>
      </w:r>
      <w:r>
        <w:rPr>
          <w:i/>
          <w:sz w:val="28"/>
        </w:rPr>
        <w:t>sơ</w:t>
      </w:r>
      <w:r>
        <w:rPr>
          <w:i/>
          <w:spacing w:val="-4"/>
          <w:sz w:val="28"/>
        </w:rPr>
        <w:t> </w:t>
      </w:r>
      <w:r>
        <w:rPr>
          <w:i/>
          <w:sz w:val="28"/>
        </w:rPr>
        <w:t>thẩm</w:t>
      </w:r>
      <w:r>
        <w:rPr>
          <w:i/>
          <w:spacing w:val="-7"/>
          <w:sz w:val="28"/>
        </w:rPr>
        <w:t> </w:t>
      </w:r>
      <w:r>
        <w:rPr>
          <w:i/>
          <w:sz w:val="28"/>
        </w:rPr>
        <w:t>gồm</w:t>
      </w:r>
      <w:r>
        <w:rPr>
          <w:i/>
          <w:spacing w:val="-3"/>
          <w:sz w:val="28"/>
        </w:rPr>
        <w:t> </w:t>
      </w:r>
      <w:r>
        <w:rPr>
          <w:i/>
          <w:spacing w:val="-5"/>
          <w:sz w:val="28"/>
        </w:rPr>
        <w:t>có</w:t>
      </w:r>
      <w:r>
        <w:rPr>
          <w:spacing w:val="-5"/>
          <w:sz w:val="28"/>
        </w:rPr>
        <w:t>:</w:t>
      </w:r>
    </w:p>
    <w:p>
      <w:pPr>
        <w:spacing w:before="0"/>
        <w:ind w:left="821"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1"/>
          <w:sz w:val="28"/>
        </w:rPr>
        <w:t> </w:t>
      </w:r>
      <w:r>
        <w:rPr>
          <w:sz w:val="28"/>
        </w:rPr>
        <w:t>Bà</w:t>
      </w:r>
      <w:r>
        <w:rPr>
          <w:spacing w:val="-3"/>
          <w:sz w:val="28"/>
        </w:rPr>
        <w:t> </w:t>
      </w:r>
      <w:r>
        <w:rPr>
          <w:sz w:val="28"/>
        </w:rPr>
        <w:t>Đỗ</w:t>
      </w:r>
      <w:r>
        <w:rPr>
          <w:spacing w:val="-1"/>
          <w:sz w:val="28"/>
        </w:rPr>
        <w:t> </w:t>
      </w:r>
      <w:r>
        <w:rPr>
          <w:sz w:val="28"/>
        </w:rPr>
        <w:t>Ngọc</w:t>
      </w:r>
      <w:r>
        <w:rPr>
          <w:spacing w:val="-2"/>
          <w:sz w:val="28"/>
        </w:rPr>
        <w:t> </w:t>
      </w:r>
      <w:r>
        <w:rPr>
          <w:spacing w:val="-4"/>
          <w:sz w:val="28"/>
        </w:rPr>
        <w:t>Diễm</w:t>
      </w:r>
    </w:p>
    <w:p>
      <w:pPr>
        <w:spacing w:before="0"/>
        <w:ind w:left="82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103" w:val="left" w:leader="none"/>
        </w:tabs>
        <w:spacing w:line="322" w:lineRule="exact" w:before="2" w:after="0"/>
        <w:ind w:left="1102" w:right="0" w:hanging="282"/>
        <w:jc w:val="left"/>
        <w:rPr>
          <w:sz w:val="28"/>
        </w:rPr>
      </w:pPr>
      <w:r>
        <w:rPr>
          <w:sz w:val="28"/>
        </w:rPr>
        <w:t>Ông</w:t>
      </w:r>
      <w:r>
        <w:rPr>
          <w:spacing w:val="-2"/>
          <w:sz w:val="28"/>
        </w:rPr>
        <w:t> </w:t>
      </w:r>
      <w:r>
        <w:rPr>
          <w:sz w:val="28"/>
        </w:rPr>
        <w:t>Lý</w:t>
      </w:r>
      <w:r>
        <w:rPr>
          <w:spacing w:val="-2"/>
          <w:sz w:val="28"/>
        </w:rPr>
        <w:t> </w:t>
      </w:r>
      <w:r>
        <w:rPr>
          <w:sz w:val="28"/>
        </w:rPr>
        <w:t>Văn</w:t>
      </w:r>
      <w:r>
        <w:rPr>
          <w:spacing w:val="-2"/>
          <w:sz w:val="28"/>
        </w:rPr>
        <w:t> </w:t>
      </w:r>
      <w:r>
        <w:rPr>
          <w:spacing w:val="-5"/>
          <w:sz w:val="28"/>
        </w:rPr>
        <w:t>Til</w:t>
      </w:r>
    </w:p>
    <w:p>
      <w:pPr>
        <w:pStyle w:val="ListParagraph"/>
        <w:numPr>
          <w:ilvl w:val="0"/>
          <w:numId w:val="1"/>
        </w:numPr>
        <w:tabs>
          <w:tab w:pos="1103" w:val="left" w:leader="none"/>
        </w:tabs>
        <w:spacing w:line="322" w:lineRule="exact" w:before="0" w:after="0"/>
        <w:ind w:left="1102" w:right="0" w:hanging="282"/>
        <w:jc w:val="left"/>
        <w:rPr>
          <w:sz w:val="28"/>
        </w:rPr>
      </w:pPr>
      <w:r>
        <w:rPr>
          <w:sz w:val="28"/>
        </w:rPr>
        <w:t>Ông</w:t>
      </w:r>
      <w:r>
        <w:rPr>
          <w:spacing w:val="-4"/>
          <w:sz w:val="28"/>
        </w:rPr>
        <w:t> </w:t>
      </w:r>
      <w:r>
        <w:rPr>
          <w:sz w:val="28"/>
        </w:rPr>
        <w:t>Nguyễn</w:t>
      </w:r>
      <w:r>
        <w:rPr>
          <w:spacing w:val="-3"/>
          <w:sz w:val="28"/>
        </w:rPr>
        <w:t> </w:t>
      </w:r>
      <w:r>
        <w:rPr>
          <w:sz w:val="28"/>
        </w:rPr>
        <w:t>Văn</w:t>
      </w:r>
      <w:r>
        <w:rPr>
          <w:spacing w:val="-5"/>
          <w:sz w:val="28"/>
        </w:rPr>
        <w:t> Đen</w:t>
      </w:r>
    </w:p>
    <w:p>
      <w:pPr>
        <w:pStyle w:val="ListParagraph"/>
        <w:numPr>
          <w:ilvl w:val="1"/>
          <w:numId w:val="1"/>
        </w:numPr>
        <w:tabs>
          <w:tab w:pos="1019" w:val="left" w:leader="none"/>
        </w:tabs>
        <w:spacing w:line="240" w:lineRule="auto" w:before="0" w:after="0"/>
        <w:ind w:left="102" w:right="190" w:firstLine="719"/>
        <w:jc w:val="left"/>
        <w:rPr>
          <w:sz w:val="28"/>
        </w:rPr>
      </w:pPr>
      <w:r>
        <w:rPr>
          <w:i/>
          <w:sz w:val="28"/>
        </w:rPr>
        <w:t>Thư</w:t>
      </w:r>
      <w:r>
        <w:rPr>
          <w:i/>
          <w:spacing w:val="31"/>
          <w:sz w:val="28"/>
        </w:rPr>
        <w:t> </w:t>
      </w:r>
      <w:r>
        <w:rPr>
          <w:i/>
          <w:sz w:val="28"/>
        </w:rPr>
        <w:t>ký</w:t>
      </w:r>
      <w:r>
        <w:rPr>
          <w:i/>
          <w:spacing w:val="29"/>
          <w:sz w:val="28"/>
        </w:rPr>
        <w:t> </w:t>
      </w:r>
      <w:r>
        <w:rPr>
          <w:i/>
          <w:sz w:val="28"/>
        </w:rPr>
        <w:t>phiên</w:t>
      </w:r>
      <w:r>
        <w:rPr>
          <w:i/>
          <w:spacing w:val="31"/>
          <w:sz w:val="28"/>
        </w:rPr>
        <w:t> </w:t>
      </w:r>
      <w:r>
        <w:rPr>
          <w:i/>
          <w:sz w:val="28"/>
        </w:rPr>
        <w:t>tòa</w:t>
      </w:r>
      <w:r>
        <w:rPr>
          <w:sz w:val="28"/>
        </w:rPr>
        <w:t>:</w:t>
      </w:r>
      <w:r>
        <w:rPr>
          <w:spacing w:val="30"/>
          <w:sz w:val="28"/>
        </w:rPr>
        <w:t> </w:t>
      </w:r>
      <w:r>
        <w:rPr>
          <w:sz w:val="28"/>
        </w:rPr>
        <w:t>Bà</w:t>
      </w:r>
      <w:r>
        <w:rPr>
          <w:spacing w:val="31"/>
          <w:sz w:val="28"/>
        </w:rPr>
        <w:t> </w:t>
      </w:r>
      <w:r>
        <w:rPr>
          <w:sz w:val="28"/>
        </w:rPr>
        <w:t>Nguyễn</w:t>
      </w:r>
      <w:r>
        <w:rPr>
          <w:spacing w:val="32"/>
          <w:sz w:val="28"/>
        </w:rPr>
        <w:t> </w:t>
      </w:r>
      <w:r>
        <w:rPr>
          <w:sz w:val="28"/>
        </w:rPr>
        <w:t>Thị</w:t>
      </w:r>
      <w:r>
        <w:rPr>
          <w:spacing w:val="31"/>
          <w:sz w:val="28"/>
        </w:rPr>
        <w:t> </w:t>
      </w:r>
      <w:r>
        <w:rPr>
          <w:sz w:val="28"/>
        </w:rPr>
        <w:t>Mỹ</w:t>
      </w:r>
      <w:r>
        <w:rPr>
          <w:spacing w:val="30"/>
          <w:sz w:val="28"/>
        </w:rPr>
        <w:t> </w:t>
      </w:r>
      <w:r>
        <w:rPr>
          <w:sz w:val="28"/>
        </w:rPr>
        <w:t>Tiên,</w:t>
      </w:r>
      <w:r>
        <w:rPr>
          <w:spacing w:val="30"/>
          <w:sz w:val="28"/>
        </w:rPr>
        <w:t> </w:t>
      </w:r>
      <w:r>
        <w:rPr>
          <w:sz w:val="28"/>
        </w:rPr>
        <w:t>Thư</w:t>
      </w:r>
      <w:r>
        <w:rPr>
          <w:spacing w:val="30"/>
          <w:sz w:val="28"/>
        </w:rPr>
        <w:t> </w:t>
      </w:r>
      <w:r>
        <w:rPr>
          <w:sz w:val="28"/>
        </w:rPr>
        <w:t>ký</w:t>
      </w:r>
      <w:r>
        <w:rPr>
          <w:spacing w:val="31"/>
          <w:sz w:val="28"/>
        </w:rPr>
        <w:t> </w:t>
      </w:r>
      <w:r>
        <w:rPr>
          <w:sz w:val="28"/>
        </w:rPr>
        <w:t>Tòa</w:t>
      </w:r>
      <w:r>
        <w:rPr>
          <w:spacing w:val="31"/>
          <w:sz w:val="28"/>
        </w:rPr>
        <w:t> </w:t>
      </w:r>
      <w:r>
        <w:rPr>
          <w:sz w:val="28"/>
        </w:rPr>
        <w:t>án</w:t>
      </w:r>
      <w:r>
        <w:rPr>
          <w:spacing w:val="30"/>
          <w:sz w:val="28"/>
        </w:rPr>
        <w:t> </w:t>
      </w:r>
      <w:r>
        <w:rPr>
          <w:sz w:val="28"/>
        </w:rPr>
        <w:t>nhân</w:t>
      </w:r>
      <w:r>
        <w:rPr>
          <w:spacing w:val="31"/>
          <w:sz w:val="28"/>
        </w:rPr>
        <w:t> </w:t>
      </w:r>
      <w:r>
        <w:rPr>
          <w:sz w:val="28"/>
        </w:rPr>
        <w:t>dân huyện TL.</w:t>
      </w:r>
    </w:p>
    <w:p>
      <w:pPr>
        <w:pStyle w:val="ListParagraph"/>
        <w:numPr>
          <w:ilvl w:val="1"/>
          <w:numId w:val="1"/>
        </w:numPr>
        <w:tabs>
          <w:tab w:pos="988" w:val="left" w:leader="none"/>
        </w:tabs>
        <w:spacing w:line="240" w:lineRule="auto" w:before="0" w:after="0"/>
        <w:ind w:left="102" w:right="187" w:firstLine="719"/>
        <w:jc w:val="left"/>
        <w:rPr>
          <w:sz w:val="28"/>
        </w:rPr>
      </w:pPr>
      <w:r>
        <w:rPr>
          <w:i/>
          <w:sz w:val="28"/>
        </w:rPr>
        <w:t>Đại</w:t>
      </w:r>
      <w:r>
        <w:rPr>
          <w:i/>
          <w:spacing w:val="-2"/>
          <w:sz w:val="28"/>
        </w:rPr>
        <w:t> </w:t>
      </w:r>
      <w:r>
        <w:rPr>
          <w:i/>
          <w:sz w:val="28"/>
        </w:rPr>
        <w:t>diện</w:t>
      </w:r>
      <w:r>
        <w:rPr>
          <w:i/>
          <w:spacing w:val="-1"/>
          <w:sz w:val="28"/>
        </w:rPr>
        <w:t> </w:t>
      </w:r>
      <w:r>
        <w:rPr>
          <w:i/>
          <w:sz w:val="28"/>
        </w:rPr>
        <w:t>Viện</w:t>
      </w:r>
      <w:r>
        <w:rPr>
          <w:i/>
          <w:spacing w:val="-2"/>
          <w:sz w:val="28"/>
        </w:rPr>
        <w:t> </w:t>
      </w:r>
      <w:r>
        <w:rPr>
          <w:i/>
          <w:sz w:val="28"/>
        </w:rPr>
        <w:t>kiểm</w:t>
      </w:r>
      <w:r>
        <w:rPr>
          <w:i/>
          <w:spacing w:val="-3"/>
          <w:sz w:val="28"/>
        </w:rPr>
        <w:t> </w:t>
      </w:r>
      <w:r>
        <w:rPr>
          <w:i/>
          <w:sz w:val="28"/>
        </w:rPr>
        <w:t>sát</w:t>
      </w:r>
      <w:r>
        <w:rPr>
          <w:i/>
          <w:spacing w:val="-2"/>
          <w:sz w:val="28"/>
        </w:rPr>
        <w:t> </w:t>
      </w:r>
      <w:r>
        <w:rPr>
          <w:i/>
          <w:sz w:val="28"/>
        </w:rPr>
        <w:t>nhân</w:t>
      </w:r>
      <w:r>
        <w:rPr>
          <w:i/>
          <w:spacing w:val="-2"/>
          <w:sz w:val="28"/>
        </w:rPr>
        <w:t> </w:t>
      </w:r>
      <w:r>
        <w:rPr>
          <w:i/>
          <w:sz w:val="28"/>
        </w:rPr>
        <w:t>dân huyện TL,</w:t>
      </w:r>
      <w:r>
        <w:rPr>
          <w:i/>
          <w:spacing w:val="-2"/>
          <w:sz w:val="28"/>
        </w:rPr>
        <w:t> </w:t>
      </w:r>
      <w:r>
        <w:rPr>
          <w:i/>
          <w:sz w:val="28"/>
        </w:rPr>
        <w:t>thành</w:t>
      </w:r>
      <w:r>
        <w:rPr>
          <w:i/>
          <w:spacing w:val="-2"/>
          <w:sz w:val="28"/>
        </w:rPr>
        <w:t> </w:t>
      </w:r>
      <w:r>
        <w:rPr>
          <w:i/>
          <w:sz w:val="28"/>
        </w:rPr>
        <w:t>phố</w:t>
      </w:r>
      <w:r>
        <w:rPr>
          <w:i/>
          <w:spacing w:val="-1"/>
          <w:sz w:val="28"/>
        </w:rPr>
        <w:t> </w:t>
      </w:r>
      <w:r>
        <w:rPr>
          <w:i/>
          <w:sz w:val="28"/>
        </w:rPr>
        <w:t>Cần</w:t>
      </w:r>
      <w:r>
        <w:rPr>
          <w:i/>
          <w:spacing w:val="-2"/>
          <w:sz w:val="28"/>
        </w:rPr>
        <w:t> </w:t>
      </w:r>
      <w:r>
        <w:rPr>
          <w:i/>
          <w:sz w:val="28"/>
        </w:rPr>
        <w:t>Thơ tham</w:t>
      </w:r>
      <w:r>
        <w:rPr>
          <w:i/>
          <w:spacing w:val="-3"/>
          <w:sz w:val="28"/>
        </w:rPr>
        <w:t> </w:t>
      </w:r>
      <w:r>
        <w:rPr>
          <w:i/>
          <w:sz w:val="28"/>
        </w:rPr>
        <w:t>gia</w:t>
      </w:r>
      <w:r>
        <w:rPr>
          <w:i/>
          <w:sz w:val="28"/>
        </w:rPr>
        <w:t> phiên toà: </w:t>
      </w:r>
      <w:r>
        <w:rPr>
          <w:sz w:val="28"/>
        </w:rPr>
        <w:t>Bà Huỳnh Thị Bích Liên, kiểm sát viên.</w:t>
      </w:r>
    </w:p>
    <w:p>
      <w:pPr>
        <w:pStyle w:val="BodyText"/>
        <w:spacing w:before="229"/>
        <w:ind w:right="187" w:firstLine="719"/>
      </w:pPr>
      <w:r>
        <w:rPr/>
        <w:t>Ngày 28 tháng 11 năm 2022 tại Trụ sở Tòa án nhân dân huyện TL, thành phố Cần Thơ xét xử sơ thẩm công khai vụ án thụ lý số: 231/2022/TLST-HNGĐ ngày 24 tháng 10 năm 2022 về “Tranh chấp ly hôn” theo Quyết định đưa vụ án ra xét xử số: 618/2022/QĐXXST-HNGĐ ngày 09 tháng 11 năm 2022 giữa các đương sự:</w:t>
      </w:r>
    </w:p>
    <w:p>
      <w:pPr>
        <w:pStyle w:val="ListParagraph"/>
        <w:numPr>
          <w:ilvl w:val="1"/>
          <w:numId w:val="1"/>
        </w:numPr>
        <w:tabs>
          <w:tab w:pos="986" w:val="left" w:leader="none"/>
        </w:tabs>
        <w:spacing w:line="328" w:lineRule="auto" w:before="214" w:after="0"/>
        <w:ind w:left="476" w:right="2081" w:firstLine="345"/>
        <w:jc w:val="both"/>
        <w:rPr>
          <w:sz w:val="28"/>
        </w:rPr>
      </w:pPr>
      <w:r>
        <w:rPr>
          <w:i/>
          <w:sz w:val="28"/>
        </w:rPr>
        <w:t>Nguyên đơn</w:t>
      </w:r>
      <w:r>
        <w:rPr>
          <w:sz w:val="28"/>
        </w:rPr>
        <w:t>: Bà Huỳnh Thị Oanh K, sinh năm 1989</w:t>
      </w:r>
      <w:r>
        <w:rPr>
          <w:spacing w:val="40"/>
          <w:sz w:val="28"/>
        </w:rPr>
        <w:t> </w:t>
      </w:r>
      <w:r>
        <w:rPr>
          <w:sz w:val="28"/>
        </w:rPr>
        <w:t>Trú</w:t>
      </w:r>
      <w:r>
        <w:rPr>
          <w:spacing w:val="-3"/>
          <w:sz w:val="28"/>
        </w:rPr>
        <w:t> </w:t>
      </w:r>
      <w:r>
        <w:rPr>
          <w:sz w:val="28"/>
        </w:rPr>
        <w:t>tại:</w:t>
      </w:r>
      <w:r>
        <w:rPr>
          <w:spacing w:val="-3"/>
          <w:sz w:val="28"/>
        </w:rPr>
        <w:t> </w:t>
      </w:r>
      <w:r>
        <w:rPr>
          <w:sz w:val="28"/>
        </w:rPr>
        <w:t>Ấp</w:t>
      </w:r>
      <w:r>
        <w:rPr>
          <w:spacing w:val="-3"/>
          <w:sz w:val="28"/>
        </w:rPr>
        <w:t> </w:t>
      </w:r>
      <w:r>
        <w:rPr>
          <w:sz w:val="28"/>
        </w:rPr>
        <w:t>TPA,</w:t>
      </w:r>
      <w:r>
        <w:rPr>
          <w:spacing w:val="-4"/>
          <w:sz w:val="28"/>
        </w:rPr>
        <w:t> </w:t>
      </w:r>
      <w:r>
        <w:rPr>
          <w:sz w:val="28"/>
        </w:rPr>
        <w:t>thị</w:t>
      </w:r>
      <w:r>
        <w:rPr>
          <w:spacing w:val="-5"/>
          <w:sz w:val="28"/>
        </w:rPr>
        <w:t> </w:t>
      </w:r>
      <w:r>
        <w:rPr>
          <w:sz w:val="28"/>
        </w:rPr>
        <w:t>trấn</w:t>
      </w:r>
      <w:r>
        <w:rPr>
          <w:spacing w:val="-3"/>
          <w:sz w:val="28"/>
        </w:rPr>
        <w:t> </w:t>
      </w:r>
      <w:r>
        <w:rPr>
          <w:sz w:val="28"/>
        </w:rPr>
        <w:t>TL,</w:t>
      </w:r>
      <w:r>
        <w:rPr>
          <w:spacing w:val="-4"/>
          <w:sz w:val="28"/>
        </w:rPr>
        <w:t> </w:t>
      </w:r>
      <w:r>
        <w:rPr>
          <w:sz w:val="28"/>
        </w:rPr>
        <w:t>huyện</w:t>
      </w:r>
      <w:r>
        <w:rPr>
          <w:spacing w:val="-2"/>
          <w:sz w:val="28"/>
        </w:rPr>
        <w:t> </w:t>
      </w:r>
      <w:r>
        <w:rPr>
          <w:sz w:val="28"/>
        </w:rPr>
        <w:t>TL,</w:t>
      </w:r>
      <w:r>
        <w:rPr>
          <w:spacing w:val="-4"/>
          <w:sz w:val="28"/>
        </w:rPr>
        <w:t> </w:t>
      </w:r>
      <w:r>
        <w:rPr>
          <w:sz w:val="28"/>
        </w:rPr>
        <w:t>thành</w:t>
      </w:r>
      <w:r>
        <w:rPr>
          <w:spacing w:val="-3"/>
          <w:sz w:val="28"/>
        </w:rPr>
        <w:t> </w:t>
      </w:r>
      <w:r>
        <w:rPr>
          <w:sz w:val="28"/>
        </w:rPr>
        <w:t>phố</w:t>
      </w:r>
      <w:r>
        <w:rPr>
          <w:spacing w:val="-3"/>
          <w:sz w:val="28"/>
        </w:rPr>
        <w:t> </w:t>
      </w:r>
      <w:r>
        <w:rPr>
          <w:sz w:val="28"/>
        </w:rPr>
        <w:t>Cần</w:t>
      </w:r>
      <w:r>
        <w:rPr>
          <w:spacing w:val="-3"/>
          <w:sz w:val="28"/>
        </w:rPr>
        <w:t> </w:t>
      </w:r>
      <w:r>
        <w:rPr>
          <w:sz w:val="28"/>
        </w:rPr>
        <w:t>Thơ.</w:t>
      </w:r>
    </w:p>
    <w:p>
      <w:pPr>
        <w:pStyle w:val="ListParagraph"/>
        <w:numPr>
          <w:ilvl w:val="1"/>
          <w:numId w:val="1"/>
        </w:numPr>
        <w:tabs>
          <w:tab w:pos="986" w:val="left" w:leader="none"/>
        </w:tabs>
        <w:spacing w:line="240" w:lineRule="auto" w:before="1" w:after="0"/>
        <w:ind w:left="985" w:right="0" w:hanging="165"/>
        <w:jc w:val="both"/>
        <w:rPr>
          <w:sz w:val="28"/>
        </w:rPr>
      </w:pPr>
      <w:r>
        <w:rPr>
          <w:i/>
          <w:sz w:val="28"/>
        </w:rPr>
        <w:t>Bị</w:t>
      </w:r>
      <w:r>
        <w:rPr>
          <w:i/>
          <w:spacing w:val="-2"/>
          <w:sz w:val="28"/>
        </w:rPr>
        <w:t> </w:t>
      </w:r>
      <w:r>
        <w:rPr>
          <w:i/>
          <w:sz w:val="28"/>
        </w:rPr>
        <w:t>đơn</w:t>
      </w:r>
      <w:r>
        <w:rPr>
          <w:sz w:val="28"/>
        </w:rPr>
        <w:t>:</w:t>
      </w:r>
      <w:r>
        <w:rPr>
          <w:spacing w:val="-2"/>
          <w:sz w:val="28"/>
        </w:rPr>
        <w:t> </w:t>
      </w:r>
      <w:r>
        <w:rPr>
          <w:sz w:val="28"/>
        </w:rPr>
        <w:t>Ông</w:t>
      </w:r>
      <w:r>
        <w:rPr>
          <w:spacing w:val="-1"/>
          <w:sz w:val="28"/>
        </w:rPr>
        <w:t> </w:t>
      </w:r>
      <w:r>
        <w:rPr>
          <w:sz w:val="28"/>
        </w:rPr>
        <w:t>Lê</w:t>
      </w:r>
      <w:r>
        <w:rPr>
          <w:spacing w:val="-2"/>
          <w:sz w:val="28"/>
        </w:rPr>
        <w:t> </w:t>
      </w:r>
      <w:r>
        <w:rPr>
          <w:sz w:val="28"/>
        </w:rPr>
        <w:t>Văn</w:t>
      </w:r>
      <w:r>
        <w:rPr>
          <w:spacing w:val="-4"/>
          <w:sz w:val="28"/>
        </w:rPr>
        <w:t> </w:t>
      </w:r>
      <w:r>
        <w:rPr>
          <w:sz w:val="28"/>
        </w:rPr>
        <w:t>H,</w:t>
      </w:r>
      <w:r>
        <w:rPr>
          <w:spacing w:val="-3"/>
          <w:sz w:val="28"/>
        </w:rPr>
        <w:t> </w:t>
      </w:r>
      <w:r>
        <w:rPr>
          <w:sz w:val="28"/>
        </w:rPr>
        <w:t>sinh</w:t>
      </w:r>
      <w:r>
        <w:rPr>
          <w:spacing w:val="-1"/>
          <w:sz w:val="28"/>
        </w:rPr>
        <w:t> </w:t>
      </w:r>
      <w:r>
        <w:rPr>
          <w:sz w:val="28"/>
        </w:rPr>
        <w:t>năm</w:t>
      </w:r>
      <w:r>
        <w:rPr>
          <w:spacing w:val="-6"/>
          <w:sz w:val="28"/>
        </w:rPr>
        <w:t> </w:t>
      </w:r>
      <w:r>
        <w:rPr>
          <w:spacing w:val="-4"/>
          <w:sz w:val="28"/>
        </w:rPr>
        <w:t>1980</w:t>
      </w:r>
    </w:p>
    <w:p>
      <w:pPr>
        <w:pStyle w:val="BodyText"/>
        <w:spacing w:line="322" w:lineRule="exact" w:before="120"/>
        <w:ind w:left="476"/>
      </w:pPr>
      <w:r>
        <w:rPr/>
        <w:t>Trú</w:t>
      </w:r>
      <w:r>
        <w:rPr>
          <w:spacing w:val="-3"/>
        </w:rPr>
        <w:t> </w:t>
      </w:r>
      <w:r>
        <w:rPr/>
        <w:t>tại:</w:t>
      </w:r>
      <w:r>
        <w:rPr>
          <w:spacing w:val="-2"/>
        </w:rPr>
        <w:t> </w:t>
      </w:r>
      <w:r>
        <w:rPr/>
        <w:t>Ấp</w:t>
      </w:r>
      <w:r>
        <w:rPr>
          <w:spacing w:val="-2"/>
        </w:rPr>
        <w:t> </w:t>
      </w:r>
      <w:r>
        <w:rPr/>
        <w:t>TPA,</w:t>
      </w:r>
      <w:r>
        <w:rPr>
          <w:spacing w:val="-4"/>
        </w:rPr>
        <w:t> </w:t>
      </w:r>
      <w:r>
        <w:rPr/>
        <w:t>thị</w:t>
      </w:r>
      <w:r>
        <w:rPr>
          <w:spacing w:val="-4"/>
        </w:rPr>
        <w:t> </w:t>
      </w:r>
      <w:r>
        <w:rPr/>
        <w:t>trấn</w:t>
      </w:r>
      <w:r>
        <w:rPr>
          <w:spacing w:val="-2"/>
        </w:rPr>
        <w:t> </w:t>
      </w:r>
      <w:r>
        <w:rPr/>
        <w:t>TL,</w:t>
      </w:r>
      <w:r>
        <w:rPr>
          <w:spacing w:val="-4"/>
        </w:rPr>
        <w:t> </w:t>
      </w:r>
      <w:r>
        <w:rPr/>
        <w:t>huyện</w:t>
      </w:r>
      <w:r>
        <w:rPr>
          <w:spacing w:val="-1"/>
        </w:rPr>
        <w:t> </w:t>
      </w:r>
      <w:r>
        <w:rPr/>
        <w:t>TL,</w:t>
      </w:r>
      <w:r>
        <w:rPr>
          <w:spacing w:val="-4"/>
        </w:rPr>
        <w:t> </w:t>
      </w:r>
      <w:r>
        <w:rPr/>
        <w:t>thành</w:t>
      </w:r>
      <w:r>
        <w:rPr>
          <w:spacing w:val="-2"/>
        </w:rPr>
        <w:t> </w:t>
      </w:r>
      <w:r>
        <w:rPr/>
        <w:t>phố</w:t>
      </w:r>
      <w:r>
        <w:rPr>
          <w:spacing w:val="-2"/>
        </w:rPr>
        <w:t> </w:t>
      </w:r>
      <w:r>
        <w:rPr/>
        <w:t>Cần</w:t>
      </w:r>
      <w:r>
        <w:rPr>
          <w:spacing w:val="-2"/>
        </w:rPr>
        <w:t> </w:t>
      </w:r>
      <w:r>
        <w:rPr>
          <w:spacing w:val="-4"/>
        </w:rPr>
        <w:t>Thơ.</w:t>
      </w:r>
    </w:p>
    <w:p>
      <w:pPr>
        <w:spacing w:line="299" w:lineRule="exact" w:before="0"/>
        <w:ind w:left="3174" w:right="0" w:firstLine="0"/>
        <w:jc w:val="both"/>
        <w:rPr>
          <w:i/>
          <w:sz w:val="26"/>
        </w:rPr>
      </w:pPr>
      <w:r>
        <w:rPr>
          <w:i/>
          <w:sz w:val="26"/>
        </w:rPr>
        <w:t>(Nguyên</w:t>
      </w:r>
      <w:r>
        <w:rPr>
          <w:i/>
          <w:spacing w:val="-5"/>
          <w:sz w:val="26"/>
        </w:rPr>
        <w:t> </w:t>
      </w:r>
      <w:r>
        <w:rPr>
          <w:i/>
          <w:sz w:val="26"/>
        </w:rPr>
        <w:t>đơn,</w:t>
      </w:r>
      <w:r>
        <w:rPr>
          <w:i/>
          <w:spacing w:val="-3"/>
          <w:sz w:val="26"/>
        </w:rPr>
        <w:t> </w:t>
      </w:r>
      <w:r>
        <w:rPr>
          <w:i/>
          <w:sz w:val="26"/>
        </w:rPr>
        <w:t>bị</w:t>
      </w:r>
      <w:r>
        <w:rPr>
          <w:i/>
          <w:spacing w:val="-4"/>
          <w:sz w:val="26"/>
        </w:rPr>
        <w:t> </w:t>
      </w:r>
      <w:r>
        <w:rPr>
          <w:i/>
          <w:sz w:val="26"/>
        </w:rPr>
        <w:t>đơn</w:t>
      </w:r>
      <w:r>
        <w:rPr>
          <w:i/>
          <w:spacing w:val="-4"/>
          <w:sz w:val="26"/>
        </w:rPr>
        <w:t> </w:t>
      </w:r>
      <w:r>
        <w:rPr>
          <w:i/>
          <w:sz w:val="26"/>
        </w:rPr>
        <w:t>có</w:t>
      </w:r>
      <w:r>
        <w:rPr>
          <w:i/>
          <w:spacing w:val="-5"/>
          <w:sz w:val="26"/>
        </w:rPr>
        <w:t> </w:t>
      </w:r>
      <w:r>
        <w:rPr>
          <w:i/>
          <w:spacing w:val="-4"/>
          <w:sz w:val="26"/>
        </w:rPr>
        <w:t>mặt)</w:t>
      </w:r>
    </w:p>
    <w:p>
      <w:pPr>
        <w:pStyle w:val="Heading1"/>
        <w:spacing w:before="189"/>
        <w:ind w:left="3400" w:right="3489"/>
      </w:pPr>
      <w:r>
        <w:rPr/>
        <w:t>NỘI</w:t>
      </w:r>
      <w:r>
        <w:rPr>
          <w:spacing w:val="-3"/>
        </w:rPr>
        <w:t> </w:t>
      </w:r>
      <w:r>
        <w:rPr/>
        <w:t>DUNG</w:t>
      </w:r>
      <w:r>
        <w:rPr>
          <w:spacing w:val="-3"/>
        </w:rPr>
        <w:t> </w:t>
      </w:r>
      <w:r>
        <w:rPr/>
        <w:t>VỤ</w:t>
      </w:r>
      <w:r>
        <w:rPr>
          <w:spacing w:val="-4"/>
        </w:rPr>
        <w:t> </w:t>
      </w:r>
      <w:r>
        <w:rPr>
          <w:spacing w:val="-5"/>
        </w:rPr>
        <w:t>ÁN:</w:t>
      </w:r>
    </w:p>
    <w:p>
      <w:pPr>
        <w:pStyle w:val="BodyText"/>
        <w:spacing w:before="162"/>
        <w:ind w:right="186" w:firstLine="719"/>
      </w:pPr>
      <w:r>
        <w:rPr/>
        <w:t>Nguyên đơn bà Huỳnh Thị Oanh K trình bày: Bà và ông Lê Văn H chung sống có tổ chức lễ cưới và có đăng ký kết hôn theo quy định pháp luật vào năm 2012. Vợ chồng bà có 03 người con chung tên Lê Thị Bảo Th, sinh ngày 14/4/2013; Lê Thị Bảo A, sinh ngày 30/6/2011 và Lê Huỳnh Oanh P, sinh ngày 06/02/2009. Trong quá trình chung sống, vợ chồng bà có những mâu thuẫn xuất phát từ việc chồng bà ghen tuông vô cớ nên hay cãi nhau. Ông H đánh bà nhiều lần vô lý, sau đó xin lỗi thì bà cũng bỏ qua. Tuy nhiên, vì ông H không thật sự thay đổi nên gần 01 năm nay vợ chồng bà không còn chung sống với nhau. Nay bà</w:t>
      </w:r>
      <w:r>
        <w:rPr>
          <w:spacing w:val="13"/>
        </w:rPr>
        <w:t> </w:t>
      </w:r>
      <w:r>
        <w:rPr/>
        <w:t>không</w:t>
      </w:r>
      <w:r>
        <w:rPr>
          <w:spacing w:val="13"/>
        </w:rPr>
        <w:t> </w:t>
      </w:r>
      <w:r>
        <w:rPr/>
        <w:t>còn</w:t>
      </w:r>
      <w:r>
        <w:rPr>
          <w:spacing w:val="13"/>
        </w:rPr>
        <w:t> </w:t>
      </w:r>
      <w:r>
        <w:rPr/>
        <w:t>tình</w:t>
      </w:r>
      <w:r>
        <w:rPr>
          <w:spacing w:val="13"/>
        </w:rPr>
        <w:t> </w:t>
      </w:r>
      <w:r>
        <w:rPr/>
        <w:t>cảm với</w:t>
      </w:r>
      <w:r>
        <w:rPr>
          <w:spacing w:val="17"/>
        </w:rPr>
        <w:t> </w:t>
      </w:r>
      <w:r>
        <w:rPr/>
        <w:t>ông</w:t>
      </w:r>
      <w:r>
        <w:rPr>
          <w:spacing w:val="14"/>
        </w:rPr>
        <w:t> </w:t>
      </w:r>
      <w:r>
        <w:rPr/>
        <w:t>H,</w:t>
      </w:r>
      <w:r>
        <w:rPr>
          <w:spacing w:val="12"/>
        </w:rPr>
        <w:t> </w:t>
      </w:r>
      <w:r>
        <w:rPr/>
        <w:t>thật sự không</w:t>
      </w:r>
      <w:r>
        <w:rPr>
          <w:spacing w:val="17"/>
        </w:rPr>
        <w:t> </w:t>
      </w:r>
      <w:r>
        <w:rPr/>
        <w:t>thể hàn gắn</w:t>
      </w:r>
      <w:r>
        <w:rPr>
          <w:spacing w:val="13"/>
        </w:rPr>
        <w:t> </w:t>
      </w:r>
      <w:r>
        <w:rPr/>
        <w:t>quan</w:t>
      </w:r>
      <w:r>
        <w:rPr>
          <w:spacing w:val="13"/>
        </w:rPr>
        <w:t> </w:t>
      </w:r>
      <w:r>
        <w:rPr/>
        <w:t>hệ hôn</w:t>
      </w:r>
      <w:r>
        <w:rPr>
          <w:spacing w:val="13"/>
        </w:rPr>
        <w:t> </w:t>
      </w:r>
      <w:r>
        <w:rPr/>
        <w:t>nhân</w:t>
      </w:r>
    </w:p>
    <w:p>
      <w:pPr>
        <w:spacing w:after="0"/>
        <w:sectPr>
          <w:headerReference w:type="default" r:id="rId5"/>
          <w:type w:val="continuous"/>
          <w:pgSz w:w="11910" w:h="16850"/>
          <w:pgMar w:header="759" w:footer="0" w:top="1240" w:bottom="280" w:left="1600" w:right="940"/>
          <w:pgNumType w:start="1"/>
        </w:sectPr>
      </w:pPr>
    </w:p>
    <w:p>
      <w:pPr>
        <w:pStyle w:val="BodyText"/>
        <w:spacing w:before="79"/>
        <w:ind w:right="187"/>
      </w:pPr>
      <w:r>
        <w:rPr/>
        <w:t>nên yêu cầu Tòa án giải quyết cho bà được ly hôn với ông H. Về con chung,</w:t>
      </w:r>
      <w:r>
        <w:rPr>
          <w:spacing w:val="40"/>
        </w:rPr>
        <w:t> </w:t>
      </w:r>
      <w:r>
        <w:rPr/>
        <w:t>hiện</w:t>
      </w:r>
      <w:r>
        <w:rPr>
          <w:spacing w:val="-1"/>
        </w:rPr>
        <w:t> </w:t>
      </w:r>
      <w:r>
        <w:rPr/>
        <w:t>nay</w:t>
      </w:r>
      <w:r>
        <w:rPr>
          <w:spacing w:val="-6"/>
        </w:rPr>
        <w:t> </w:t>
      </w:r>
      <w:r>
        <w:rPr/>
        <w:t>cháu</w:t>
      </w:r>
      <w:r>
        <w:rPr>
          <w:spacing w:val="-1"/>
        </w:rPr>
        <w:t> </w:t>
      </w:r>
      <w:r>
        <w:rPr/>
        <w:t>P</w:t>
      </w:r>
      <w:r>
        <w:rPr>
          <w:spacing w:val="-3"/>
        </w:rPr>
        <w:t> </w:t>
      </w:r>
      <w:r>
        <w:rPr/>
        <w:t>và</w:t>
      </w:r>
      <w:r>
        <w:rPr>
          <w:spacing w:val="-2"/>
        </w:rPr>
        <w:t> </w:t>
      </w:r>
      <w:r>
        <w:rPr/>
        <w:t>cháu</w:t>
      </w:r>
      <w:r>
        <w:rPr>
          <w:spacing w:val="-1"/>
        </w:rPr>
        <w:t> </w:t>
      </w:r>
      <w:r>
        <w:rPr/>
        <w:t>Bảo Th</w:t>
      </w:r>
      <w:r>
        <w:rPr>
          <w:spacing w:val="-2"/>
        </w:rPr>
        <w:t> </w:t>
      </w:r>
      <w:r>
        <w:rPr/>
        <w:t>đang</w:t>
      </w:r>
      <w:r>
        <w:rPr>
          <w:spacing w:val="-1"/>
        </w:rPr>
        <w:t> </w:t>
      </w:r>
      <w:r>
        <w:rPr/>
        <w:t>sống</w:t>
      </w:r>
      <w:r>
        <w:rPr>
          <w:spacing w:val="-5"/>
        </w:rPr>
        <w:t> </w:t>
      </w:r>
      <w:r>
        <w:rPr/>
        <w:t>cùng</w:t>
      </w:r>
      <w:r>
        <w:rPr>
          <w:spacing w:val="-2"/>
        </w:rPr>
        <w:t> </w:t>
      </w:r>
      <w:r>
        <w:rPr/>
        <w:t>bà,</w:t>
      </w:r>
      <w:r>
        <w:rPr>
          <w:spacing w:val="-3"/>
        </w:rPr>
        <w:t> </w:t>
      </w:r>
      <w:r>
        <w:rPr/>
        <w:t>cháu</w:t>
      </w:r>
      <w:r>
        <w:rPr>
          <w:spacing w:val="-1"/>
        </w:rPr>
        <w:t> </w:t>
      </w:r>
      <w:r>
        <w:rPr/>
        <w:t>Bảo</w:t>
      </w:r>
      <w:r>
        <w:rPr>
          <w:spacing w:val="-1"/>
        </w:rPr>
        <w:t> </w:t>
      </w:r>
      <w:r>
        <w:rPr/>
        <w:t>A</w:t>
      </w:r>
      <w:r>
        <w:rPr>
          <w:spacing w:val="-3"/>
        </w:rPr>
        <w:t> </w:t>
      </w:r>
      <w:r>
        <w:rPr/>
        <w:t>đang</w:t>
      </w:r>
      <w:r>
        <w:rPr>
          <w:spacing w:val="-1"/>
        </w:rPr>
        <w:t> </w:t>
      </w:r>
      <w:r>
        <w:rPr/>
        <w:t>sống</w:t>
      </w:r>
      <w:r>
        <w:rPr>
          <w:spacing w:val="-1"/>
        </w:rPr>
        <w:t> </w:t>
      </w:r>
      <w:r>
        <w:rPr/>
        <w:t>cùng ông H. Bà yêu cầu được tiếp tục nuôi cháu P và cháu Th, đồng ý giao cháu Bảo A cho ông H trực tiếp nuôi dưỡng. Về cấp dưỡng nuôi con, bà không yêu cầu giải quyết. Về tài sản chung và nợ chung, không có nên không yêu cầu Tòa án xem xét giải quyết.</w:t>
      </w:r>
    </w:p>
    <w:p>
      <w:pPr>
        <w:pStyle w:val="BodyText"/>
        <w:spacing w:before="264"/>
        <w:ind w:right="185" w:firstLine="719"/>
      </w:pPr>
      <w:r>
        <w:rPr/>
        <w:t>Ông Lê</w:t>
      </w:r>
      <w:r>
        <w:rPr>
          <w:spacing w:val="-3"/>
        </w:rPr>
        <w:t> </w:t>
      </w:r>
      <w:r>
        <w:rPr/>
        <w:t>Văn H</w:t>
      </w:r>
      <w:r>
        <w:rPr>
          <w:spacing w:val="-4"/>
        </w:rPr>
        <w:t> </w:t>
      </w:r>
      <w:r>
        <w:rPr/>
        <w:t>trình</w:t>
      </w:r>
      <w:r>
        <w:rPr>
          <w:spacing w:val="-1"/>
        </w:rPr>
        <w:t> </w:t>
      </w:r>
      <w:r>
        <w:rPr/>
        <w:t>bày: Ông</w:t>
      </w:r>
      <w:r>
        <w:rPr>
          <w:spacing w:val="-1"/>
        </w:rPr>
        <w:t> </w:t>
      </w:r>
      <w:r>
        <w:rPr/>
        <w:t>Thống</w:t>
      </w:r>
      <w:r>
        <w:rPr>
          <w:spacing w:val="-1"/>
        </w:rPr>
        <w:t> </w:t>
      </w:r>
      <w:r>
        <w:rPr/>
        <w:t>nhất</w:t>
      </w:r>
      <w:r>
        <w:rPr>
          <w:spacing w:val="-2"/>
        </w:rPr>
        <w:t> </w:t>
      </w:r>
      <w:r>
        <w:rPr/>
        <w:t>với</w:t>
      </w:r>
      <w:r>
        <w:rPr>
          <w:spacing w:val="-1"/>
        </w:rPr>
        <w:t> </w:t>
      </w:r>
      <w:r>
        <w:rPr/>
        <w:t>tất</w:t>
      </w:r>
      <w:r>
        <w:rPr>
          <w:spacing w:val="-1"/>
        </w:rPr>
        <w:t> </w:t>
      </w:r>
      <w:r>
        <w:rPr/>
        <w:t>cả</w:t>
      </w:r>
      <w:r>
        <w:rPr>
          <w:spacing w:val="-2"/>
        </w:rPr>
        <w:t> </w:t>
      </w:r>
      <w:r>
        <w:rPr/>
        <w:t>lời</w:t>
      </w:r>
      <w:r>
        <w:rPr>
          <w:spacing w:val="-1"/>
        </w:rPr>
        <w:t> </w:t>
      </w:r>
      <w:r>
        <w:rPr/>
        <w:t>trình</w:t>
      </w:r>
      <w:r>
        <w:rPr>
          <w:spacing w:val="-1"/>
        </w:rPr>
        <w:t> </w:t>
      </w:r>
      <w:r>
        <w:rPr/>
        <w:t>bày</w:t>
      </w:r>
      <w:r>
        <w:rPr>
          <w:spacing w:val="-5"/>
        </w:rPr>
        <w:t> </w:t>
      </w:r>
      <w:r>
        <w:rPr/>
        <w:t>của bà</w:t>
      </w:r>
      <w:r>
        <w:rPr>
          <w:spacing w:val="-3"/>
        </w:rPr>
        <w:t> </w:t>
      </w:r>
      <w:r>
        <w:rPr/>
        <w:t>K về hôn nhân, con chung, nợ chung và tài sản chung. Tuy nhiên, ông không đồng ý ly hôn với bà K vì ông còn yêu thương bà K.</w:t>
      </w:r>
    </w:p>
    <w:p>
      <w:pPr>
        <w:pStyle w:val="BodyText"/>
        <w:spacing w:before="119"/>
        <w:ind w:right="188" w:firstLine="700"/>
      </w:pPr>
      <w:r>
        <w:rPr/>
        <w:t>Cháu Lê</w:t>
      </w:r>
      <w:r>
        <w:rPr>
          <w:spacing w:val="-1"/>
        </w:rPr>
        <w:t> </w:t>
      </w:r>
      <w:r>
        <w:rPr/>
        <w:t>Thị Bảo Th</w:t>
      </w:r>
      <w:r>
        <w:rPr>
          <w:spacing w:val="-2"/>
        </w:rPr>
        <w:t> </w:t>
      </w:r>
      <w:r>
        <w:rPr/>
        <w:t>và</w:t>
      </w:r>
      <w:r>
        <w:rPr>
          <w:spacing w:val="-1"/>
        </w:rPr>
        <w:t> </w:t>
      </w:r>
      <w:r>
        <w:rPr/>
        <w:t>cháu Lê</w:t>
      </w:r>
      <w:r>
        <w:rPr>
          <w:spacing w:val="-1"/>
        </w:rPr>
        <w:t> </w:t>
      </w:r>
      <w:r>
        <w:rPr/>
        <w:t>Huỳnh Oanh P</w:t>
      </w:r>
      <w:r>
        <w:rPr>
          <w:spacing w:val="-1"/>
        </w:rPr>
        <w:t> </w:t>
      </w:r>
      <w:r>
        <w:rPr/>
        <w:t>có nguyện vọng được</w:t>
      </w:r>
      <w:r>
        <w:rPr>
          <w:spacing w:val="-2"/>
        </w:rPr>
        <w:t> </w:t>
      </w:r>
      <w:r>
        <w:rPr/>
        <w:t>tiếp tục sống cùng mẹ là Huỳnh Thị Oanh K. Cháu Lê Thị Bảo A có nguyện vọng được tiếp tục sống cùng cha là Lê Văn H.</w:t>
      </w:r>
    </w:p>
    <w:p>
      <w:pPr>
        <w:spacing w:before="213"/>
        <w:ind w:left="881" w:right="0" w:firstLine="0"/>
        <w:jc w:val="both"/>
        <w:rPr>
          <w:i/>
          <w:sz w:val="28"/>
        </w:rPr>
      </w:pPr>
      <w:r>
        <w:rPr>
          <w:i/>
          <w:sz w:val="28"/>
        </w:rPr>
        <w:t>Kiểm</w:t>
      </w:r>
      <w:r>
        <w:rPr>
          <w:i/>
          <w:spacing w:val="-4"/>
          <w:sz w:val="28"/>
        </w:rPr>
        <w:t> </w:t>
      </w:r>
      <w:r>
        <w:rPr>
          <w:i/>
          <w:sz w:val="28"/>
        </w:rPr>
        <w:t>sát</w:t>
      </w:r>
      <w:r>
        <w:rPr>
          <w:i/>
          <w:spacing w:val="-1"/>
          <w:sz w:val="28"/>
        </w:rPr>
        <w:t> </w:t>
      </w:r>
      <w:r>
        <w:rPr>
          <w:i/>
          <w:sz w:val="28"/>
        </w:rPr>
        <w:t>viên</w:t>
      </w:r>
      <w:r>
        <w:rPr>
          <w:i/>
          <w:spacing w:val="-2"/>
          <w:sz w:val="28"/>
        </w:rPr>
        <w:t> </w:t>
      </w:r>
      <w:r>
        <w:rPr>
          <w:i/>
          <w:sz w:val="28"/>
        </w:rPr>
        <w:t>phát</w:t>
      </w:r>
      <w:r>
        <w:rPr>
          <w:i/>
          <w:spacing w:val="-4"/>
          <w:sz w:val="28"/>
        </w:rPr>
        <w:t> </w:t>
      </w:r>
      <w:r>
        <w:rPr>
          <w:i/>
          <w:sz w:val="28"/>
        </w:rPr>
        <w:t>biểu</w:t>
      </w:r>
      <w:r>
        <w:rPr>
          <w:i/>
          <w:spacing w:val="-1"/>
          <w:sz w:val="28"/>
        </w:rPr>
        <w:t> </w:t>
      </w:r>
      <w:r>
        <w:rPr>
          <w:i/>
          <w:sz w:val="28"/>
        </w:rPr>
        <w:t>ý</w:t>
      </w:r>
      <w:r>
        <w:rPr>
          <w:i/>
          <w:spacing w:val="-4"/>
          <w:sz w:val="28"/>
        </w:rPr>
        <w:t> </w:t>
      </w:r>
      <w:r>
        <w:rPr>
          <w:i/>
          <w:sz w:val="28"/>
        </w:rPr>
        <w:t>kiến</w:t>
      </w:r>
      <w:r>
        <w:rPr>
          <w:i/>
          <w:spacing w:val="-1"/>
          <w:sz w:val="28"/>
        </w:rPr>
        <w:t> </w:t>
      </w:r>
      <w:r>
        <w:rPr>
          <w:i/>
          <w:sz w:val="28"/>
        </w:rPr>
        <w:t>và</w:t>
      </w:r>
      <w:r>
        <w:rPr>
          <w:i/>
          <w:spacing w:val="-5"/>
          <w:sz w:val="28"/>
        </w:rPr>
        <w:t> </w:t>
      </w:r>
      <w:r>
        <w:rPr>
          <w:i/>
          <w:sz w:val="28"/>
        </w:rPr>
        <w:t>đề</w:t>
      </w:r>
      <w:r>
        <w:rPr>
          <w:i/>
          <w:spacing w:val="-2"/>
          <w:sz w:val="28"/>
        </w:rPr>
        <w:t> </w:t>
      </w:r>
      <w:r>
        <w:rPr>
          <w:i/>
          <w:spacing w:val="-4"/>
          <w:sz w:val="28"/>
        </w:rPr>
        <w:t>nghị:</w:t>
      </w:r>
    </w:p>
    <w:p>
      <w:pPr>
        <w:spacing w:line="240" w:lineRule="auto" w:before="136"/>
        <w:ind w:left="102" w:right="186" w:firstLine="779"/>
        <w:jc w:val="both"/>
        <w:rPr>
          <w:sz w:val="28"/>
        </w:rPr>
      </w:pPr>
      <w:r>
        <w:rPr>
          <w:i/>
          <w:sz w:val="28"/>
        </w:rPr>
        <w:t>Việc tuân theo pháp luật của Thẩm phán, Hội đồng xét xử, thư ký: </w:t>
      </w:r>
      <w:r>
        <w:rPr>
          <w:sz w:val="28"/>
        </w:rPr>
        <w:t>Thẩm phán, Hội đồng xét xử, thư ký đã thực hiện đúng, đầy đủ các quy định của pháp luật trong thời gian chuẩn bị xét xử và tại phiên tòa.</w:t>
      </w:r>
    </w:p>
    <w:p>
      <w:pPr>
        <w:spacing w:before="163"/>
        <w:ind w:left="102" w:right="199" w:firstLine="779"/>
        <w:jc w:val="both"/>
        <w:rPr>
          <w:sz w:val="28"/>
        </w:rPr>
      </w:pPr>
      <w:r>
        <w:rPr>
          <w:i/>
          <w:sz w:val="28"/>
        </w:rPr>
        <w:t>Việc tuân theo pháp luật của người tham gia tố tụng trong quá trình giải</w:t>
      </w:r>
      <w:r>
        <w:rPr>
          <w:i/>
          <w:sz w:val="28"/>
        </w:rPr>
        <w:t> quyết vụ án</w:t>
      </w:r>
      <w:r>
        <w:rPr>
          <w:sz w:val="28"/>
        </w:rPr>
        <w:t>: Nguyên đơn, bị đơn đã thực hiện đầy đủ các quyền và lợi ích hợp pháp của mình.</w:t>
      </w:r>
    </w:p>
    <w:p>
      <w:pPr>
        <w:pStyle w:val="BodyText"/>
        <w:spacing w:before="183"/>
        <w:ind w:right="188" w:firstLine="779"/>
      </w:pPr>
      <w:r>
        <w:rPr>
          <w:i/>
        </w:rPr>
        <w:t>Về nội dung: </w:t>
      </w:r>
      <w:r>
        <w:rPr/>
        <w:t>Đề nghị áp dụng Điều 56, Điều 81, Điều 82, Điều 83 Luật hôn nhân và gia đình, chấp nhận yêu cầu ly hôn của bà Huỳnh Thị Oanh K đối với ông Lê Văn H. Giao cháu Lê Thị Bảo Th, sinh ngày 14/4/2013 và cháu Lê Huỳnh Oanh P, sinh ngày 06/02/2009 cho bà Huỳnh Thị Oanh K trực tiếp nuôi dưỡng,</w:t>
      </w:r>
      <w:r>
        <w:rPr>
          <w:spacing w:val="-1"/>
        </w:rPr>
        <w:t> </w:t>
      </w:r>
      <w:r>
        <w:rPr/>
        <w:t>giáo dục. Giao cháu Lê Thị Bảo A, sinh ngày</w:t>
      </w:r>
      <w:r>
        <w:rPr>
          <w:spacing w:val="-2"/>
        </w:rPr>
        <w:t> </w:t>
      </w:r>
      <w:r>
        <w:rPr/>
        <w:t>30/6/2011 cho ông Lê Văn H trực</w:t>
      </w:r>
      <w:r>
        <w:rPr>
          <w:spacing w:val="-1"/>
        </w:rPr>
        <w:t> </w:t>
      </w:r>
      <w:r>
        <w:rPr/>
        <w:t>tiếp nuôi dưỡng,</w:t>
      </w:r>
      <w:r>
        <w:rPr>
          <w:spacing w:val="-1"/>
        </w:rPr>
        <w:t> </w:t>
      </w:r>
      <w:r>
        <w:rPr/>
        <w:t>giáo dục. Không ai phải cấp dưỡng</w:t>
      </w:r>
      <w:r>
        <w:rPr>
          <w:spacing w:val="-2"/>
        </w:rPr>
        <w:t> </w:t>
      </w:r>
      <w:r>
        <w:rPr/>
        <w:t>nuôi</w:t>
      </w:r>
      <w:r>
        <w:rPr>
          <w:spacing w:val="-2"/>
        </w:rPr>
        <w:t> </w:t>
      </w:r>
      <w:r>
        <w:rPr/>
        <w:t>con, do các bên không yêu cầu. Bà K và ông H xác định không có nợ chung và không yêu cầu giải quyết về tài sản chung, đề nghị Hội đồng xét xử không xem xét giải quyết. Buộc bà Huỳnh Thị Oanh K phải nộp án phí hôn nhân sơ thẩm theo quy định pháp luật</w:t>
      </w:r>
    </w:p>
    <w:p>
      <w:pPr>
        <w:pStyle w:val="BodyText"/>
        <w:spacing w:before="10"/>
        <w:ind w:left="0"/>
        <w:jc w:val="left"/>
        <w:rPr>
          <w:sz w:val="16"/>
        </w:rPr>
      </w:pPr>
    </w:p>
    <w:p>
      <w:pPr>
        <w:pStyle w:val="Heading1"/>
        <w:spacing w:before="89"/>
        <w:ind w:left="947"/>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31"/>
        <w:ind w:right="198" w:firstLine="719"/>
      </w:pPr>
      <w:r>
        <w:rPr/>
        <w:t>Sau khi nghiên cứu các tài liệu có trong hồ sơ vụ án được thẩm tra tại phiên tòa và căn cứ vào kết quả tranh luận tại phiên tòa, Hội đồng xét xử thấy </w:t>
      </w:r>
      <w:r>
        <w:rPr>
          <w:spacing w:val="-4"/>
        </w:rPr>
        <w:t>rằng:</w:t>
      </w:r>
    </w:p>
    <w:p>
      <w:pPr>
        <w:pStyle w:val="BodyText"/>
        <w:spacing w:before="10"/>
        <w:ind w:left="0"/>
        <w:jc w:val="left"/>
        <w:rPr>
          <w:sz w:val="12"/>
        </w:rPr>
      </w:pPr>
    </w:p>
    <w:p>
      <w:pPr>
        <w:pStyle w:val="ListParagraph"/>
        <w:numPr>
          <w:ilvl w:val="0"/>
          <w:numId w:val="2"/>
        </w:numPr>
        <w:tabs>
          <w:tab w:pos="1161" w:val="left" w:leader="none"/>
        </w:tabs>
        <w:spacing w:line="240" w:lineRule="auto" w:before="89" w:after="0"/>
        <w:ind w:left="102" w:right="186" w:firstLine="652"/>
        <w:jc w:val="both"/>
        <w:rPr>
          <w:sz w:val="28"/>
        </w:rPr>
      </w:pPr>
      <w:r>
        <w:rPr>
          <w:sz w:val="28"/>
        </w:rPr>
        <w:t>Về thủ tục tố tụng: Bà Huỳnh Thị Oanh K và ông Lê Văn H có địa chỉ thường trú tại ấp TPA, thị trấn TL, huyện TL, thành phố Cần Thơ. Căn cứ điểm</w:t>
      </w:r>
      <w:r>
        <w:rPr>
          <w:spacing w:val="40"/>
          <w:sz w:val="28"/>
        </w:rPr>
        <w:t> </w:t>
      </w:r>
      <w:r>
        <w:rPr>
          <w:sz w:val="28"/>
        </w:rPr>
        <w:t>a khoản 1 Điều 35, khoản 1 Điều 39 Bộ luật tố tụng dân sự, vụ án thuộc thẩm quyền giải quyết của Tòa án nhân dân huyện TL.</w:t>
      </w:r>
    </w:p>
    <w:p>
      <w:pPr>
        <w:spacing w:after="0" w:line="240" w:lineRule="auto"/>
        <w:jc w:val="both"/>
        <w:rPr>
          <w:sz w:val="28"/>
        </w:rPr>
        <w:sectPr>
          <w:pgSz w:w="11910" w:h="16850"/>
          <w:pgMar w:header="759" w:footer="0" w:top="1240" w:bottom="280" w:left="1600" w:right="940"/>
        </w:sectPr>
      </w:pPr>
    </w:p>
    <w:p>
      <w:pPr>
        <w:pStyle w:val="ListParagraph"/>
        <w:numPr>
          <w:ilvl w:val="0"/>
          <w:numId w:val="2"/>
        </w:numPr>
        <w:tabs>
          <w:tab w:pos="1252" w:val="left" w:leader="none"/>
        </w:tabs>
        <w:spacing w:line="240" w:lineRule="auto" w:before="79" w:after="0"/>
        <w:ind w:left="102" w:right="186" w:firstLine="719"/>
        <w:jc w:val="both"/>
        <w:rPr>
          <w:sz w:val="28"/>
        </w:rPr>
      </w:pPr>
      <w:r>
        <w:rPr>
          <w:sz w:val="28"/>
        </w:rPr>
        <w:t>Về quan hệ hôn nhân: Bà Huỳnh Thị Oanh K và ông Lê Văn H có đăng ký kết hôn theo quy</w:t>
      </w:r>
      <w:r>
        <w:rPr>
          <w:spacing w:val="-4"/>
          <w:sz w:val="28"/>
        </w:rPr>
        <w:t> </w:t>
      </w:r>
      <w:r>
        <w:rPr>
          <w:sz w:val="28"/>
        </w:rPr>
        <w:t>định của</w:t>
      </w:r>
      <w:r>
        <w:rPr>
          <w:spacing w:val="-1"/>
          <w:sz w:val="28"/>
        </w:rPr>
        <w:t> </w:t>
      </w:r>
      <w:r>
        <w:rPr>
          <w:sz w:val="28"/>
        </w:rPr>
        <w:t>pháp</w:t>
      </w:r>
      <w:r>
        <w:rPr>
          <w:spacing w:val="-1"/>
          <w:sz w:val="28"/>
        </w:rPr>
        <w:t> </w:t>
      </w:r>
      <w:r>
        <w:rPr>
          <w:sz w:val="28"/>
        </w:rPr>
        <w:t>luật. Hôn nhân</w:t>
      </w:r>
      <w:r>
        <w:rPr>
          <w:spacing w:val="-2"/>
          <w:sz w:val="28"/>
        </w:rPr>
        <w:t> </w:t>
      </w:r>
      <w:r>
        <w:rPr>
          <w:sz w:val="28"/>
        </w:rPr>
        <w:t>giữa bà</w:t>
      </w:r>
      <w:r>
        <w:rPr>
          <w:spacing w:val="-1"/>
          <w:sz w:val="28"/>
        </w:rPr>
        <w:t> </w:t>
      </w:r>
      <w:r>
        <w:rPr>
          <w:sz w:val="28"/>
        </w:rPr>
        <w:t>K</w:t>
      </w:r>
      <w:r>
        <w:rPr>
          <w:spacing w:val="-1"/>
          <w:sz w:val="28"/>
        </w:rPr>
        <w:t> </w:t>
      </w:r>
      <w:r>
        <w:rPr>
          <w:sz w:val="28"/>
        </w:rPr>
        <w:t>và</w:t>
      </w:r>
      <w:r>
        <w:rPr>
          <w:spacing w:val="-1"/>
          <w:sz w:val="28"/>
        </w:rPr>
        <w:t> </w:t>
      </w:r>
      <w:r>
        <w:rPr>
          <w:sz w:val="28"/>
        </w:rPr>
        <w:t>ông H</w:t>
      </w:r>
      <w:r>
        <w:rPr>
          <w:spacing w:val="-3"/>
          <w:sz w:val="28"/>
        </w:rPr>
        <w:t> </w:t>
      </w:r>
      <w:r>
        <w:rPr>
          <w:sz w:val="28"/>
        </w:rPr>
        <w:t>là</w:t>
      </w:r>
      <w:r>
        <w:rPr>
          <w:spacing w:val="-1"/>
          <w:sz w:val="28"/>
        </w:rPr>
        <w:t> </w:t>
      </w:r>
      <w:r>
        <w:rPr>
          <w:sz w:val="28"/>
        </w:rPr>
        <w:t>tự nguyện và hợp pháp. Bà K xác định hiện nay vợ chồng bà không còn tình cảm với</w:t>
      </w:r>
      <w:r>
        <w:rPr>
          <w:spacing w:val="16"/>
          <w:sz w:val="28"/>
        </w:rPr>
        <w:t> </w:t>
      </w:r>
      <w:r>
        <w:rPr>
          <w:sz w:val="28"/>
        </w:rPr>
        <w:t>nhau,</w:t>
      </w:r>
      <w:r>
        <w:rPr>
          <w:spacing w:val="15"/>
          <w:sz w:val="28"/>
        </w:rPr>
        <w:t> </w:t>
      </w:r>
      <w:r>
        <w:rPr>
          <w:sz w:val="28"/>
        </w:rPr>
        <w:t>không</w:t>
      </w:r>
      <w:r>
        <w:rPr>
          <w:spacing w:val="15"/>
          <w:sz w:val="28"/>
        </w:rPr>
        <w:t> </w:t>
      </w:r>
      <w:r>
        <w:rPr>
          <w:sz w:val="28"/>
        </w:rPr>
        <w:t>còn</w:t>
      </w:r>
      <w:r>
        <w:rPr>
          <w:spacing w:val="15"/>
          <w:sz w:val="28"/>
        </w:rPr>
        <w:t> </w:t>
      </w:r>
      <w:r>
        <w:rPr>
          <w:sz w:val="28"/>
        </w:rPr>
        <w:t>yêu</w:t>
      </w:r>
      <w:r>
        <w:rPr>
          <w:spacing w:val="16"/>
          <w:sz w:val="28"/>
        </w:rPr>
        <w:t> </w:t>
      </w:r>
      <w:r>
        <w:rPr>
          <w:sz w:val="28"/>
        </w:rPr>
        <w:t>thương</w:t>
      </w:r>
      <w:r>
        <w:rPr>
          <w:spacing w:val="15"/>
          <w:sz w:val="28"/>
        </w:rPr>
        <w:t> </w:t>
      </w:r>
      <w:r>
        <w:rPr>
          <w:sz w:val="28"/>
        </w:rPr>
        <w:t>nhau.</w:t>
      </w:r>
      <w:r>
        <w:rPr>
          <w:spacing w:val="20"/>
          <w:sz w:val="28"/>
        </w:rPr>
        <w:t> </w:t>
      </w:r>
      <w:r>
        <w:rPr>
          <w:sz w:val="28"/>
        </w:rPr>
        <w:t>Ông</w:t>
      </w:r>
      <w:r>
        <w:rPr>
          <w:spacing w:val="16"/>
          <w:sz w:val="28"/>
        </w:rPr>
        <w:t> </w:t>
      </w:r>
      <w:r>
        <w:rPr>
          <w:sz w:val="28"/>
        </w:rPr>
        <w:t>H</w:t>
      </w:r>
      <w:r>
        <w:rPr>
          <w:spacing w:val="15"/>
          <w:sz w:val="28"/>
        </w:rPr>
        <w:t> </w:t>
      </w:r>
      <w:r>
        <w:rPr>
          <w:sz w:val="28"/>
        </w:rPr>
        <w:t>xác</w:t>
      </w:r>
      <w:r>
        <w:rPr>
          <w:spacing w:val="14"/>
          <w:sz w:val="28"/>
        </w:rPr>
        <w:t> </w:t>
      </w:r>
      <w:r>
        <w:rPr>
          <w:sz w:val="28"/>
        </w:rPr>
        <w:t>định</w:t>
      </w:r>
      <w:r>
        <w:rPr>
          <w:spacing w:val="16"/>
          <w:sz w:val="28"/>
        </w:rPr>
        <w:t> </w:t>
      </w:r>
      <w:r>
        <w:rPr>
          <w:sz w:val="28"/>
        </w:rPr>
        <w:t>vẫn</w:t>
      </w:r>
      <w:r>
        <w:rPr>
          <w:spacing w:val="15"/>
          <w:sz w:val="28"/>
        </w:rPr>
        <w:t> </w:t>
      </w:r>
      <w:r>
        <w:rPr>
          <w:sz w:val="28"/>
        </w:rPr>
        <w:t>còn</w:t>
      </w:r>
      <w:r>
        <w:rPr>
          <w:spacing w:val="16"/>
          <w:sz w:val="28"/>
        </w:rPr>
        <w:t> </w:t>
      </w:r>
      <w:r>
        <w:rPr>
          <w:sz w:val="28"/>
        </w:rPr>
        <w:t>yêu</w:t>
      </w:r>
      <w:r>
        <w:rPr>
          <w:spacing w:val="16"/>
          <w:sz w:val="28"/>
        </w:rPr>
        <w:t> </w:t>
      </w:r>
      <w:r>
        <w:rPr>
          <w:sz w:val="28"/>
        </w:rPr>
        <w:t>thương</w:t>
      </w:r>
      <w:r>
        <w:rPr>
          <w:spacing w:val="18"/>
          <w:sz w:val="28"/>
        </w:rPr>
        <w:t> </w:t>
      </w:r>
      <w:r>
        <w:rPr>
          <w:sz w:val="28"/>
        </w:rPr>
        <w:t>bà</w:t>
      </w:r>
    </w:p>
    <w:p>
      <w:pPr>
        <w:pStyle w:val="BodyText"/>
        <w:spacing w:before="1"/>
        <w:ind w:right="185"/>
      </w:pPr>
      <w:r>
        <w:rPr/>
        <w:t>K. Ông thừa nhận có ghen tuông vô cớ dẫn đến mâu thuẫn trong cuộc sống vợ chồng. Gần 01 năm nay bà K đi làm xa, còn ông ở nhà không đi làm. Dù ông</w:t>
      </w:r>
      <w:r>
        <w:rPr>
          <w:spacing w:val="40"/>
        </w:rPr>
        <w:t> </w:t>
      </w:r>
      <w:r>
        <w:rPr/>
        <w:t>còn yêu thương bà K nhưng bà K không đồng ý quay về chung sống cùng ông, ông cũng không biết làm thế nào để bà K quay về. Tại phiên tòa, bà K kiên</w:t>
      </w:r>
      <w:r>
        <w:rPr>
          <w:spacing w:val="40"/>
        </w:rPr>
        <w:t> </w:t>
      </w:r>
      <w:r>
        <w:rPr/>
        <w:t>quyết giữ nguyên yêu cầu khởi kiện, kiên quyết ly</w:t>
      </w:r>
      <w:r>
        <w:rPr>
          <w:spacing w:val="-1"/>
        </w:rPr>
        <w:t> </w:t>
      </w:r>
      <w:r>
        <w:rPr/>
        <w:t>hôn và không đồng ý quay</w:t>
      </w:r>
      <w:r>
        <w:rPr>
          <w:spacing w:val="-1"/>
        </w:rPr>
        <w:t> </w:t>
      </w:r>
      <w:r>
        <w:rPr/>
        <w:t>về đoàn tụ với ông H vì cho rằng không còn tình cảm với ông H. Hội đồng xét xử xét</w:t>
      </w:r>
      <w:r>
        <w:rPr>
          <w:spacing w:val="-4"/>
        </w:rPr>
        <w:t> </w:t>
      </w:r>
      <w:r>
        <w:rPr/>
        <w:t>thấy</w:t>
      </w:r>
      <w:r>
        <w:rPr>
          <w:spacing w:val="-5"/>
        </w:rPr>
        <w:t> </w:t>
      </w:r>
      <w:r>
        <w:rPr/>
        <w:t>đời sống hôn</w:t>
      </w:r>
      <w:r>
        <w:rPr>
          <w:spacing w:val="-2"/>
        </w:rPr>
        <w:t> </w:t>
      </w:r>
      <w:r>
        <w:rPr/>
        <w:t>nhân giữa</w:t>
      </w:r>
      <w:r>
        <w:rPr>
          <w:spacing w:val="-1"/>
        </w:rPr>
        <w:t> </w:t>
      </w:r>
      <w:r>
        <w:rPr/>
        <w:t>bà</w:t>
      </w:r>
      <w:r>
        <w:rPr>
          <w:spacing w:val="-1"/>
        </w:rPr>
        <w:t> </w:t>
      </w:r>
      <w:r>
        <w:rPr/>
        <w:t>K</w:t>
      </w:r>
      <w:r>
        <w:rPr>
          <w:spacing w:val="-3"/>
        </w:rPr>
        <w:t> </w:t>
      </w:r>
      <w:r>
        <w:rPr/>
        <w:t>và</w:t>
      </w:r>
      <w:r>
        <w:rPr>
          <w:spacing w:val="-1"/>
        </w:rPr>
        <w:t> </w:t>
      </w:r>
      <w:r>
        <w:rPr/>
        <w:t>ông H</w:t>
      </w:r>
      <w:r>
        <w:rPr>
          <w:spacing w:val="-3"/>
        </w:rPr>
        <w:t> </w:t>
      </w:r>
      <w:r>
        <w:rPr/>
        <w:t>đã</w:t>
      </w:r>
      <w:r>
        <w:rPr>
          <w:spacing w:val="-1"/>
        </w:rPr>
        <w:t> </w:t>
      </w:r>
      <w:r>
        <w:rPr/>
        <w:t>lâm</w:t>
      </w:r>
      <w:r>
        <w:rPr>
          <w:spacing w:val="-6"/>
        </w:rPr>
        <w:t> </w:t>
      </w:r>
      <w:r>
        <w:rPr/>
        <w:t>vào tình</w:t>
      </w:r>
      <w:r>
        <w:rPr>
          <w:spacing w:val="-3"/>
        </w:rPr>
        <w:t> </w:t>
      </w:r>
      <w:r>
        <w:rPr/>
        <w:t>trạng trầm</w:t>
      </w:r>
      <w:r>
        <w:rPr>
          <w:spacing w:val="-6"/>
        </w:rPr>
        <w:t> </w:t>
      </w:r>
      <w:r>
        <w:rPr/>
        <w:t>trọng, không thể hàn gắn, do đó Hội đồng xét xử chấp nhận yêu cầu ly hôn của</w:t>
      </w:r>
      <w:r>
        <w:rPr>
          <w:spacing w:val="28"/>
        </w:rPr>
        <w:t> </w:t>
      </w:r>
      <w:r>
        <w:rPr/>
        <w:t>bà K đối với ông H.</w:t>
      </w:r>
    </w:p>
    <w:p>
      <w:pPr>
        <w:pStyle w:val="BodyText"/>
        <w:spacing w:before="11"/>
        <w:ind w:left="0"/>
        <w:jc w:val="left"/>
        <w:rPr>
          <w:sz w:val="23"/>
        </w:rPr>
      </w:pPr>
    </w:p>
    <w:p>
      <w:pPr>
        <w:pStyle w:val="ListParagraph"/>
        <w:numPr>
          <w:ilvl w:val="0"/>
          <w:numId w:val="2"/>
        </w:numPr>
        <w:tabs>
          <w:tab w:pos="1238" w:val="left" w:leader="none"/>
        </w:tabs>
        <w:spacing w:line="240" w:lineRule="auto" w:before="0" w:after="0"/>
        <w:ind w:left="102" w:right="186" w:firstLine="719"/>
        <w:jc w:val="both"/>
        <w:rPr>
          <w:sz w:val="28"/>
        </w:rPr>
      </w:pPr>
      <w:r>
        <w:rPr>
          <w:sz w:val="28"/>
        </w:rPr>
        <w:t>Về con chung: Bà Huỳnh Thị Oanh K và ông Lê Văn H có 03 người con chung tên Lê Thị Bảo Th, sinh ngày 14/4/2013; Lê Thị Bảo A, sinh ngày 30/6/2011 và Lê Huỳnh Oanh P, sinh ngày 06/02/2009. Gần 01 năm nay cháu Bảo Th và cháu Oanh P sống cùng bà K, còn cháu Bảo A sống cùng ông H. Bà</w:t>
      </w:r>
      <w:r>
        <w:rPr>
          <w:spacing w:val="40"/>
          <w:sz w:val="28"/>
        </w:rPr>
        <w:t> </w:t>
      </w:r>
      <w:r>
        <w:rPr>
          <w:sz w:val="28"/>
        </w:rPr>
        <w:t>K yêu cầu được tiếp tục nuôi các cháu Oanh P và Bảo Th, riêng cháu Bảo A thì bà</w:t>
      </w:r>
      <w:r>
        <w:rPr>
          <w:spacing w:val="-1"/>
          <w:sz w:val="28"/>
        </w:rPr>
        <w:t> </w:t>
      </w:r>
      <w:r>
        <w:rPr>
          <w:sz w:val="28"/>
        </w:rPr>
        <w:t>đồng ý giao cho ông H trực</w:t>
      </w:r>
      <w:r>
        <w:rPr>
          <w:spacing w:val="-1"/>
          <w:sz w:val="28"/>
        </w:rPr>
        <w:t> </w:t>
      </w:r>
      <w:r>
        <w:rPr>
          <w:sz w:val="28"/>
        </w:rPr>
        <w:t>tiếp nuôi dưỡng theo nguyện vọng của cháu. Ông H đồng ý với yêu cầu này của bà K cũng như đồng ý theo nguyện vọng của các con. Hội đồng xét xử ghi nhận sự tự nguyện này của bà K và ông H. Giao cháu Oanh P và Bảo Th cho bà K trực tiếp nuôi dưỡng, giáo dục. Giao cháu Bảo A cho ông H trực tiếp nuôi dưỡng, giáo dục. Bà K và ông H có quyền và nghĩa vụ thăm nom, chăm sóc con chung mà không ai được quyền cản trở.</w:t>
      </w:r>
    </w:p>
    <w:p>
      <w:pPr>
        <w:pStyle w:val="ListParagraph"/>
        <w:numPr>
          <w:ilvl w:val="0"/>
          <w:numId w:val="2"/>
        </w:numPr>
        <w:tabs>
          <w:tab w:pos="1228" w:val="left" w:leader="none"/>
        </w:tabs>
        <w:spacing w:line="242" w:lineRule="auto" w:before="183" w:after="0"/>
        <w:ind w:left="102" w:right="192" w:firstLine="719"/>
        <w:jc w:val="both"/>
        <w:rPr>
          <w:sz w:val="28"/>
        </w:rPr>
      </w:pPr>
      <w:r>
        <w:rPr>
          <w:sz w:val="28"/>
        </w:rPr>
        <w:t>Về cấp dưỡng nuôi con: Bà K và ông H không yêu cầu giải quyết nên Hội đồng xét xử không xem xét, giải quyết.</w:t>
      </w:r>
    </w:p>
    <w:p>
      <w:pPr>
        <w:pStyle w:val="ListParagraph"/>
        <w:numPr>
          <w:ilvl w:val="0"/>
          <w:numId w:val="2"/>
        </w:numPr>
        <w:tabs>
          <w:tab w:pos="1230" w:val="left" w:leader="none"/>
        </w:tabs>
        <w:spacing w:line="242" w:lineRule="auto" w:before="178" w:after="0"/>
        <w:ind w:left="102" w:right="187" w:firstLine="719"/>
        <w:jc w:val="both"/>
        <w:rPr>
          <w:sz w:val="28"/>
        </w:rPr>
      </w:pPr>
      <w:r>
        <w:rPr>
          <w:sz w:val="28"/>
        </w:rPr>
        <w:t>Về tài sản chung và nợ chung: Bà K và ông H xác định không có nên Hội đồng xét xử không xem xét giải quyết.</w:t>
      </w:r>
    </w:p>
    <w:p>
      <w:pPr>
        <w:pStyle w:val="ListParagraph"/>
        <w:numPr>
          <w:ilvl w:val="0"/>
          <w:numId w:val="2"/>
        </w:numPr>
        <w:tabs>
          <w:tab w:pos="1152" w:val="left" w:leader="none"/>
        </w:tabs>
        <w:spacing w:line="240" w:lineRule="auto" w:before="178" w:after="0"/>
        <w:ind w:left="102" w:right="190" w:firstLine="719"/>
        <w:jc w:val="both"/>
        <w:rPr>
          <w:sz w:val="28"/>
        </w:rPr>
      </w:pPr>
      <w:r>
        <w:rPr>
          <w:sz w:val="28"/>
        </w:rPr>
        <w:t>Về án phí: Bà Huỳnh Thị Oanh K phải chịu án phí dân sự sơ thẩm quy định tại điểm a khoản 5 Điều 27 Nghị quyết 326/2016/UBTVQH14 ngày 30/12/2016 của Ủy ban thường vụ Quốc hội về án phí, lệ phí.</w:t>
      </w:r>
    </w:p>
    <w:p>
      <w:pPr>
        <w:spacing w:before="231"/>
        <w:ind w:left="821" w:right="0" w:firstLine="0"/>
        <w:jc w:val="left"/>
        <w:rPr>
          <w:i/>
          <w:sz w:val="28"/>
        </w:rPr>
      </w:pPr>
      <w:r>
        <w:rPr>
          <w:i/>
          <w:sz w:val="28"/>
        </w:rPr>
        <w:t>Vì các</w:t>
      </w:r>
      <w:r>
        <w:rPr>
          <w:i/>
          <w:spacing w:val="-4"/>
          <w:sz w:val="28"/>
        </w:rPr>
        <w:t> </w:t>
      </w:r>
      <w:r>
        <w:rPr>
          <w:i/>
          <w:sz w:val="28"/>
        </w:rPr>
        <w:t>lẽ </w:t>
      </w:r>
      <w:r>
        <w:rPr>
          <w:i/>
          <w:spacing w:val="-2"/>
          <w:sz w:val="28"/>
        </w:rPr>
        <w:t>trên,</w:t>
      </w:r>
    </w:p>
    <w:p>
      <w:pPr>
        <w:pStyle w:val="Heading1"/>
        <w:spacing w:before="5"/>
        <w:ind w:right="1037"/>
      </w:pPr>
      <w:r>
        <w:rPr/>
        <w:t>QUYẾT</w:t>
      </w:r>
      <w:r>
        <w:rPr>
          <w:spacing w:val="-5"/>
        </w:rPr>
        <w:t> </w:t>
      </w:r>
      <w:r>
        <w:rPr>
          <w:spacing w:val="-2"/>
        </w:rPr>
        <w:t>ĐỊNH:</w:t>
      </w:r>
    </w:p>
    <w:p>
      <w:pPr>
        <w:pStyle w:val="BodyText"/>
        <w:spacing w:before="110"/>
        <w:ind w:right="188" w:firstLine="719"/>
      </w:pPr>
      <w:r>
        <w:rPr/>
        <w:t>Áp dụng: Khoản 1 Điều 28, điểm a khoản 1 Điều 35, khoản 1 Điều 39; khoản 4 Điều 147; Điều 266 và Điều 273 Bộ luật tố tụng dân sự; Điều 56; Điều 81, Điều 82, Điều 83 Luật hôn nhân và gia</w:t>
      </w:r>
      <w:r>
        <w:rPr>
          <w:spacing w:val="-2"/>
        </w:rPr>
        <w:t> </w:t>
      </w:r>
      <w:r>
        <w:rPr/>
        <w:t>đình năm</w:t>
      </w:r>
      <w:r>
        <w:rPr>
          <w:spacing w:val="-2"/>
        </w:rPr>
        <w:t> </w:t>
      </w:r>
      <w:r>
        <w:rPr/>
        <w:t>2014; điểm a khoản 5 Điều 27 Nghị quyết 326/2016/UBTVQH14 ngày 30/12/2016 của Ủy ban thường vụ Quốc hội về án phí, lệ phí.</w:t>
      </w:r>
    </w:p>
    <w:p>
      <w:pPr>
        <w:pStyle w:val="BodyText"/>
        <w:spacing w:before="183"/>
        <w:ind w:left="821"/>
        <w:jc w:val="left"/>
      </w:pPr>
      <w:r>
        <w:rPr/>
        <w:t>Tuyên</w:t>
      </w:r>
      <w:r>
        <w:rPr>
          <w:spacing w:val="-5"/>
        </w:rPr>
        <w:t> xử:</w:t>
      </w:r>
    </w:p>
    <w:p>
      <w:pPr>
        <w:spacing w:after="0"/>
        <w:jc w:val="left"/>
        <w:sectPr>
          <w:pgSz w:w="11910" w:h="16850"/>
          <w:pgMar w:header="759" w:footer="0" w:top="1240" w:bottom="280" w:left="1600" w:right="940"/>
        </w:sectPr>
      </w:pPr>
    </w:p>
    <w:p>
      <w:pPr>
        <w:pStyle w:val="ListParagraph"/>
        <w:numPr>
          <w:ilvl w:val="0"/>
          <w:numId w:val="3"/>
        </w:numPr>
        <w:tabs>
          <w:tab w:pos="1110" w:val="left" w:leader="none"/>
        </w:tabs>
        <w:spacing w:line="240" w:lineRule="auto" w:before="79" w:after="0"/>
        <w:ind w:left="102" w:right="188" w:firstLine="719"/>
        <w:jc w:val="both"/>
        <w:rPr>
          <w:sz w:val="28"/>
        </w:rPr>
      </w:pPr>
      <w:r>
        <w:rPr>
          <w:sz w:val="28"/>
        </w:rPr>
        <w:t>Về hôn nhân: Chấp nhận yêu cầu ly hôn của bà Huỳnh Thị Oanh K đối với ông Lê Văn H.</w:t>
      </w:r>
    </w:p>
    <w:p>
      <w:pPr>
        <w:pStyle w:val="ListParagraph"/>
        <w:numPr>
          <w:ilvl w:val="0"/>
          <w:numId w:val="3"/>
        </w:numPr>
        <w:tabs>
          <w:tab w:pos="1122" w:val="left" w:leader="none"/>
        </w:tabs>
        <w:spacing w:line="240" w:lineRule="auto" w:before="160" w:after="0"/>
        <w:ind w:left="102" w:right="188" w:firstLine="719"/>
        <w:jc w:val="both"/>
        <w:rPr>
          <w:sz w:val="28"/>
        </w:rPr>
      </w:pPr>
      <w:r>
        <w:rPr>
          <w:sz w:val="28"/>
        </w:rPr>
        <w:t>Giao cháu Lê Thị Bảo Th, sinh ngày 14/4/2013 và Lê Huỳnh Oanh P, sinh ngày</w:t>
      </w:r>
      <w:r>
        <w:rPr>
          <w:spacing w:val="-2"/>
          <w:sz w:val="28"/>
        </w:rPr>
        <w:t> </w:t>
      </w:r>
      <w:r>
        <w:rPr>
          <w:sz w:val="28"/>
        </w:rPr>
        <w:t>06/02/2009 cho bà Huỳnh Thị Oanh K trực tiếp nuôi dưỡng, giáo dục. Giao cháu Lê Thị Bảo A, sinh ngày 30/6/2011 cho ông Lê Văn H trực tiếp nuôi dưỡng, giáo dục. Bà Huỳnh Thị Oanh K và ông Lê Văn H có quyền và nghĩa vụ thăm nom, chăm sóc con chung mà không ai được quyền cản trở.</w:t>
      </w:r>
    </w:p>
    <w:p>
      <w:pPr>
        <w:pStyle w:val="ListParagraph"/>
        <w:numPr>
          <w:ilvl w:val="0"/>
          <w:numId w:val="3"/>
        </w:numPr>
        <w:tabs>
          <w:tab w:pos="1103" w:val="left" w:leader="none"/>
        </w:tabs>
        <w:spacing w:line="240" w:lineRule="auto" w:before="207" w:after="0"/>
        <w:ind w:left="102" w:right="186" w:firstLine="719"/>
        <w:jc w:val="both"/>
        <w:rPr>
          <w:sz w:val="28"/>
        </w:rPr>
      </w:pPr>
      <w:r>
        <w:rPr>
          <w:sz w:val="28"/>
        </w:rPr>
        <w:t>Về</w:t>
      </w:r>
      <w:r>
        <w:rPr>
          <w:spacing w:val="-3"/>
          <w:sz w:val="28"/>
        </w:rPr>
        <w:t> </w:t>
      </w:r>
      <w:r>
        <w:rPr>
          <w:sz w:val="28"/>
        </w:rPr>
        <w:t>án</w:t>
      </w:r>
      <w:r>
        <w:rPr>
          <w:spacing w:val="-1"/>
          <w:sz w:val="28"/>
        </w:rPr>
        <w:t> </w:t>
      </w:r>
      <w:r>
        <w:rPr>
          <w:sz w:val="28"/>
        </w:rPr>
        <w:t>phí:</w:t>
      </w:r>
      <w:r>
        <w:rPr>
          <w:spacing w:val="-1"/>
          <w:sz w:val="28"/>
        </w:rPr>
        <w:t> </w:t>
      </w:r>
      <w:r>
        <w:rPr>
          <w:sz w:val="28"/>
        </w:rPr>
        <w:t>Bà</w:t>
      </w:r>
      <w:r>
        <w:rPr>
          <w:spacing w:val="-2"/>
          <w:sz w:val="28"/>
        </w:rPr>
        <w:t> </w:t>
      </w:r>
      <w:r>
        <w:rPr>
          <w:sz w:val="28"/>
        </w:rPr>
        <w:t>Huỳnh</w:t>
      </w:r>
      <w:r>
        <w:rPr>
          <w:spacing w:val="-1"/>
          <w:sz w:val="28"/>
        </w:rPr>
        <w:t> </w:t>
      </w:r>
      <w:r>
        <w:rPr>
          <w:sz w:val="28"/>
        </w:rPr>
        <w:t>Thị</w:t>
      </w:r>
      <w:r>
        <w:rPr>
          <w:spacing w:val="-1"/>
          <w:sz w:val="28"/>
        </w:rPr>
        <w:t> </w:t>
      </w:r>
      <w:r>
        <w:rPr>
          <w:sz w:val="28"/>
        </w:rPr>
        <w:t>Oanh K</w:t>
      </w:r>
      <w:r>
        <w:rPr>
          <w:spacing w:val="-4"/>
          <w:sz w:val="28"/>
        </w:rPr>
        <w:t> </w:t>
      </w:r>
      <w:r>
        <w:rPr>
          <w:sz w:val="28"/>
        </w:rPr>
        <w:t>phải</w:t>
      </w:r>
      <w:r>
        <w:rPr>
          <w:spacing w:val="-1"/>
          <w:sz w:val="28"/>
        </w:rPr>
        <w:t> </w:t>
      </w:r>
      <w:r>
        <w:rPr>
          <w:sz w:val="28"/>
        </w:rPr>
        <w:t>chịu</w:t>
      </w:r>
      <w:r>
        <w:rPr>
          <w:spacing w:val="-1"/>
          <w:sz w:val="28"/>
        </w:rPr>
        <w:t> </w:t>
      </w:r>
      <w:r>
        <w:rPr>
          <w:sz w:val="28"/>
        </w:rPr>
        <w:t>án</w:t>
      </w:r>
      <w:r>
        <w:rPr>
          <w:spacing w:val="-4"/>
          <w:sz w:val="28"/>
        </w:rPr>
        <w:t> </w:t>
      </w:r>
      <w:r>
        <w:rPr>
          <w:sz w:val="28"/>
        </w:rPr>
        <w:t>phí hôn</w:t>
      </w:r>
      <w:r>
        <w:rPr>
          <w:spacing w:val="-1"/>
          <w:sz w:val="28"/>
        </w:rPr>
        <w:t> </w:t>
      </w:r>
      <w:r>
        <w:rPr>
          <w:sz w:val="28"/>
        </w:rPr>
        <w:t>nhân</w:t>
      </w:r>
      <w:r>
        <w:rPr>
          <w:spacing w:val="-4"/>
          <w:sz w:val="28"/>
        </w:rPr>
        <w:t> </w:t>
      </w:r>
      <w:r>
        <w:rPr>
          <w:sz w:val="28"/>
        </w:rPr>
        <w:t>gia</w:t>
      </w:r>
      <w:r>
        <w:rPr>
          <w:spacing w:val="-2"/>
          <w:sz w:val="28"/>
        </w:rPr>
        <w:t> </w:t>
      </w:r>
      <w:r>
        <w:rPr>
          <w:sz w:val="28"/>
        </w:rPr>
        <w:t>đình</w:t>
      </w:r>
      <w:r>
        <w:rPr>
          <w:spacing w:val="-1"/>
          <w:sz w:val="28"/>
        </w:rPr>
        <w:t> </w:t>
      </w:r>
      <w:r>
        <w:rPr>
          <w:sz w:val="28"/>
        </w:rPr>
        <w:t>sơ thẩm 300.000 đồng. Bà K đã dự nộp tạm ứng án phí 300.000 đồng theo biên lai thu tiền số 0005697 ngày 17/1 0/2022 tại Chi cục thi hành án dân sự huyện TL được chuyển thu án phí.</w:t>
      </w:r>
    </w:p>
    <w:p>
      <w:pPr>
        <w:pStyle w:val="BodyText"/>
        <w:spacing w:before="208"/>
        <w:ind w:firstLine="789"/>
        <w:jc w:val="left"/>
      </w:pPr>
      <w:r>
        <w:rPr/>
        <w:t>Nguyên</w:t>
      </w:r>
      <w:r>
        <w:rPr>
          <w:spacing w:val="40"/>
        </w:rPr>
        <w:t> </w:t>
      </w:r>
      <w:r>
        <w:rPr/>
        <w:t>đơn,</w:t>
      </w:r>
      <w:r>
        <w:rPr>
          <w:spacing w:val="40"/>
        </w:rPr>
        <w:t> </w:t>
      </w:r>
      <w:r>
        <w:rPr/>
        <w:t>bị</w:t>
      </w:r>
      <w:r>
        <w:rPr>
          <w:spacing w:val="40"/>
        </w:rPr>
        <w:t> </w:t>
      </w:r>
      <w:r>
        <w:rPr/>
        <w:t>đơn</w:t>
      </w:r>
      <w:r>
        <w:rPr>
          <w:spacing w:val="40"/>
        </w:rPr>
        <w:t> </w:t>
      </w:r>
      <w:r>
        <w:rPr/>
        <w:t>có</w:t>
      </w:r>
      <w:r>
        <w:rPr>
          <w:spacing w:val="40"/>
        </w:rPr>
        <w:t> </w:t>
      </w:r>
      <w:r>
        <w:rPr/>
        <w:t>mặt</w:t>
      </w:r>
      <w:r>
        <w:rPr>
          <w:spacing w:val="40"/>
        </w:rPr>
        <w:t> </w:t>
      </w:r>
      <w:r>
        <w:rPr/>
        <w:t>tại</w:t>
      </w:r>
      <w:r>
        <w:rPr>
          <w:spacing w:val="40"/>
        </w:rPr>
        <w:t> </w:t>
      </w:r>
      <w:r>
        <w:rPr/>
        <w:t>phiên</w:t>
      </w:r>
      <w:r>
        <w:rPr>
          <w:spacing w:val="40"/>
        </w:rPr>
        <w:t> </w:t>
      </w:r>
      <w:r>
        <w:rPr/>
        <w:t>tòa</w:t>
      </w:r>
      <w:r>
        <w:rPr>
          <w:spacing w:val="40"/>
        </w:rPr>
        <w:t> </w:t>
      </w:r>
      <w:r>
        <w:rPr/>
        <w:t>có</w:t>
      </w:r>
      <w:r>
        <w:rPr>
          <w:spacing w:val="40"/>
        </w:rPr>
        <w:t> </w:t>
      </w:r>
      <w:r>
        <w:rPr/>
        <w:t>quyền</w:t>
      </w:r>
      <w:r>
        <w:rPr>
          <w:spacing w:val="40"/>
        </w:rPr>
        <w:t> </w:t>
      </w:r>
      <w:r>
        <w:rPr/>
        <w:t>kháng</w:t>
      </w:r>
      <w:r>
        <w:rPr>
          <w:spacing w:val="40"/>
        </w:rPr>
        <w:t> </w:t>
      </w:r>
      <w:r>
        <w:rPr/>
        <w:t>cáo</w:t>
      </w:r>
      <w:r>
        <w:rPr>
          <w:spacing w:val="40"/>
        </w:rPr>
        <w:t> </w:t>
      </w:r>
      <w:r>
        <w:rPr/>
        <w:t>bản</w:t>
      </w:r>
      <w:r>
        <w:rPr>
          <w:spacing w:val="40"/>
        </w:rPr>
        <w:t> </w:t>
      </w:r>
      <w:r>
        <w:rPr/>
        <w:t>án trong thời hạn 15 ngày kể từ ngày tuyên án.</w:t>
      </w:r>
    </w:p>
    <w:p>
      <w:pPr>
        <w:pStyle w:val="BodyText"/>
        <w:spacing w:before="6"/>
        <w:ind w:left="0"/>
        <w:jc w:val="left"/>
      </w:pPr>
    </w:p>
    <w:p>
      <w:pPr>
        <w:tabs>
          <w:tab w:pos="4350" w:val="left" w:leader="none"/>
        </w:tabs>
        <w:spacing w:line="322" w:lineRule="exact" w:before="0"/>
        <w:ind w:left="102"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TM.</w:t>
      </w:r>
      <w:r>
        <w:rPr>
          <w:b/>
          <w:spacing w:val="-5"/>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ListParagraph"/>
        <w:numPr>
          <w:ilvl w:val="0"/>
          <w:numId w:val="4"/>
        </w:numPr>
        <w:tabs>
          <w:tab w:pos="230" w:val="left" w:leader="none"/>
          <w:tab w:pos="4165" w:val="left" w:leader="none"/>
        </w:tabs>
        <w:spacing w:line="320" w:lineRule="exact" w:before="0" w:after="0"/>
        <w:ind w:left="229" w:right="0" w:hanging="128"/>
        <w:jc w:val="left"/>
        <w:rPr>
          <w:b/>
          <w:sz w:val="28"/>
        </w:rPr>
      </w:pPr>
      <w:r>
        <w:rPr>
          <w:sz w:val="22"/>
        </w:rPr>
        <w:t>Đương</w:t>
      </w:r>
      <w:r>
        <w:rPr>
          <w:spacing w:val="-5"/>
          <w:sz w:val="22"/>
        </w:rPr>
        <w:t> sự</w:t>
      </w:r>
      <w:r>
        <w:rPr>
          <w:spacing w:val="-5"/>
          <w:sz w:val="26"/>
        </w:rPr>
        <w:t>;</w:t>
      </w:r>
      <w:r>
        <w:rPr>
          <w:sz w:val="26"/>
        </w:rPr>
        <w:tab/>
      </w:r>
      <w:r>
        <w:rPr>
          <w:b/>
          <w:sz w:val="28"/>
        </w:rPr>
        <w:t>THẨM</w:t>
      </w:r>
      <w:r>
        <w:rPr>
          <w:b/>
          <w:spacing w:val="-5"/>
          <w:sz w:val="28"/>
        </w:rPr>
        <w:t> </w:t>
      </w:r>
      <w:r>
        <w:rPr>
          <w:b/>
          <w:sz w:val="28"/>
        </w:rPr>
        <w:t>PHÁN</w:t>
      </w:r>
      <w:r>
        <w:rPr>
          <w:b/>
          <w:spacing w:val="-3"/>
          <w:sz w:val="28"/>
        </w:rPr>
        <w:t> </w:t>
      </w:r>
      <w:r>
        <w:rPr>
          <w:b/>
          <w:sz w:val="28"/>
        </w:rPr>
        <w:t>–</w:t>
      </w:r>
      <w:r>
        <w:rPr>
          <w:b/>
          <w:spacing w:val="-1"/>
          <w:sz w:val="28"/>
        </w:rPr>
        <w:t> </w:t>
      </w:r>
      <w:r>
        <w:rPr>
          <w:b/>
          <w:sz w:val="28"/>
        </w:rPr>
        <w:t>CHỦ</w:t>
      </w:r>
      <w:r>
        <w:rPr>
          <w:b/>
          <w:spacing w:val="-2"/>
          <w:sz w:val="28"/>
        </w:rPr>
        <w:t> </w:t>
      </w:r>
      <w:r>
        <w:rPr>
          <w:b/>
          <w:sz w:val="28"/>
        </w:rPr>
        <w:t>TỌA</w:t>
      </w:r>
      <w:r>
        <w:rPr>
          <w:b/>
          <w:spacing w:val="-2"/>
          <w:sz w:val="28"/>
        </w:rPr>
        <w:t> </w:t>
      </w:r>
      <w:r>
        <w:rPr>
          <w:b/>
          <w:sz w:val="28"/>
        </w:rPr>
        <w:t>PHIÊN</w:t>
      </w:r>
      <w:r>
        <w:rPr>
          <w:b/>
          <w:spacing w:val="-2"/>
          <w:sz w:val="28"/>
        </w:rPr>
        <w:t> </w:t>
      </w:r>
      <w:r>
        <w:rPr>
          <w:b/>
          <w:spacing w:val="-5"/>
          <w:sz w:val="28"/>
        </w:rPr>
        <w:t>TÒA</w:t>
      </w:r>
    </w:p>
    <w:p>
      <w:pPr>
        <w:pStyle w:val="ListParagraph"/>
        <w:numPr>
          <w:ilvl w:val="0"/>
          <w:numId w:val="4"/>
        </w:numPr>
        <w:tabs>
          <w:tab w:pos="227" w:val="left" w:leader="none"/>
        </w:tabs>
        <w:spacing w:line="251" w:lineRule="exact" w:before="0" w:after="0"/>
        <w:ind w:left="226" w:right="0" w:hanging="125"/>
        <w:jc w:val="left"/>
        <w:rPr>
          <w:sz w:val="22"/>
        </w:rPr>
      </w:pPr>
      <w:r>
        <w:rPr>
          <w:sz w:val="22"/>
        </w:rPr>
        <w:t>VKSND</w:t>
      </w:r>
      <w:r>
        <w:rPr>
          <w:spacing w:val="-3"/>
          <w:sz w:val="22"/>
        </w:rPr>
        <w:t> </w:t>
      </w:r>
      <w:r>
        <w:rPr>
          <w:sz w:val="22"/>
        </w:rPr>
        <w:t>huyện</w:t>
      </w:r>
      <w:r>
        <w:rPr>
          <w:spacing w:val="-1"/>
          <w:sz w:val="22"/>
        </w:rPr>
        <w:t> </w:t>
      </w:r>
      <w:r>
        <w:rPr>
          <w:spacing w:val="-5"/>
          <w:sz w:val="22"/>
        </w:rPr>
        <w:t>TL;</w:t>
      </w:r>
    </w:p>
    <w:p>
      <w:pPr>
        <w:pStyle w:val="ListParagraph"/>
        <w:numPr>
          <w:ilvl w:val="0"/>
          <w:numId w:val="4"/>
        </w:numPr>
        <w:tabs>
          <w:tab w:pos="227" w:val="left" w:leader="none"/>
        </w:tabs>
        <w:spacing w:line="252" w:lineRule="exact" w:before="1" w:after="0"/>
        <w:ind w:left="226" w:right="0" w:hanging="125"/>
        <w:jc w:val="left"/>
        <w:rPr>
          <w:sz w:val="22"/>
        </w:rPr>
      </w:pPr>
      <w:r>
        <w:rPr>
          <w:sz w:val="22"/>
        </w:rPr>
        <w:t>TAND</w:t>
      </w:r>
      <w:r>
        <w:rPr>
          <w:spacing w:val="-4"/>
          <w:sz w:val="22"/>
        </w:rPr>
        <w:t> </w:t>
      </w:r>
      <w:r>
        <w:rPr>
          <w:spacing w:val="-2"/>
          <w:sz w:val="22"/>
        </w:rPr>
        <w:t>TPCT;</w:t>
      </w:r>
    </w:p>
    <w:p>
      <w:pPr>
        <w:pStyle w:val="ListParagraph"/>
        <w:numPr>
          <w:ilvl w:val="0"/>
          <w:numId w:val="4"/>
        </w:numPr>
        <w:tabs>
          <w:tab w:pos="230" w:val="left" w:leader="none"/>
        </w:tabs>
        <w:spacing w:line="252" w:lineRule="exact" w:before="0" w:after="0"/>
        <w:ind w:left="229" w:right="0" w:hanging="128"/>
        <w:jc w:val="left"/>
        <w:rPr>
          <w:sz w:val="22"/>
        </w:rPr>
      </w:pPr>
      <w:r>
        <w:rPr>
          <w:sz w:val="22"/>
        </w:rPr>
        <w:t>Cơ</w:t>
      </w:r>
      <w:r>
        <w:rPr>
          <w:spacing w:val="-4"/>
          <w:sz w:val="22"/>
        </w:rPr>
        <w:t> </w:t>
      </w:r>
      <w:r>
        <w:rPr>
          <w:sz w:val="22"/>
        </w:rPr>
        <w:t>quan</w:t>
      </w:r>
      <w:r>
        <w:rPr>
          <w:spacing w:val="-3"/>
          <w:sz w:val="22"/>
        </w:rPr>
        <w:t> </w:t>
      </w:r>
      <w:r>
        <w:rPr>
          <w:sz w:val="22"/>
        </w:rPr>
        <w:t>THA</w:t>
      </w:r>
      <w:r>
        <w:rPr>
          <w:spacing w:val="-2"/>
          <w:sz w:val="22"/>
        </w:rPr>
        <w:t> </w:t>
      </w:r>
      <w:r>
        <w:rPr>
          <w:sz w:val="22"/>
        </w:rPr>
        <w:t>huyện</w:t>
      </w:r>
      <w:r>
        <w:rPr>
          <w:spacing w:val="-2"/>
          <w:sz w:val="22"/>
        </w:rPr>
        <w:t> </w:t>
      </w:r>
      <w:r>
        <w:rPr>
          <w:spacing w:val="-5"/>
          <w:sz w:val="22"/>
        </w:rPr>
        <w:t>TL;</w:t>
      </w:r>
    </w:p>
    <w:p>
      <w:pPr>
        <w:pStyle w:val="ListParagraph"/>
        <w:numPr>
          <w:ilvl w:val="0"/>
          <w:numId w:val="4"/>
        </w:numPr>
        <w:tabs>
          <w:tab w:pos="227" w:val="left" w:leader="none"/>
        </w:tabs>
        <w:spacing w:line="252" w:lineRule="exact" w:before="0" w:after="0"/>
        <w:ind w:left="226" w:right="0" w:hanging="125"/>
        <w:jc w:val="left"/>
        <w:rPr>
          <w:sz w:val="22"/>
        </w:rPr>
      </w:pPr>
      <w:r>
        <w:rPr>
          <w:sz w:val="22"/>
        </w:rPr>
        <w:t>Lưu:</w:t>
      </w:r>
      <w:r>
        <w:rPr>
          <w:spacing w:val="-4"/>
          <w:sz w:val="22"/>
        </w:rPr>
        <w:t> </w:t>
      </w:r>
      <w:r>
        <w:rPr>
          <w:sz w:val="22"/>
        </w:rPr>
        <w:t>HS;</w:t>
      </w:r>
      <w:r>
        <w:rPr>
          <w:spacing w:val="-3"/>
          <w:sz w:val="22"/>
        </w:rPr>
        <w:t> </w:t>
      </w:r>
      <w:r>
        <w:rPr>
          <w:sz w:val="22"/>
        </w:rPr>
        <w:t>VT-</w:t>
      </w:r>
      <w:r>
        <w:rPr>
          <w:spacing w:val="-5"/>
          <w:sz w:val="22"/>
        </w:rPr>
        <w:t>TA.</w:t>
      </w:r>
    </w:p>
    <w:p>
      <w:pPr>
        <w:pStyle w:val="BodyText"/>
        <w:ind w:left="0"/>
        <w:jc w:val="left"/>
        <w:rPr>
          <w:sz w:val="24"/>
        </w:rPr>
      </w:pPr>
    </w:p>
    <w:p>
      <w:pPr>
        <w:pStyle w:val="BodyText"/>
        <w:ind w:left="0"/>
        <w:jc w:val="left"/>
        <w:rPr>
          <w:sz w:val="24"/>
        </w:rPr>
      </w:pPr>
    </w:p>
    <w:p>
      <w:pPr>
        <w:pStyle w:val="BodyText"/>
        <w:ind w:left="0"/>
        <w:jc w:val="left"/>
        <w:rPr>
          <w:sz w:val="24"/>
        </w:rPr>
      </w:pPr>
    </w:p>
    <w:p>
      <w:pPr>
        <w:pStyle w:val="BodyText"/>
        <w:spacing w:before="6"/>
        <w:ind w:left="0"/>
        <w:jc w:val="left"/>
        <w:rPr>
          <w:sz w:val="24"/>
        </w:rPr>
      </w:pPr>
    </w:p>
    <w:p>
      <w:pPr>
        <w:spacing w:before="0"/>
        <w:ind w:left="5709" w:right="0" w:firstLine="0"/>
        <w:jc w:val="left"/>
        <w:rPr>
          <w:b/>
          <w:sz w:val="28"/>
        </w:rPr>
      </w:pPr>
      <w:r>
        <w:rPr>
          <w:b/>
          <w:sz w:val="28"/>
        </w:rPr>
        <w:t>Đỗ</w:t>
      </w:r>
      <w:r>
        <w:rPr>
          <w:b/>
          <w:spacing w:val="-4"/>
          <w:sz w:val="28"/>
        </w:rPr>
        <w:t> </w:t>
      </w:r>
      <w:r>
        <w:rPr>
          <w:b/>
          <w:sz w:val="28"/>
        </w:rPr>
        <w:t>Ngọc</w:t>
      </w:r>
      <w:r>
        <w:rPr>
          <w:b/>
          <w:spacing w:val="-1"/>
          <w:sz w:val="28"/>
        </w:rPr>
        <w:t> </w:t>
      </w:r>
      <w:r>
        <w:rPr>
          <w:b/>
          <w:spacing w:val="-4"/>
          <w:sz w:val="28"/>
        </w:rPr>
        <w:t>Diễm</w:t>
      </w:r>
    </w:p>
    <w:sectPr>
      <w:pgSz w:w="11910" w:h="16850"/>
      <w:pgMar w:header="759" w:footer="0" w:top="1240" w:bottom="280" w:left="160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9.630005pt;margin-top:36.940548pt;width:14.05pt;height:16.05pt;mso-position-horizontal-relative:page;mso-position-vertical-relative:page;z-index:-15789056" type="#_x0000_t202" id="docshape1" filled="false" stroked="false">
          <v:textbox inset="0,0,0,0">
            <w:txbxContent>
              <w:p>
                <w:pPr>
                  <w:pStyle w:val="BodyText"/>
                  <w:spacing w:line="306" w:lineRule="exact"/>
                  <w:ind w:left="60"/>
                  <w:jc w:val="left"/>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29"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34" w:hanging="128"/>
      </w:pPr>
      <w:rPr>
        <w:rFonts w:hint="default"/>
        <w:lang w:val="vi" w:eastAsia="en-US" w:bidi="ar-SA"/>
      </w:rPr>
    </w:lvl>
    <w:lvl w:ilvl="2">
      <w:start w:val="0"/>
      <w:numFmt w:val="bullet"/>
      <w:lvlText w:val="•"/>
      <w:lvlJc w:val="left"/>
      <w:pPr>
        <w:ind w:left="2049" w:hanging="128"/>
      </w:pPr>
      <w:rPr>
        <w:rFonts w:hint="default"/>
        <w:lang w:val="vi" w:eastAsia="en-US" w:bidi="ar-SA"/>
      </w:rPr>
    </w:lvl>
    <w:lvl w:ilvl="3">
      <w:start w:val="0"/>
      <w:numFmt w:val="bullet"/>
      <w:lvlText w:val="•"/>
      <w:lvlJc w:val="left"/>
      <w:pPr>
        <w:ind w:left="2963" w:hanging="128"/>
      </w:pPr>
      <w:rPr>
        <w:rFonts w:hint="default"/>
        <w:lang w:val="vi" w:eastAsia="en-US" w:bidi="ar-SA"/>
      </w:rPr>
    </w:lvl>
    <w:lvl w:ilvl="4">
      <w:start w:val="0"/>
      <w:numFmt w:val="bullet"/>
      <w:lvlText w:val="•"/>
      <w:lvlJc w:val="left"/>
      <w:pPr>
        <w:ind w:left="3878" w:hanging="128"/>
      </w:pPr>
      <w:rPr>
        <w:rFonts w:hint="default"/>
        <w:lang w:val="vi" w:eastAsia="en-US" w:bidi="ar-SA"/>
      </w:rPr>
    </w:lvl>
    <w:lvl w:ilvl="5">
      <w:start w:val="0"/>
      <w:numFmt w:val="bullet"/>
      <w:lvlText w:val="•"/>
      <w:lvlJc w:val="left"/>
      <w:pPr>
        <w:ind w:left="4793" w:hanging="128"/>
      </w:pPr>
      <w:rPr>
        <w:rFonts w:hint="default"/>
        <w:lang w:val="vi" w:eastAsia="en-US" w:bidi="ar-SA"/>
      </w:rPr>
    </w:lvl>
    <w:lvl w:ilvl="6">
      <w:start w:val="0"/>
      <w:numFmt w:val="bullet"/>
      <w:lvlText w:val="•"/>
      <w:lvlJc w:val="left"/>
      <w:pPr>
        <w:ind w:left="5707" w:hanging="128"/>
      </w:pPr>
      <w:rPr>
        <w:rFonts w:hint="default"/>
        <w:lang w:val="vi" w:eastAsia="en-US" w:bidi="ar-SA"/>
      </w:rPr>
    </w:lvl>
    <w:lvl w:ilvl="7">
      <w:start w:val="0"/>
      <w:numFmt w:val="bullet"/>
      <w:lvlText w:val="•"/>
      <w:lvlJc w:val="left"/>
      <w:pPr>
        <w:ind w:left="6622" w:hanging="128"/>
      </w:pPr>
      <w:rPr>
        <w:rFonts w:hint="default"/>
        <w:lang w:val="vi" w:eastAsia="en-US" w:bidi="ar-SA"/>
      </w:rPr>
    </w:lvl>
    <w:lvl w:ilvl="8">
      <w:start w:val="0"/>
      <w:numFmt w:val="bullet"/>
      <w:lvlText w:val="•"/>
      <w:lvlJc w:val="left"/>
      <w:pPr>
        <w:ind w:left="7537" w:hanging="128"/>
      </w:pPr>
      <w:rPr>
        <w:rFonts w:hint="default"/>
        <w:lang w:val="vi" w:eastAsia="en-US" w:bidi="ar-SA"/>
      </w:rPr>
    </w:lvl>
  </w:abstractNum>
  <w:abstractNum w:abstractNumId="2">
    <w:multiLevelType w:val="hybridMultilevel"/>
    <w:lvl w:ilvl="0">
      <w:start w:val="1"/>
      <w:numFmt w:val="decimal"/>
      <w:lvlText w:val="%1."/>
      <w:lvlJc w:val="left"/>
      <w:pPr>
        <w:ind w:left="102"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26" w:hanging="288"/>
      </w:pPr>
      <w:rPr>
        <w:rFonts w:hint="default"/>
        <w:lang w:val="vi" w:eastAsia="en-US" w:bidi="ar-SA"/>
      </w:rPr>
    </w:lvl>
    <w:lvl w:ilvl="2">
      <w:start w:val="0"/>
      <w:numFmt w:val="bullet"/>
      <w:lvlText w:val="•"/>
      <w:lvlJc w:val="left"/>
      <w:pPr>
        <w:ind w:left="1953" w:hanging="288"/>
      </w:pPr>
      <w:rPr>
        <w:rFonts w:hint="default"/>
        <w:lang w:val="vi" w:eastAsia="en-US" w:bidi="ar-SA"/>
      </w:rPr>
    </w:lvl>
    <w:lvl w:ilvl="3">
      <w:start w:val="0"/>
      <w:numFmt w:val="bullet"/>
      <w:lvlText w:val="•"/>
      <w:lvlJc w:val="left"/>
      <w:pPr>
        <w:ind w:left="2879" w:hanging="288"/>
      </w:pPr>
      <w:rPr>
        <w:rFonts w:hint="default"/>
        <w:lang w:val="vi" w:eastAsia="en-US" w:bidi="ar-SA"/>
      </w:rPr>
    </w:lvl>
    <w:lvl w:ilvl="4">
      <w:start w:val="0"/>
      <w:numFmt w:val="bullet"/>
      <w:lvlText w:val="•"/>
      <w:lvlJc w:val="left"/>
      <w:pPr>
        <w:ind w:left="3806" w:hanging="288"/>
      </w:pPr>
      <w:rPr>
        <w:rFonts w:hint="default"/>
        <w:lang w:val="vi" w:eastAsia="en-US" w:bidi="ar-SA"/>
      </w:rPr>
    </w:lvl>
    <w:lvl w:ilvl="5">
      <w:start w:val="0"/>
      <w:numFmt w:val="bullet"/>
      <w:lvlText w:val="•"/>
      <w:lvlJc w:val="left"/>
      <w:pPr>
        <w:ind w:left="4733" w:hanging="288"/>
      </w:pPr>
      <w:rPr>
        <w:rFonts w:hint="default"/>
        <w:lang w:val="vi" w:eastAsia="en-US" w:bidi="ar-SA"/>
      </w:rPr>
    </w:lvl>
    <w:lvl w:ilvl="6">
      <w:start w:val="0"/>
      <w:numFmt w:val="bullet"/>
      <w:lvlText w:val="•"/>
      <w:lvlJc w:val="left"/>
      <w:pPr>
        <w:ind w:left="5659" w:hanging="288"/>
      </w:pPr>
      <w:rPr>
        <w:rFonts w:hint="default"/>
        <w:lang w:val="vi" w:eastAsia="en-US" w:bidi="ar-SA"/>
      </w:rPr>
    </w:lvl>
    <w:lvl w:ilvl="7">
      <w:start w:val="0"/>
      <w:numFmt w:val="bullet"/>
      <w:lvlText w:val="•"/>
      <w:lvlJc w:val="left"/>
      <w:pPr>
        <w:ind w:left="6586" w:hanging="288"/>
      </w:pPr>
      <w:rPr>
        <w:rFonts w:hint="default"/>
        <w:lang w:val="vi" w:eastAsia="en-US" w:bidi="ar-SA"/>
      </w:rPr>
    </w:lvl>
    <w:lvl w:ilvl="8">
      <w:start w:val="0"/>
      <w:numFmt w:val="bullet"/>
      <w:lvlText w:val="•"/>
      <w:lvlJc w:val="left"/>
      <w:pPr>
        <w:ind w:left="7513" w:hanging="288"/>
      </w:pPr>
      <w:rPr>
        <w:rFonts w:hint="default"/>
        <w:lang w:val="vi" w:eastAsia="en-US" w:bidi="ar-SA"/>
      </w:rPr>
    </w:lvl>
  </w:abstractNum>
  <w:abstractNum w:abstractNumId="1">
    <w:multiLevelType w:val="hybridMultilevel"/>
    <w:lvl w:ilvl="0">
      <w:start w:val="1"/>
      <w:numFmt w:val="decimal"/>
      <w:lvlText w:val="[%1]"/>
      <w:lvlJc w:val="left"/>
      <w:pPr>
        <w:ind w:left="102" w:hanging="40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6" w:hanging="406"/>
      </w:pPr>
      <w:rPr>
        <w:rFonts w:hint="default"/>
        <w:lang w:val="vi" w:eastAsia="en-US" w:bidi="ar-SA"/>
      </w:rPr>
    </w:lvl>
    <w:lvl w:ilvl="2">
      <w:start w:val="0"/>
      <w:numFmt w:val="bullet"/>
      <w:lvlText w:val="•"/>
      <w:lvlJc w:val="left"/>
      <w:pPr>
        <w:ind w:left="1953" w:hanging="406"/>
      </w:pPr>
      <w:rPr>
        <w:rFonts w:hint="default"/>
        <w:lang w:val="vi" w:eastAsia="en-US" w:bidi="ar-SA"/>
      </w:rPr>
    </w:lvl>
    <w:lvl w:ilvl="3">
      <w:start w:val="0"/>
      <w:numFmt w:val="bullet"/>
      <w:lvlText w:val="•"/>
      <w:lvlJc w:val="left"/>
      <w:pPr>
        <w:ind w:left="2879" w:hanging="406"/>
      </w:pPr>
      <w:rPr>
        <w:rFonts w:hint="default"/>
        <w:lang w:val="vi" w:eastAsia="en-US" w:bidi="ar-SA"/>
      </w:rPr>
    </w:lvl>
    <w:lvl w:ilvl="4">
      <w:start w:val="0"/>
      <w:numFmt w:val="bullet"/>
      <w:lvlText w:val="•"/>
      <w:lvlJc w:val="left"/>
      <w:pPr>
        <w:ind w:left="3806" w:hanging="406"/>
      </w:pPr>
      <w:rPr>
        <w:rFonts w:hint="default"/>
        <w:lang w:val="vi" w:eastAsia="en-US" w:bidi="ar-SA"/>
      </w:rPr>
    </w:lvl>
    <w:lvl w:ilvl="5">
      <w:start w:val="0"/>
      <w:numFmt w:val="bullet"/>
      <w:lvlText w:val="•"/>
      <w:lvlJc w:val="left"/>
      <w:pPr>
        <w:ind w:left="4733" w:hanging="406"/>
      </w:pPr>
      <w:rPr>
        <w:rFonts w:hint="default"/>
        <w:lang w:val="vi" w:eastAsia="en-US" w:bidi="ar-SA"/>
      </w:rPr>
    </w:lvl>
    <w:lvl w:ilvl="6">
      <w:start w:val="0"/>
      <w:numFmt w:val="bullet"/>
      <w:lvlText w:val="•"/>
      <w:lvlJc w:val="left"/>
      <w:pPr>
        <w:ind w:left="5659" w:hanging="406"/>
      </w:pPr>
      <w:rPr>
        <w:rFonts w:hint="default"/>
        <w:lang w:val="vi" w:eastAsia="en-US" w:bidi="ar-SA"/>
      </w:rPr>
    </w:lvl>
    <w:lvl w:ilvl="7">
      <w:start w:val="0"/>
      <w:numFmt w:val="bullet"/>
      <w:lvlText w:val="•"/>
      <w:lvlJc w:val="left"/>
      <w:pPr>
        <w:ind w:left="6586" w:hanging="406"/>
      </w:pPr>
      <w:rPr>
        <w:rFonts w:hint="default"/>
        <w:lang w:val="vi" w:eastAsia="en-US" w:bidi="ar-SA"/>
      </w:rPr>
    </w:lvl>
    <w:lvl w:ilvl="8">
      <w:start w:val="0"/>
      <w:numFmt w:val="bullet"/>
      <w:lvlText w:val="•"/>
      <w:lvlJc w:val="left"/>
      <w:pPr>
        <w:ind w:left="7513" w:hanging="406"/>
      </w:pPr>
      <w:rPr>
        <w:rFonts w:hint="default"/>
        <w:lang w:val="vi" w:eastAsia="en-US" w:bidi="ar-SA"/>
      </w:rPr>
    </w:lvl>
  </w:abstractNum>
  <w:abstractNum w:abstractNumId="0">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97"/>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018" w:hanging="197"/>
      </w:pPr>
      <w:rPr>
        <w:rFonts w:hint="default"/>
        <w:lang w:val="vi" w:eastAsia="en-US" w:bidi="ar-SA"/>
      </w:rPr>
    </w:lvl>
    <w:lvl w:ilvl="3">
      <w:start w:val="0"/>
      <w:numFmt w:val="bullet"/>
      <w:lvlText w:val="•"/>
      <w:lvlJc w:val="left"/>
      <w:pPr>
        <w:ind w:left="2936" w:hanging="197"/>
      </w:pPr>
      <w:rPr>
        <w:rFonts w:hint="default"/>
        <w:lang w:val="vi" w:eastAsia="en-US" w:bidi="ar-SA"/>
      </w:rPr>
    </w:lvl>
    <w:lvl w:ilvl="4">
      <w:start w:val="0"/>
      <w:numFmt w:val="bullet"/>
      <w:lvlText w:val="•"/>
      <w:lvlJc w:val="left"/>
      <w:pPr>
        <w:ind w:left="3855" w:hanging="197"/>
      </w:pPr>
      <w:rPr>
        <w:rFonts w:hint="default"/>
        <w:lang w:val="vi" w:eastAsia="en-US" w:bidi="ar-SA"/>
      </w:rPr>
    </w:lvl>
    <w:lvl w:ilvl="5">
      <w:start w:val="0"/>
      <w:numFmt w:val="bullet"/>
      <w:lvlText w:val="•"/>
      <w:lvlJc w:val="left"/>
      <w:pPr>
        <w:ind w:left="4773" w:hanging="197"/>
      </w:pPr>
      <w:rPr>
        <w:rFonts w:hint="default"/>
        <w:lang w:val="vi" w:eastAsia="en-US" w:bidi="ar-SA"/>
      </w:rPr>
    </w:lvl>
    <w:lvl w:ilvl="6">
      <w:start w:val="0"/>
      <w:numFmt w:val="bullet"/>
      <w:lvlText w:val="•"/>
      <w:lvlJc w:val="left"/>
      <w:pPr>
        <w:ind w:left="5692" w:hanging="197"/>
      </w:pPr>
      <w:rPr>
        <w:rFonts w:hint="default"/>
        <w:lang w:val="vi" w:eastAsia="en-US" w:bidi="ar-SA"/>
      </w:rPr>
    </w:lvl>
    <w:lvl w:ilvl="7">
      <w:start w:val="0"/>
      <w:numFmt w:val="bullet"/>
      <w:lvlText w:val="•"/>
      <w:lvlJc w:val="left"/>
      <w:pPr>
        <w:ind w:left="6610" w:hanging="197"/>
      </w:pPr>
      <w:rPr>
        <w:rFonts w:hint="default"/>
        <w:lang w:val="vi" w:eastAsia="en-US" w:bidi="ar-SA"/>
      </w:rPr>
    </w:lvl>
    <w:lvl w:ilvl="8">
      <w:start w:val="0"/>
      <w:numFmt w:val="bullet"/>
      <w:lvlText w:val="•"/>
      <w:lvlJc w:val="left"/>
      <w:pPr>
        <w:ind w:left="7529" w:hanging="197"/>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950" w:right="1038"/>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ind w:left="945" w:right="103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05" w:right="53"/>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2023-04-24T12:33:20Z</dcterms:created>
  <dcterms:modified xsi:type="dcterms:W3CDTF">2023-04-24T12:33:20Z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